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CDF9C" w14:textId="77777777" w:rsidR="00AF1C66" w:rsidRDefault="00AF1C66" w:rsidP="0043568F">
      <w:pPr>
        <w:spacing w:after="0" w:line="240" w:lineRule="auto"/>
        <w:jc w:val="both"/>
      </w:pPr>
      <w:bookmarkStart w:id="0" w:name="_GoBack"/>
      <w:bookmarkEnd w:id="0"/>
    </w:p>
    <w:p w14:paraId="427B5ABC" w14:textId="3516917D" w:rsidR="00421892" w:rsidRPr="00D516FA" w:rsidRDefault="00421892" w:rsidP="00AF7A4E">
      <w:pPr>
        <w:spacing w:after="0" w:line="240" w:lineRule="auto"/>
        <w:ind w:left="6372"/>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Приложение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к решению Думы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города Мегиона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от </w:t>
      </w:r>
      <w:r w:rsidR="008B7BA0" w:rsidRPr="00D516FA">
        <w:rPr>
          <w:rFonts w:ascii="Times New Roman" w:eastAsia="Times New Roman" w:hAnsi="Times New Roman" w:cs="Times New Roman"/>
          <w:sz w:val="24"/>
          <w:szCs w:val="24"/>
          <w:lang w:eastAsia="ru-RU"/>
        </w:rPr>
        <w:t>«</w:t>
      </w:r>
      <w:r w:rsidR="007B303E">
        <w:rPr>
          <w:rFonts w:ascii="Times New Roman" w:eastAsia="Times New Roman" w:hAnsi="Times New Roman" w:cs="Times New Roman"/>
          <w:sz w:val="24"/>
          <w:szCs w:val="24"/>
          <w:lang w:eastAsia="ru-RU"/>
        </w:rPr>
        <w:t>3</w:t>
      </w:r>
      <w:r w:rsidR="00632573">
        <w:rPr>
          <w:rFonts w:ascii="Times New Roman" w:eastAsia="Times New Roman" w:hAnsi="Times New Roman" w:cs="Times New Roman"/>
          <w:sz w:val="24"/>
          <w:szCs w:val="24"/>
          <w:lang w:eastAsia="ru-RU"/>
        </w:rPr>
        <w:t>0</w:t>
      </w:r>
      <w:r w:rsidR="008B7BA0" w:rsidRPr="00D516FA">
        <w:rPr>
          <w:rFonts w:ascii="Times New Roman" w:eastAsia="Times New Roman" w:hAnsi="Times New Roman" w:cs="Times New Roman"/>
          <w:sz w:val="24"/>
          <w:szCs w:val="24"/>
          <w:lang w:eastAsia="ru-RU"/>
        </w:rPr>
        <w:t>»</w:t>
      </w:r>
      <w:r w:rsidR="007B303E">
        <w:rPr>
          <w:rFonts w:ascii="Times New Roman" w:eastAsia="Times New Roman" w:hAnsi="Times New Roman" w:cs="Times New Roman"/>
          <w:sz w:val="24"/>
          <w:szCs w:val="24"/>
          <w:lang w:eastAsia="ru-RU"/>
        </w:rPr>
        <w:t>03</w:t>
      </w:r>
      <w:r w:rsidR="00936E59">
        <w:rPr>
          <w:rFonts w:ascii="Times New Roman" w:eastAsia="Times New Roman" w:hAnsi="Times New Roman" w:cs="Times New Roman"/>
          <w:sz w:val="24"/>
          <w:szCs w:val="24"/>
          <w:lang w:eastAsia="ru-RU"/>
        </w:rPr>
        <w:t>.</w:t>
      </w:r>
      <w:r w:rsidR="008B7BA0" w:rsidRPr="00D516FA">
        <w:rPr>
          <w:rFonts w:ascii="Times New Roman" w:eastAsia="Times New Roman" w:hAnsi="Times New Roman" w:cs="Times New Roman"/>
          <w:sz w:val="24"/>
          <w:szCs w:val="24"/>
          <w:lang w:eastAsia="ru-RU"/>
        </w:rPr>
        <w:t>201</w:t>
      </w:r>
      <w:r w:rsidR="00860AB8">
        <w:rPr>
          <w:rFonts w:ascii="Times New Roman" w:eastAsia="Times New Roman" w:hAnsi="Times New Roman" w:cs="Times New Roman"/>
          <w:sz w:val="24"/>
          <w:szCs w:val="24"/>
          <w:lang w:eastAsia="ru-RU"/>
        </w:rPr>
        <w:t>8</w:t>
      </w:r>
      <w:r w:rsidRPr="00D516FA">
        <w:rPr>
          <w:rFonts w:ascii="Times New Roman" w:eastAsia="Times New Roman" w:hAnsi="Times New Roman" w:cs="Times New Roman"/>
          <w:sz w:val="24"/>
          <w:szCs w:val="24"/>
          <w:lang w:eastAsia="ru-RU"/>
        </w:rPr>
        <w:t xml:space="preserve"> № </w:t>
      </w:r>
      <w:r w:rsidR="00631D89" w:rsidRPr="00D516FA">
        <w:rPr>
          <w:rFonts w:ascii="Times New Roman" w:eastAsia="Times New Roman" w:hAnsi="Times New Roman" w:cs="Times New Roman"/>
          <w:sz w:val="24"/>
          <w:szCs w:val="24"/>
          <w:lang w:eastAsia="ru-RU"/>
        </w:rPr>
        <w:t>_</w:t>
      </w:r>
      <w:r w:rsidR="00A27A5D">
        <w:rPr>
          <w:rFonts w:ascii="Times New Roman" w:eastAsia="Times New Roman" w:hAnsi="Times New Roman" w:cs="Times New Roman"/>
          <w:sz w:val="24"/>
          <w:szCs w:val="24"/>
          <w:lang w:eastAsia="ru-RU"/>
        </w:rPr>
        <w:t>263</w:t>
      </w:r>
      <w:r w:rsidR="00631D89" w:rsidRPr="00D516FA">
        <w:rPr>
          <w:rFonts w:ascii="Times New Roman" w:eastAsia="Times New Roman" w:hAnsi="Times New Roman" w:cs="Times New Roman"/>
          <w:sz w:val="24"/>
          <w:szCs w:val="24"/>
          <w:lang w:eastAsia="ru-RU"/>
        </w:rPr>
        <w:t>__</w:t>
      </w:r>
    </w:p>
    <w:p w14:paraId="1154A9D4" w14:textId="2A8E0A6B" w:rsidR="00421892" w:rsidRDefault="00421892" w:rsidP="008B7BA0">
      <w:pPr>
        <w:spacing w:after="0" w:line="240" w:lineRule="auto"/>
        <w:ind w:left="6096" w:firstLine="709"/>
        <w:jc w:val="both"/>
        <w:rPr>
          <w:rFonts w:ascii="Times New Roman" w:eastAsia="Times New Roman" w:hAnsi="Times New Roman" w:cs="Times New Roman"/>
          <w:bCs/>
          <w:sz w:val="24"/>
          <w:szCs w:val="24"/>
          <w:lang w:eastAsia="ru-RU"/>
        </w:rPr>
      </w:pPr>
    </w:p>
    <w:p w14:paraId="263285B0" w14:textId="77777777" w:rsidR="003D5E15" w:rsidRPr="00D516FA" w:rsidRDefault="003D5E15" w:rsidP="008B7BA0">
      <w:pPr>
        <w:spacing w:after="0" w:line="240" w:lineRule="auto"/>
        <w:ind w:left="6096" w:firstLine="709"/>
        <w:jc w:val="both"/>
        <w:rPr>
          <w:rFonts w:ascii="Times New Roman" w:eastAsia="Times New Roman" w:hAnsi="Times New Roman" w:cs="Times New Roman"/>
          <w:bCs/>
          <w:sz w:val="24"/>
          <w:szCs w:val="24"/>
          <w:lang w:eastAsia="ru-RU"/>
        </w:rPr>
      </w:pPr>
    </w:p>
    <w:p w14:paraId="47DEF63D" w14:textId="77777777" w:rsidR="00421892" w:rsidRPr="00695684" w:rsidRDefault="00421892" w:rsidP="00A8527B">
      <w:pPr>
        <w:spacing w:after="0" w:line="240" w:lineRule="auto"/>
        <w:jc w:val="center"/>
        <w:rPr>
          <w:rFonts w:ascii="Times New Roman" w:eastAsia="Times New Roman" w:hAnsi="Times New Roman" w:cs="Times New Roman"/>
          <w:b/>
          <w:bCs/>
          <w:sz w:val="24"/>
          <w:szCs w:val="24"/>
          <w:lang w:eastAsia="ru-RU"/>
        </w:rPr>
      </w:pPr>
      <w:r w:rsidRPr="00695684">
        <w:rPr>
          <w:rFonts w:ascii="Times New Roman" w:eastAsia="Times New Roman" w:hAnsi="Times New Roman" w:cs="Times New Roman"/>
          <w:b/>
          <w:bCs/>
          <w:sz w:val="24"/>
          <w:szCs w:val="24"/>
          <w:lang w:eastAsia="ru-RU"/>
        </w:rPr>
        <w:t>Отчет о деятельности Думы города Мегиона за 201</w:t>
      </w:r>
      <w:r w:rsidR="00860AB8">
        <w:rPr>
          <w:rFonts w:ascii="Times New Roman" w:eastAsia="Times New Roman" w:hAnsi="Times New Roman" w:cs="Times New Roman"/>
          <w:b/>
          <w:bCs/>
          <w:sz w:val="24"/>
          <w:szCs w:val="24"/>
          <w:lang w:eastAsia="ru-RU"/>
        </w:rPr>
        <w:t>7</w:t>
      </w:r>
      <w:r w:rsidRPr="00695684">
        <w:rPr>
          <w:rFonts w:ascii="Times New Roman" w:eastAsia="Times New Roman" w:hAnsi="Times New Roman" w:cs="Times New Roman"/>
          <w:b/>
          <w:bCs/>
          <w:sz w:val="24"/>
          <w:szCs w:val="24"/>
          <w:lang w:eastAsia="ru-RU"/>
        </w:rPr>
        <w:t xml:space="preserve"> год</w:t>
      </w:r>
    </w:p>
    <w:p w14:paraId="4F9955B4" w14:textId="77777777" w:rsidR="00421892" w:rsidRPr="00D516FA" w:rsidRDefault="00421892" w:rsidP="00421892">
      <w:pPr>
        <w:spacing w:after="0" w:line="240" w:lineRule="auto"/>
        <w:rPr>
          <w:rFonts w:ascii="Times New Roman" w:eastAsia="Times New Roman" w:hAnsi="Times New Roman" w:cs="Times New Roman"/>
          <w:b/>
          <w:bCs/>
          <w:sz w:val="26"/>
          <w:szCs w:val="26"/>
          <w:lang w:eastAsia="ru-RU"/>
        </w:rPr>
      </w:pPr>
    </w:p>
    <w:p w14:paraId="4879C889" w14:textId="5C260CE8" w:rsidR="00CF4559" w:rsidRPr="00EC1304" w:rsidRDefault="005D5A1C" w:rsidP="00EC1304">
      <w:pPr>
        <w:pStyle w:val="a9"/>
        <w:numPr>
          <w:ilvl w:val="0"/>
          <w:numId w:val="20"/>
        </w:numPr>
        <w:spacing w:after="0" w:line="240" w:lineRule="auto"/>
        <w:jc w:val="center"/>
        <w:rPr>
          <w:rFonts w:ascii="Times New Roman" w:hAnsi="Times New Roman" w:cs="Times New Roman"/>
          <w:b/>
          <w:bCs/>
          <w:sz w:val="24"/>
          <w:szCs w:val="24"/>
          <w:lang w:eastAsia="ru-RU"/>
        </w:rPr>
      </w:pPr>
      <w:r w:rsidRPr="00EC1304">
        <w:rPr>
          <w:rFonts w:ascii="Times New Roman" w:hAnsi="Times New Roman" w:cs="Times New Roman"/>
          <w:b/>
          <w:bCs/>
          <w:sz w:val="24"/>
          <w:szCs w:val="24"/>
          <w:lang w:eastAsia="ru-RU"/>
        </w:rPr>
        <w:t>Общие сведения</w:t>
      </w:r>
    </w:p>
    <w:p w14:paraId="030F0A10" w14:textId="77777777" w:rsidR="00CF4559" w:rsidRPr="00D516FA" w:rsidRDefault="00CF4559" w:rsidP="00CF4559">
      <w:pPr>
        <w:spacing w:after="0" w:line="240" w:lineRule="auto"/>
        <w:ind w:firstLine="709"/>
        <w:jc w:val="center"/>
        <w:rPr>
          <w:rFonts w:ascii="Times New Roman" w:eastAsia="Times New Roman" w:hAnsi="Times New Roman" w:cs="Times New Roman"/>
          <w:bCs/>
          <w:sz w:val="24"/>
          <w:szCs w:val="24"/>
          <w:lang w:eastAsia="ru-RU"/>
        </w:rPr>
      </w:pPr>
    </w:p>
    <w:p w14:paraId="7301B691" w14:textId="77777777" w:rsidR="00CF4559" w:rsidRPr="00D516FA"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Дума города Мегиона (далее – Дума города) является представительным органом муниципального образования городского округа город Мегион и входит в структуру органов местного самоуправления. </w:t>
      </w:r>
    </w:p>
    <w:p w14:paraId="23C5BFB5" w14:textId="77777777" w:rsidR="005672B8" w:rsidRPr="00D516FA"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Представительный орган муниципального образования городского округа</w:t>
      </w:r>
      <w:r w:rsidR="00382ED2" w:rsidRPr="00D516FA">
        <w:rPr>
          <w:rFonts w:ascii="Times New Roman" w:eastAsia="Times New Roman" w:hAnsi="Times New Roman" w:cs="Times New Roman"/>
          <w:sz w:val="24"/>
          <w:szCs w:val="24"/>
          <w:lang w:eastAsia="ru-RU"/>
        </w:rPr>
        <w:t xml:space="preserve"> город Мегион</w:t>
      </w:r>
      <w:r w:rsidRPr="00D516FA">
        <w:rPr>
          <w:rFonts w:ascii="Times New Roman" w:eastAsia="Times New Roman" w:hAnsi="Times New Roman" w:cs="Times New Roman"/>
          <w:sz w:val="24"/>
          <w:szCs w:val="24"/>
          <w:lang w:eastAsia="ru-RU"/>
        </w:rPr>
        <w:t xml:space="preserve"> образован 17 марта 1994 года</w:t>
      </w:r>
      <w:r w:rsidR="005672B8" w:rsidRPr="00D516FA">
        <w:rPr>
          <w:rFonts w:ascii="Times New Roman" w:eastAsia="Times New Roman" w:hAnsi="Times New Roman" w:cs="Times New Roman"/>
          <w:sz w:val="24"/>
          <w:szCs w:val="24"/>
          <w:lang w:eastAsia="ru-RU"/>
        </w:rPr>
        <w:t xml:space="preserve"> и является </w:t>
      </w:r>
      <w:r w:rsidR="00702F39" w:rsidRPr="00D516FA">
        <w:rPr>
          <w:rFonts w:ascii="Times New Roman" w:eastAsia="Times New Roman" w:hAnsi="Times New Roman" w:cs="Times New Roman"/>
          <w:sz w:val="24"/>
          <w:szCs w:val="24"/>
          <w:lang w:eastAsia="ru-RU"/>
        </w:rPr>
        <w:t>выборны</w:t>
      </w:r>
      <w:r w:rsidR="005672B8" w:rsidRPr="00D516FA">
        <w:rPr>
          <w:rFonts w:ascii="Times New Roman" w:eastAsia="Times New Roman" w:hAnsi="Times New Roman" w:cs="Times New Roman"/>
          <w:sz w:val="24"/>
          <w:szCs w:val="24"/>
          <w:lang w:eastAsia="ru-RU"/>
        </w:rPr>
        <w:t>м</w:t>
      </w:r>
      <w:r w:rsidR="00702F39" w:rsidRPr="00D516FA">
        <w:rPr>
          <w:rFonts w:ascii="Times New Roman" w:eastAsia="Times New Roman" w:hAnsi="Times New Roman" w:cs="Times New Roman"/>
          <w:sz w:val="24"/>
          <w:szCs w:val="24"/>
          <w:lang w:eastAsia="ru-RU"/>
        </w:rPr>
        <w:t xml:space="preserve"> орган</w:t>
      </w:r>
      <w:r w:rsidR="005672B8" w:rsidRPr="00D516FA">
        <w:rPr>
          <w:rFonts w:ascii="Times New Roman" w:eastAsia="Times New Roman" w:hAnsi="Times New Roman" w:cs="Times New Roman"/>
          <w:sz w:val="24"/>
          <w:szCs w:val="24"/>
          <w:lang w:eastAsia="ru-RU"/>
        </w:rPr>
        <w:t>ом</w:t>
      </w:r>
      <w:r w:rsidR="00702F39" w:rsidRPr="00D516FA">
        <w:rPr>
          <w:rFonts w:ascii="Times New Roman" w:eastAsia="Times New Roman" w:hAnsi="Times New Roman" w:cs="Times New Roman"/>
          <w:sz w:val="24"/>
          <w:szCs w:val="24"/>
          <w:lang w:eastAsia="ru-RU"/>
        </w:rPr>
        <w:t xml:space="preserve"> местного самоуправления, обладающи</w:t>
      </w:r>
      <w:r w:rsidR="005672B8" w:rsidRPr="00D516FA">
        <w:rPr>
          <w:rFonts w:ascii="Times New Roman" w:eastAsia="Times New Roman" w:hAnsi="Times New Roman" w:cs="Times New Roman"/>
          <w:sz w:val="24"/>
          <w:szCs w:val="24"/>
          <w:lang w:eastAsia="ru-RU"/>
        </w:rPr>
        <w:t>м</w:t>
      </w:r>
      <w:r w:rsidR="00702F39" w:rsidRPr="00D516FA">
        <w:rPr>
          <w:rFonts w:ascii="Times New Roman" w:eastAsia="Times New Roman" w:hAnsi="Times New Roman" w:cs="Times New Roman"/>
          <w:sz w:val="24"/>
          <w:szCs w:val="24"/>
          <w:lang w:eastAsia="ru-RU"/>
        </w:rPr>
        <w:t xml:space="preserve"> правом представлять интересы населения и принимать от его имени решения, действующие на территории муниципального образования. </w:t>
      </w:r>
    </w:p>
    <w:p w14:paraId="745843DD" w14:textId="77777777" w:rsidR="00CF4559" w:rsidRPr="00D516FA"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Компетенция, порядок формирования, организация и деятельность Думы города устанавливаются федеральными законами, законодательством Ханты-Мансийского автономного округа-Югры, нормативно-правовыми актами органа местного самоуправления.</w:t>
      </w:r>
    </w:p>
    <w:p w14:paraId="79306F91" w14:textId="77777777" w:rsidR="005672B8" w:rsidRPr="00D516FA" w:rsidRDefault="00CF4559" w:rsidP="005672B8">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Деятельность Думы города основывается на коллегиальном свободном обсуждении и решении вопросов, отнесенных к ее компетенции, законности, гласности, учет</w:t>
      </w:r>
      <w:r w:rsidR="00E66568" w:rsidRPr="00D516FA">
        <w:rPr>
          <w:rFonts w:ascii="Times New Roman" w:eastAsia="Times New Roman" w:hAnsi="Times New Roman" w:cs="Times New Roman"/>
          <w:sz w:val="24"/>
          <w:szCs w:val="24"/>
          <w:lang w:eastAsia="ru-RU"/>
        </w:rPr>
        <w:t>у</w:t>
      </w:r>
      <w:r w:rsidRPr="00D516FA">
        <w:rPr>
          <w:rFonts w:ascii="Times New Roman" w:eastAsia="Times New Roman" w:hAnsi="Times New Roman" w:cs="Times New Roman"/>
          <w:sz w:val="24"/>
          <w:szCs w:val="24"/>
          <w:lang w:eastAsia="ru-RU"/>
        </w:rPr>
        <w:t xml:space="preserve"> общественного мнения, независимости и ответственности депутатов.</w:t>
      </w:r>
    </w:p>
    <w:p w14:paraId="5234F84C" w14:textId="77777777" w:rsidR="005672B8" w:rsidRPr="00D516FA" w:rsidRDefault="005672B8" w:rsidP="005672B8">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 Каждый гражданин Российской Федерации может реализовать свое конституционное право на осуществление власти на уровне местного самоуправления через представительный орган.</w:t>
      </w:r>
    </w:p>
    <w:p w14:paraId="552667BB" w14:textId="0BE59A77" w:rsidR="00CF4559" w:rsidRPr="00D516FA"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Все проведенные заседания Думы города в отчетном периоде носили открытый характер. В их работе принимали участие депутаты, глава города, </w:t>
      </w:r>
      <w:r w:rsidR="009B70F5">
        <w:rPr>
          <w:rFonts w:ascii="Times New Roman" w:eastAsia="Times New Roman" w:hAnsi="Times New Roman" w:cs="Times New Roman"/>
          <w:sz w:val="24"/>
          <w:szCs w:val="24"/>
          <w:lang w:eastAsia="ru-RU"/>
        </w:rPr>
        <w:t xml:space="preserve">должностные лица </w:t>
      </w:r>
      <w:r w:rsidRPr="00D516FA">
        <w:rPr>
          <w:rFonts w:ascii="Times New Roman" w:eastAsia="Times New Roman" w:hAnsi="Times New Roman" w:cs="Times New Roman"/>
          <w:sz w:val="24"/>
          <w:szCs w:val="24"/>
          <w:lang w:eastAsia="ru-RU"/>
        </w:rPr>
        <w:t>Контрольно-счетн</w:t>
      </w:r>
      <w:r w:rsidR="009B70F5">
        <w:rPr>
          <w:rFonts w:ascii="Times New Roman" w:eastAsia="Times New Roman" w:hAnsi="Times New Roman" w:cs="Times New Roman"/>
          <w:sz w:val="24"/>
          <w:szCs w:val="24"/>
          <w:lang w:eastAsia="ru-RU"/>
        </w:rPr>
        <w:t>ой</w:t>
      </w:r>
      <w:r w:rsidRPr="00D516FA">
        <w:rPr>
          <w:rFonts w:ascii="Times New Roman" w:eastAsia="Times New Roman" w:hAnsi="Times New Roman" w:cs="Times New Roman"/>
          <w:sz w:val="24"/>
          <w:szCs w:val="24"/>
          <w:lang w:eastAsia="ru-RU"/>
        </w:rPr>
        <w:t xml:space="preserve"> палат</w:t>
      </w:r>
      <w:r w:rsidR="009B70F5">
        <w:rPr>
          <w:rFonts w:ascii="Times New Roman" w:eastAsia="Times New Roman" w:hAnsi="Times New Roman" w:cs="Times New Roman"/>
          <w:sz w:val="24"/>
          <w:szCs w:val="24"/>
          <w:lang w:eastAsia="ru-RU"/>
        </w:rPr>
        <w:t>ы</w:t>
      </w:r>
      <w:r w:rsidRPr="00D516FA">
        <w:rPr>
          <w:rFonts w:ascii="Times New Roman" w:eastAsia="Times New Roman" w:hAnsi="Times New Roman" w:cs="Times New Roman"/>
          <w:sz w:val="24"/>
          <w:szCs w:val="24"/>
          <w:lang w:eastAsia="ru-RU"/>
        </w:rPr>
        <w:t xml:space="preserve"> городского округа, должностные лица администрации города, прокурор города, руководители предприятий, организаций, представители общественных организаций, </w:t>
      </w:r>
      <w:r w:rsidR="00D372C6" w:rsidRPr="00D372C6">
        <w:rPr>
          <w:rFonts w:ascii="Times New Roman" w:eastAsia="Times New Roman" w:hAnsi="Times New Roman" w:cs="Times New Roman"/>
          <w:sz w:val="24"/>
          <w:szCs w:val="24"/>
          <w:lang w:eastAsia="ru-RU"/>
        </w:rPr>
        <w:t>представители</w:t>
      </w:r>
      <w:r w:rsidR="00FC1591" w:rsidRPr="00FC1591">
        <w:rPr>
          <w:rFonts w:ascii="Times New Roman" w:eastAsia="Times New Roman" w:hAnsi="Times New Roman" w:cs="Times New Roman"/>
          <w:color w:val="FF0000"/>
          <w:sz w:val="24"/>
          <w:szCs w:val="24"/>
          <w:lang w:eastAsia="ru-RU"/>
        </w:rPr>
        <w:t xml:space="preserve"> </w:t>
      </w:r>
      <w:r w:rsidR="00FC1591">
        <w:rPr>
          <w:rFonts w:ascii="Times New Roman" w:eastAsia="Times New Roman" w:hAnsi="Times New Roman" w:cs="Times New Roman"/>
          <w:sz w:val="24"/>
          <w:szCs w:val="24"/>
          <w:lang w:eastAsia="ru-RU"/>
        </w:rPr>
        <w:t>средств</w:t>
      </w:r>
      <w:r w:rsidRPr="00D516FA">
        <w:rPr>
          <w:rFonts w:ascii="Times New Roman" w:eastAsia="Times New Roman" w:hAnsi="Times New Roman" w:cs="Times New Roman"/>
          <w:sz w:val="24"/>
          <w:szCs w:val="24"/>
          <w:lang w:eastAsia="ru-RU"/>
        </w:rPr>
        <w:t xml:space="preserve"> массовой информации.</w:t>
      </w:r>
    </w:p>
    <w:p w14:paraId="3D664EE5" w14:textId="6B12F9FF" w:rsidR="0074392A" w:rsidRPr="00D516FA" w:rsidRDefault="00D372C6" w:rsidP="007439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4392A" w:rsidRPr="00D516FA">
        <w:rPr>
          <w:rFonts w:ascii="Times New Roman" w:eastAsia="Times New Roman" w:hAnsi="Times New Roman" w:cs="Times New Roman"/>
          <w:sz w:val="24"/>
          <w:szCs w:val="24"/>
          <w:lang w:eastAsia="ru-RU"/>
        </w:rPr>
        <w:t>13 сентября 2015 года на муниципальных выборах на основе всеобщего равного и прямого избирательного права при тайном голосовании сроком на 5 лет избраны депутаты Думы города шестого созыва.</w:t>
      </w:r>
    </w:p>
    <w:p w14:paraId="18ED787E" w14:textId="64B2307E" w:rsidR="0074392A" w:rsidRPr="00D516FA" w:rsidRDefault="0074392A" w:rsidP="0074392A">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Установленная и избранная численность депутатов </w:t>
      </w:r>
      <w:r w:rsidR="009B70F5">
        <w:rPr>
          <w:rFonts w:ascii="Times New Roman" w:eastAsia="Times New Roman" w:hAnsi="Times New Roman" w:cs="Times New Roman"/>
          <w:sz w:val="24"/>
          <w:szCs w:val="24"/>
          <w:lang w:eastAsia="ru-RU"/>
        </w:rPr>
        <w:t>Думы города</w:t>
      </w:r>
      <w:r w:rsidRPr="00D516FA">
        <w:rPr>
          <w:rFonts w:ascii="Times New Roman" w:eastAsia="Times New Roman" w:hAnsi="Times New Roman" w:cs="Times New Roman"/>
          <w:sz w:val="24"/>
          <w:szCs w:val="24"/>
          <w:lang w:eastAsia="ru-RU"/>
        </w:rPr>
        <w:t xml:space="preserve"> составляла на начало работы </w:t>
      </w:r>
      <w:r w:rsidR="009B70F5">
        <w:rPr>
          <w:rFonts w:ascii="Times New Roman" w:eastAsia="Times New Roman" w:hAnsi="Times New Roman" w:cs="Times New Roman"/>
          <w:sz w:val="24"/>
          <w:szCs w:val="24"/>
          <w:lang w:eastAsia="ru-RU"/>
        </w:rPr>
        <w:t xml:space="preserve">Думы города </w:t>
      </w:r>
      <w:r w:rsidRPr="00D516FA">
        <w:rPr>
          <w:rFonts w:ascii="Times New Roman" w:eastAsia="Times New Roman" w:hAnsi="Times New Roman" w:cs="Times New Roman"/>
          <w:sz w:val="24"/>
          <w:szCs w:val="24"/>
          <w:lang w:eastAsia="ru-RU"/>
        </w:rPr>
        <w:t>шестого созыва - 20 депутатов.</w:t>
      </w:r>
    </w:p>
    <w:p w14:paraId="04953F50" w14:textId="35B6DECE" w:rsidR="00585316" w:rsidRDefault="0074392A" w:rsidP="0074392A">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В </w:t>
      </w:r>
      <w:r w:rsidR="00E96137">
        <w:rPr>
          <w:rFonts w:ascii="Times New Roman" w:eastAsia="Times New Roman" w:hAnsi="Times New Roman" w:cs="Times New Roman"/>
          <w:sz w:val="24"/>
          <w:szCs w:val="24"/>
          <w:lang w:eastAsia="ru-RU"/>
        </w:rPr>
        <w:t xml:space="preserve">связи с досрочным сложением своих полномочий в 2016 и 2017 году были проведены довыборы депутатов </w:t>
      </w:r>
      <w:r w:rsidR="009B70F5">
        <w:rPr>
          <w:rFonts w:ascii="Times New Roman" w:eastAsia="Times New Roman" w:hAnsi="Times New Roman" w:cs="Times New Roman"/>
          <w:sz w:val="24"/>
          <w:szCs w:val="24"/>
          <w:lang w:eastAsia="ru-RU"/>
        </w:rPr>
        <w:t xml:space="preserve">Думы города </w:t>
      </w:r>
      <w:r w:rsidR="00E96137">
        <w:rPr>
          <w:rFonts w:ascii="Times New Roman" w:eastAsia="Times New Roman" w:hAnsi="Times New Roman" w:cs="Times New Roman"/>
          <w:sz w:val="24"/>
          <w:szCs w:val="24"/>
          <w:lang w:eastAsia="ru-RU"/>
        </w:rPr>
        <w:t xml:space="preserve">шестого созыва по избирательному округу № 1 </w:t>
      </w:r>
      <w:r w:rsidR="00585316">
        <w:rPr>
          <w:rFonts w:ascii="Times New Roman" w:eastAsia="Times New Roman" w:hAnsi="Times New Roman" w:cs="Times New Roman"/>
          <w:sz w:val="24"/>
          <w:szCs w:val="24"/>
          <w:lang w:eastAsia="ru-RU"/>
        </w:rPr>
        <w:t xml:space="preserve">- Горбачева Ирина Владимировна </w:t>
      </w:r>
      <w:r w:rsidR="00E96137">
        <w:rPr>
          <w:rFonts w:ascii="Times New Roman" w:eastAsia="Times New Roman" w:hAnsi="Times New Roman" w:cs="Times New Roman"/>
          <w:sz w:val="24"/>
          <w:szCs w:val="24"/>
          <w:lang w:eastAsia="ru-RU"/>
        </w:rPr>
        <w:t>и № 12</w:t>
      </w:r>
      <w:r w:rsidR="00585316">
        <w:rPr>
          <w:rFonts w:ascii="Times New Roman" w:eastAsia="Times New Roman" w:hAnsi="Times New Roman" w:cs="Times New Roman"/>
          <w:sz w:val="24"/>
          <w:szCs w:val="24"/>
          <w:lang w:eastAsia="ru-RU"/>
        </w:rPr>
        <w:t xml:space="preserve"> - </w:t>
      </w:r>
      <w:proofErr w:type="spellStart"/>
      <w:r w:rsidR="00585316">
        <w:rPr>
          <w:rFonts w:ascii="Times New Roman" w:eastAsia="Times New Roman" w:hAnsi="Times New Roman" w:cs="Times New Roman"/>
          <w:sz w:val="24"/>
          <w:szCs w:val="24"/>
          <w:lang w:eastAsia="ru-RU"/>
        </w:rPr>
        <w:t>Курушин</w:t>
      </w:r>
      <w:proofErr w:type="spellEnd"/>
      <w:r w:rsidR="00585316">
        <w:rPr>
          <w:rFonts w:ascii="Times New Roman" w:eastAsia="Times New Roman" w:hAnsi="Times New Roman" w:cs="Times New Roman"/>
          <w:sz w:val="24"/>
          <w:szCs w:val="24"/>
          <w:lang w:eastAsia="ru-RU"/>
        </w:rPr>
        <w:t xml:space="preserve"> Александр Степанович.</w:t>
      </w:r>
    </w:p>
    <w:p w14:paraId="122E9C9F" w14:textId="405697F4" w:rsidR="00CF4559" w:rsidRPr="00D516FA" w:rsidRDefault="00585316" w:rsidP="0058531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настоящее время все 20 мандатов замещены.  </w:t>
      </w:r>
    </w:p>
    <w:p w14:paraId="213B49A5" w14:textId="1F632F13" w:rsidR="00045114" w:rsidRPr="00D516FA" w:rsidRDefault="005D5A1C" w:rsidP="00045114">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Председателем </w:t>
      </w:r>
      <w:r w:rsidR="003D5E15">
        <w:rPr>
          <w:rFonts w:ascii="Times New Roman" w:eastAsia="Times New Roman" w:hAnsi="Times New Roman" w:cs="Times New Roman"/>
          <w:sz w:val="24"/>
          <w:szCs w:val="24"/>
          <w:lang w:eastAsia="ru-RU"/>
        </w:rPr>
        <w:t xml:space="preserve">Думы города </w:t>
      </w:r>
      <w:r w:rsidRPr="00D516FA">
        <w:rPr>
          <w:rFonts w:ascii="Times New Roman" w:eastAsia="Times New Roman" w:hAnsi="Times New Roman" w:cs="Times New Roman"/>
          <w:sz w:val="24"/>
          <w:szCs w:val="24"/>
          <w:lang w:eastAsia="ru-RU"/>
        </w:rPr>
        <w:t xml:space="preserve">шестого созыва </w:t>
      </w:r>
      <w:r w:rsidR="00AF6B0D" w:rsidRPr="00D516FA">
        <w:rPr>
          <w:rFonts w:ascii="Times New Roman" w:eastAsia="Times New Roman" w:hAnsi="Times New Roman" w:cs="Times New Roman"/>
          <w:sz w:val="24"/>
          <w:szCs w:val="24"/>
          <w:lang w:eastAsia="ru-RU"/>
        </w:rPr>
        <w:t>является</w:t>
      </w:r>
      <w:r w:rsidRPr="00D516FA">
        <w:rPr>
          <w:rFonts w:ascii="Times New Roman" w:eastAsia="Times New Roman" w:hAnsi="Times New Roman" w:cs="Times New Roman"/>
          <w:sz w:val="24"/>
          <w:szCs w:val="24"/>
          <w:lang w:eastAsia="ru-RU"/>
        </w:rPr>
        <w:t xml:space="preserve"> Коротченко Елена Николаевна, заместител</w:t>
      </w:r>
      <w:r w:rsidR="00F13D3F" w:rsidRPr="00D516FA">
        <w:rPr>
          <w:rFonts w:ascii="Times New Roman" w:eastAsia="Times New Roman" w:hAnsi="Times New Roman" w:cs="Times New Roman"/>
          <w:sz w:val="24"/>
          <w:szCs w:val="24"/>
          <w:lang w:eastAsia="ru-RU"/>
        </w:rPr>
        <w:t>ем</w:t>
      </w:r>
      <w:r w:rsidRPr="00D516FA">
        <w:rPr>
          <w:rFonts w:ascii="Times New Roman" w:eastAsia="Times New Roman" w:hAnsi="Times New Roman" w:cs="Times New Roman"/>
          <w:sz w:val="24"/>
          <w:szCs w:val="24"/>
          <w:lang w:eastAsia="ru-RU"/>
        </w:rPr>
        <w:t xml:space="preserve"> председателя – Бойко Владимир Иванович. </w:t>
      </w:r>
    </w:p>
    <w:p w14:paraId="7A84F629" w14:textId="7EC1C5CB" w:rsidR="00045114" w:rsidRDefault="00045114" w:rsidP="00045114">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Депутаты Думы города </w:t>
      </w:r>
      <w:r w:rsidR="00366879" w:rsidRPr="00D516FA">
        <w:rPr>
          <w:rFonts w:ascii="Times New Roman" w:eastAsia="Times New Roman" w:hAnsi="Times New Roman" w:cs="Times New Roman"/>
          <w:sz w:val="24"/>
          <w:szCs w:val="24"/>
          <w:lang w:eastAsia="ru-RU"/>
        </w:rPr>
        <w:t>шестого созыва осуществляют</w:t>
      </w:r>
      <w:r w:rsidRPr="00D516FA">
        <w:rPr>
          <w:rFonts w:ascii="Times New Roman" w:eastAsia="Times New Roman" w:hAnsi="Times New Roman" w:cs="Times New Roman"/>
          <w:sz w:val="24"/>
          <w:szCs w:val="24"/>
          <w:lang w:eastAsia="ru-RU"/>
        </w:rPr>
        <w:t xml:space="preserve"> сво</w:t>
      </w:r>
      <w:r w:rsidR="00366879" w:rsidRPr="00D516FA">
        <w:rPr>
          <w:rFonts w:ascii="Times New Roman" w:eastAsia="Times New Roman" w:hAnsi="Times New Roman" w:cs="Times New Roman"/>
          <w:sz w:val="24"/>
          <w:szCs w:val="24"/>
          <w:lang w:eastAsia="ru-RU"/>
        </w:rPr>
        <w:t>и</w:t>
      </w:r>
      <w:r w:rsidRPr="00D516FA">
        <w:rPr>
          <w:rFonts w:ascii="Times New Roman" w:eastAsia="Times New Roman" w:hAnsi="Times New Roman" w:cs="Times New Roman"/>
          <w:sz w:val="24"/>
          <w:szCs w:val="24"/>
          <w:lang w:eastAsia="ru-RU"/>
        </w:rPr>
        <w:t xml:space="preserve"> полномочия как на постоянной основе (2 депутата), так и на непостоянной основе (1</w:t>
      </w:r>
      <w:r w:rsidR="00CE539E">
        <w:rPr>
          <w:rFonts w:ascii="Times New Roman" w:eastAsia="Times New Roman" w:hAnsi="Times New Roman" w:cs="Times New Roman"/>
          <w:sz w:val="24"/>
          <w:szCs w:val="24"/>
          <w:lang w:eastAsia="ru-RU"/>
        </w:rPr>
        <w:t>8</w:t>
      </w:r>
      <w:r w:rsidRPr="00D516FA">
        <w:rPr>
          <w:rFonts w:ascii="Times New Roman" w:eastAsia="Times New Roman" w:hAnsi="Times New Roman" w:cs="Times New Roman"/>
          <w:sz w:val="24"/>
          <w:szCs w:val="24"/>
          <w:lang w:eastAsia="ru-RU"/>
        </w:rPr>
        <w:t xml:space="preserve"> депутатов совмещают депутатскую деятельность с выполнением трудовых обязанностей по месту основной работы). </w:t>
      </w:r>
    </w:p>
    <w:p w14:paraId="0F4239D5" w14:textId="3E01952F" w:rsidR="00366879" w:rsidRPr="00EC1304" w:rsidRDefault="00366879" w:rsidP="00EC1304">
      <w:pPr>
        <w:pStyle w:val="a9"/>
        <w:numPr>
          <w:ilvl w:val="0"/>
          <w:numId w:val="20"/>
        </w:numPr>
        <w:spacing w:after="0" w:line="240" w:lineRule="auto"/>
        <w:jc w:val="center"/>
        <w:rPr>
          <w:rFonts w:ascii="Times New Roman CYR" w:hAnsi="Times New Roman CYR" w:cs="Times New Roman CYR"/>
          <w:b/>
          <w:sz w:val="24"/>
          <w:szCs w:val="24"/>
          <w:lang w:eastAsia="ru-RU"/>
        </w:rPr>
      </w:pPr>
      <w:r w:rsidRPr="00EC1304">
        <w:rPr>
          <w:rFonts w:ascii="Times New Roman CYR" w:hAnsi="Times New Roman CYR" w:cs="Times New Roman CYR"/>
          <w:b/>
          <w:sz w:val="24"/>
          <w:szCs w:val="24"/>
          <w:lang w:eastAsia="ru-RU"/>
        </w:rPr>
        <w:t>Структура Думы города</w:t>
      </w:r>
    </w:p>
    <w:p w14:paraId="7AB15580" w14:textId="77777777" w:rsidR="00366879" w:rsidRPr="00D516FA" w:rsidRDefault="00366879" w:rsidP="00366879">
      <w:pPr>
        <w:spacing w:after="0" w:line="240" w:lineRule="auto"/>
        <w:ind w:firstLine="709"/>
        <w:jc w:val="center"/>
        <w:rPr>
          <w:rFonts w:ascii="Times New Roman CYR" w:eastAsia="Times New Roman" w:hAnsi="Times New Roman CYR" w:cs="Times New Roman CYR"/>
          <w:sz w:val="24"/>
          <w:szCs w:val="24"/>
          <w:lang w:eastAsia="ru-RU"/>
        </w:rPr>
      </w:pPr>
    </w:p>
    <w:p w14:paraId="002A0764" w14:textId="625EEEF2" w:rsidR="00366879" w:rsidRPr="00D516FA" w:rsidRDefault="00366879" w:rsidP="00366879">
      <w:pPr>
        <w:autoSpaceDN w:val="0"/>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Структура Думы города шестого созыва утверждена решением Думы города Мегиона от 23.09.2015 № 1 «О структуре Думы</w:t>
      </w:r>
      <w:r w:rsidR="00376071" w:rsidRPr="00D516FA">
        <w:rPr>
          <w:rFonts w:ascii="Times New Roman" w:eastAsia="Times New Roman" w:hAnsi="Times New Roman" w:cs="Times New Roman"/>
          <w:sz w:val="24"/>
          <w:szCs w:val="24"/>
          <w:lang w:eastAsia="ru-RU"/>
        </w:rPr>
        <w:t xml:space="preserve"> города Мегиона шестого </w:t>
      </w:r>
      <w:r w:rsidR="00376071" w:rsidRPr="00632573">
        <w:rPr>
          <w:rFonts w:ascii="Times New Roman" w:eastAsia="Times New Roman" w:hAnsi="Times New Roman" w:cs="Times New Roman"/>
          <w:sz w:val="24"/>
          <w:szCs w:val="24"/>
          <w:lang w:eastAsia="ru-RU"/>
        </w:rPr>
        <w:t>созыва»</w:t>
      </w:r>
      <w:r w:rsidR="006B441C" w:rsidRPr="00632573">
        <w:rPr>
          <w:rFonts w:ascii="Times New Roman" w:eastAsia="Times New Roman" w:hAnsi="Times New Roman" w:cs="Times New Roman"/>
          <w:sz w:val="24"/>
          <w:szCs w:val="24"/>
          <w:lang w:eastAsia="ru-RU"/>
        </w:rPr>
        <w:t>. В</w:t>
      </w:r>
      <w:r w:rsidR="00376071" w:rsidRPr="00D516FA">
        <w:rPr>
          <w:rFonts w:ascii="Times New Roman" w:eastAsia="Times New Roman" w:hAnsi="Times New Roman" w:cs="Times New Roman"/>
          <w:sz w:val="24"/>
          <w:szCs w:val="24"/>
          <w:lang w:eastAsia="ru-RU"/>
        </w:rPr>
        <w:t xml:space="preserve"> отчётном периоде изменения в структуру не вносились.</w:t>
      </w:r>
    </w:p>
    <w:p w14:paraId="676A2C6A" w14:textId="77777777" w:rsidR="00397FDF" w:rsidRDefault="00397FDF"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19005948" w14:textId="77777777" w:rsidR="006B441C" w:rsidRDefault="006B441C"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3D6DD8B4" w14:textId="77777777" w:rsidR="006B441C" w:rsidRPr="00D516FA" w:rsidRDefault="006B441C" w:rsidP="00366879">
      <w:pPr>
        <w:autoSpaceDN w:val="0"/>
        <w:spacing w:after="0" w:line="240" w:lineRule="auto"/>
        <w:ind w:firstLine="567"/>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842"/>
        <w:gridCol w:w="850"/>
        <w:gridCol w:w="838"/>
        <w:gridCol w:w="1102"/>
        <w:gridCol w:w="1254"/>
        <w:gridCol w:w="932"/>
        <w:gridCol w:w="960"/>
        <w:gridCol w:w="977"/>
        <w:gridCol w:w="915"/>
      </w:tblGrid>
      <w:tr w:rsidR="00397FDF" w:rsidRPr="00D516FA" w14:paraId="01E711F1" w14:textId="77777777" w:rsidTr="0035471E">
        <w:tc>
          <w:tcPr>
            <w:tcW w:w="9714" w:type="dxa"/>
            <w:gridSpan w:val="10"/>
            <w:tcBorders>
              <w:top w:val="single" w:sz="4" w:space="0" w:color="auto"/>
              <w:left w:val="single" w:sz="4" w:space="0" w:color="auto"/>
              <w:bottom w:val="single" w:sz="4" w:space="0" w:color="auto"/>
              <w:right w:val="single" w:sz="4" w:space="0" w:color="auto"/>
            </w:tcBorders>
            <w:shd w:val="pct10" w:color="auto" w:fill="auto"/>
          </w:tcPr>
          <w:p w14:paraId="6F36DB56"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Дума города Мегиона шестого созыва</w:t>
            </w:r>
          </w:p>
          <w:p w14:paraId="268971FF"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p>
        </w:tc>
      </w:tr>
      <w:tr w:rsidR="00397FDF" w:rsidRPr="00D516FA" w14:paraId="040BE963" w14:textId="77777777" w:rsidTr="000678F3">
        <w:trPr>
          <w:gridAfter w:val="1"/>
          <w:wAfter w:w="959" w:type="dxa"/>
        </w:trPr>
        <w:tc>
          <w:tcPr>
            <w:tcW w:w="817" w:type="dxa"/>
            <w:tcBorders>
              <w:right w:val="single" w:sz="4" w:space="0" w:color="auto"/>
            </w:tcBorders>
          </w:tcPr>
          <w:p w14:paraId="18A7F6E9" w14:textId="77777777" w:rsidR="00397FDF" w:rsidRPr="00D516FA" w:rsidRDefault="00397FDF" w:rsidP="00366879">
            <w:pPr>
              <w:autoSpaceDN w:val="0"/>
              <w:jc w:val="both"/>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14:paraId="7EB81080" w14:textId="77777777" w:rsidR="00397FDF" w:rsidRPr="00D516FA" w:rsidRDefault="00397FDF" w:rsidP="00366879">
            <w:pPr>
              <w:autoSpaceDN w:val="0"/>
              <w:jc w:val="both"/>
              <w:rPr>
                <w:rFonts w:ascii="Times New Roman" w:eastAsia="Times New Roman" w:hAnsi="Times New Roman" w:cs="Times New Roman"/>
                <w:sz w:val="24"/>
                <w:szCs w:val="24"/>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14:paraId="765DF6C2" w14:textId="77777777" w:rsidR="00397FDF" w:rsidRPr="00D516FA" w:rsidRDefault="00397FDF" w:rsidP="00366879">
            <w:pPr>
              <w:autoSpaceDN w:val="0"/>
              <w:jc w:val="both"/>
              <w:rPr>
                <w:rFonts w:ascii="Times New Roman" w:eastAsia="Times New Roman"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14:paraId="0DD05ED9" w14:textId="77777777" w:rsidR="00397FDF" w:rsidRPr="00D516FA" w:rsidRDefault="00397FDF" w:rsidP="00366879">
            <w:pPr>
              <w:autoSpaceDN w:val="0"/>
              <w:jc w:val="both"/>
              <w:rPr>
                <w:rFonts w:ascii="Times New Roman" w:eastAsia="Times New Roman" w:hAnsi="Times New Roman" w:cs="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DD373BE" w14:textId="77777777" w:rsidR="00397FDF" w:rsidRPr="00D516FA" w:rsidRDefault="00397FDF" w:rsidP="00366879">
            <w:pPr>
              <w:autoSpaceDN w:val="0"/>
              <w:jc w:val="both"/>
              <w:rPr>
                <w:rFonts w:ascii="Times New Roman" w:eastAsia="Times New Roman" w:hAnsi="Times New Roman" w:cs="Times New Roman"/>
                <w:sz w:val="24"/>
                <w:szCs w:val="24"/>
                <w:lang w:eastAsia="ru-RU"/>
              </w:rPr>
            </w:pPr>
          </w:p>
        </w:tc>
      </w:tr>
      <w:tr w:rsidR="00397FDF" w:rsidRPr="00D516FA" w14:paraId="60647AF8" w14:textId="77777777" w:rsidTr="0035471E">
        <w:tc>
          <w:tcPr>
            <w:tcW w:w="1668" w:type="dxa"/>
            <w:gridSpan w:val="2"/>
            <w:tcBorders>
              <w:top w:val="single" w:sz="4" w:space="0" w:color="auto"/>
              <w:left w:val="single" w:sz="4" w:space="0" w:color="auto"/>
              <w:bottom w:val="single" w:sz="4" w:space="0" w:color="auto"/>
              <w:right w:val="single" w:sz="4" w:space="0" w:color="auto"/>
            </w:tcBorders>
            <w:shd w:val="pct10" w:color="B6DDE8" w:themeColor="accent5" w:themeTint="66" w:fill="auto"/>
          </w:tcPr>
          <w:p w14:paraId="580538A1"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председатель Думы</w:t>
            </w:r>
          </w:p>
        </w:tc>
        <w:tc>
          <w:tcPr>
            <w:tcW w:w="1701" w:type="dxa"/>
            <w:gridSpan w:val="2"/>
            <w:tcBorders>
              <w:top w:val="single" w:sz="4" w:space="0" w:color="auto"/>
              <w:left w:val="single" w:sz="4" w:space="0" w:color="auto"/>
              <w:bottom w:val="single" w:sz="4" w:space="0" w:color="auto"/>
              <w:right w:val="single" w:sz="4" w:space="0" w:color="auto"/>
            </w:tcBorders>
            <w:shd w:val="pct10" w:color="B6DDE8" w:themeColor="accent5" w:themeTint="66" w:fill="auto"/>
          </w:tcPr>
          <w:p w14:paraId="5B5A6522"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заместитель председателя Думы</w:t>
            </w:r>
          </w:p>
        </w:tc>
        <w:tc>
          <w:tcPr>
            <w:tcW w:w="2459" w:type="dxa"/>
            <w:gridSpan w:val="2"/>
            <w:tcBorders>
              <w:top w:val="single" w:sz="4" w:space="0" w:color="auto"/>
              <w:left w:val="single" w:sz="4" w:space="0" w:color="auto"/>
              <w:bottom w:val="single" w:sz="4" w:space="0" w:color="auto"/>
              <w:right w:val="single" w:sz="4" w:space="0" w:color="auto"/>
            </w:tcBorders>
            <w:shd w:val="pct10" w:color="B6DDE8" w:themeColor="accent5" w:themeTint="66" w:fill="auto"/>
          </w:tcPr>
          <w:p w14:paraId="35E6B1BA"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r w:rsidRPr="00D516FA">
              <w:rPr>
                <w:rFonts w:ascii="Times New Roman" w:hAnsi="Times New Roman" w:cs="Times New Roman"/>
                <w:sz w:val="24"/>
                <w:szCs w:val="24"/>
              </w:rPr>
              <w:t>постоянная депутатская комиссия по бюджету, налогам и финансам</w:t>
            </w:r>
          </w:p>
        </w:tc>
        <w:tc>
          <w:tcPr>
            <w:tcW w:w="1943" w:type="dxa"/>
            <w:gridSpan w:val="2"/>
            <w:tcBorders>
              <w:top w:val="single" w:sz="4" w:space="0" w:color="auto"/>
              <w:left w:val="single" w:sz="4" w:space="0" w:color="auto"/>
              <w:bottom w:val="single" w:sz="4" w:space="0" w:color="auto"/>
              <w:right w:val="single" w:sz="4" w:space="0" w:color="auto"/>
            </w:tcBorders>
            <w:shd w:val="pct10" w:color="B6DDE8" w:themeColor="accent5" w:themeTint="66" w:fill="auto"/>
          </w:tcPr>
          <w:p w14:paraId="6E3D0762"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r w:rsidRPr="00D516FA">
              <w:rPr>
                <w:rFonts w:ascii="Times New Roman" w:hAnsi="Times New Roman" w:cs="Times New Roman"/>
                <w:sz w:val="24"/>
                <w:szCs w:val="24"/>
              </w:rPr>
              <w:t>постоянная депутатская комиссия по социальной политике</w:t>
            </w:r>
          </w:p>
        </w:tc>
        <w:tc>
          <w:tcPr>
            <w:tcW w:w="1943" w:type="dxa"/>
            <w:gridSpan w:val="2"/>
            <w:tcBorders>
              <w:top w:val="single" w:sz="4" w:space="0" w:color="auto"/>
              <w:left w:val="single" w:sz="4" w:space="0" w:color="auto"/>
              <w:bottom w:val="single" w:sz="4" w:space="0" w:color="auto"/>
              <w:right w:val="single" w:sz="4" w:space="0" w:color="auto"/>
            </w:tcBorders>
            <w:shd w:val="pct10" w:color="B6DDE8" w:themeColor="accent5" w:themeTint="66" w:fill="auto"/>
          </w:tcPr>
          <w:p w14:paraId="36511A23"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r w:rsidRPr="00D516FA">
              <w:rPr>
                <w:rFonts w:ascii="Times New Roman" w:hAnsi="Times New Roman" w:cs="Times New Roman"/>
                <w:sz w:val="24"/>
                <w:szCs w:val="24"/>
              </w:rPr>
              <w:t>постоянная депутатская комиссия по городскому хозяйству</w:t>
            </w:r>
          </w:p>
        </w:tc>
      </w:tr>
      <w:tr w:rsidR="00397FDF" w:rsidRPr="00D516FA" w14:paraId="6924AFDB" w14:textId="77777777" w:rsidTr="000678F3">
        <w:tc>
          <w:tcPr>
            <w:tcW w:w="817" w:type="dxa"/>
            <w:tcBorders>
              <w:right w:val="single" w:sz="4" w:space="0" w:color="auto"/>
            </w:tcBorders>
          </w:tcPr>
          <w:p w14:paraId="09CE5629" w14:textId="77777777" w:rsidR="00397FDF" w:rsidRPr="00D516FA" w:rsidRDefault="00397FDF" w:rsidP="00397FDF">
            <w:pPr>
              <w:autoSpaceDN w:val="0"/>
              <w:rPr>
                <w:rFonts w:ascii="Times New Roman" w:eastAsia="Times New Roman" w:hAnsi="Times New Roman" w:cs="Times New Roman"/>
                <w:sz w:val="24"/>
                <w:szCs w:val="24"/>
                <w:lang w:eastAsia="ru-RU"/>
              </w:rPr>
            </w:pPr>
          </w:p>
        </w:tc>
        <w:tc>
          <w:tcPr>
            <w:tcW w:w="2552" w:type="dxa"/>
            <w:gridSpan w:val="3"/>
            <w:tcBorders>
              <w:top w:val="single" w:sz="4" w:space="0" w:color="auto"/>
              <w:left w:val="single" w:sz="4" w:space="0" w:color="auto"/>
            </w:tcBorders>
          </w:tcPr>
          <w:p w14:paraId="4BCC231C"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p>
        </w:tc>
        <w:tc>
          <w:tcPr>
            <w:tcW w:w="2459" w:type="dxa"/>
            <w:gridSpan w:val="2"/>
            <w:tcBorders>
              <w:top w:val="single" w:sz="4" w:space="0" w:color="auto"/>
            </w:tcBorders>
          </w:tcPr>
          <w:p w14:paraId="716BB632" w14:textId="77777777" w:rsidR="00397FDF" w:rsidRPr="00D516FA" w:rsidRDefault="00397FDF" w:rsidP="00397FDF">
            <w:pPr>
              <w:autoSpaceDN w:val="0"/>
              <w:jc w:val="center"/>
              <w:rPr>
                <w:rFonts w:ascii="Times New Roman" w:hAnsi="Times New Roman" w:cs="Times New Roman"/>
                <w:sz w:val="24"/>
                <w:szCs w:val="24"/>
              </w:rPr>
            </w:pPr>
          </w:p>
        </w:tc>
        <w:tc>
          <w:tcPr>
            <w:tcW w:w="1943" w:type="dxa"/>
            <w:gridSpan w:val="2"/>
            <w:tcBorders>
              <w:top w:val="single" w:sz="4" w:space="0" w:color="auto"/>
            </w:tcBorders>
          </w:tcPr>
          <w:p w14:paraId="4C3991E0" w14:textId="77777777" w:rsidR="00397FDF" w:rsidRPr="00D516FA" w:rsidRDefault="00397FDF" w:rsidP="00397FDF">
            <w:pPr>
              <w:autoSpaceDN w:val="0"/>
              <w:jc w:val="center"/>
              <w:rPr>
                <w:rFonts w:ascii="Times New Roman" w:hAnsi="Times New Roman" w:cs="Times New Roman"/>
                <w:sz w:val="24"/>
                <w:szCs w:val="24"/>
              </w:rPr>
            </w:pPr>
          </w:p>
        </w:tc>
        <w:tc>
          <w:tcPr>
            <w:tcW w:w="1943" w:type="dxa"/>
            <w:gridSpan w:val="2"/>
            <w:tcBorders>
              <w:top w:val="single" w:sz="4" w:space="0" w:color="auto"/>
            </w:tcBorders>
          </w:tcPr>
          <w:p w14:paraId="579E2600" w14:textId="77777777" w:rsidR="00397FDF" w:rsidRPr="00D516FA" w:rsidRDefault="00397FDF" w:rsidP="00397FDF">
            <w:pPr>
              <w:autoSpaceDN w:val="0"/>
              <w:jc w:val="center"/>
              <w:rPr>
                <w:rFonts w:ascii="Times New Roman" w:hAnsi="Times New Roman" w:cs="Times New Roman"/>
                <w:sz w:val="24"/>
                <w:szCs w:val="24"/>
              </w:rPr>
            </w:pPr>
          </w:p>
        </w:tc>
      </w:tr>
      <w:tr w:rsidR="00397FDF" w:rsidRPr="00D516FA" w14:paraId="0716E205" w14:textId="77777777" w:rsidTr="0035471E">
        <w:tc>
          <w:tcPr>
            <w:tcW w:w="1668" w:type="dxa"/>
            <w:gridSpan w:val="2"/>
            <w:tcBorders>
              <w:top w:val="single" w:sz="4" w:space="0" w:color="auto"/>
              <w:left w:val="single" w:sz="4" w:space="0" w:color="auto"/>
              <w:bottom w:val="single" w:sz="4" w:space="0" w:color="auto"/>
              <w:right w:val="single" w:sz="4" w:space="0" w:color="auto"/>
            </w:tcBorders>
            <w:shd w:val="pct10" w:color="92CDDC" w:themeColor="accent5" w:themeTint="99" w:fill="auto"/>
          </w:tcPr>
          <w:p w14:paraId="3F7B46F1" w14:textId="77777777" w:rsidR="00397FDF" w:rsidRPr="00D516FA" w:rsidRDefault="00376071" w:rsidP="00397FDF">
            <w:pPr>
              <w:autoSpaceDN w:val="0"/>
              <w:jc w:val="center"/>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а</w:t>
            </w:r>
            <w:r w:rsidR="00397FDF" w:rsidRPr="00D516FA">
              <w:rPr>
                <w:rFonts w:ascii="Times New Roman" w:eastAsia="Times New Roman" w:hAnsi="Times New Roman" w:cs="Times New Roman"/>
                <w:sz w:val="24"/>
                <w:szCs w:val="24"/>
                <w:lang w:eastAsia="ru-RU"/>
              </w:rPr>
              <w:t xml:space="preserve">ппарат </w:t>
            </w:r>
          </w:p>
          <w:p w14:paraId="775D51FB"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Думы</w:t>
            </w:r>
          </w:p>
        </w:tc>
        <w:tc>
          <w:tcPr>
            <w:tcW w:w="1701" w:type="dxa"/>
            <w:gridSpan w:val="2"/>
            <w:tcBorders>
              <w:left w:val="single" w:sz="4" w:space="0" w:color="auto"/>
            </w:tcBorders>
          </w:tcPr>
          <w:p w14:paraId="521F007F" w14:textId="77777777" w:rsidR="00397FDF" w:rsidRPr="00D516FA" w:rsidRDefault="00397FDF" w:rsidP="00397FDF">
            <w:pPr>
              <w:autoSpaceDN w:val="0"/>
              <w:jc w:val="center"/>
              <w:rPr>
                <w:rFonts w:ascii="Times New Roman" w:eastAsia="Times New Roman" w:hAnsi="Times New Roman" w:cs="Times New Roman"/>
                <w:sz w:val="24"/>
                <w:szCs w:val="24"/>
                <w:lang w:eastAsia="ru-RU"/>
              </w:rPr>
            </w:pPr>
          </w:p>
        </w:tc>
        <w:tc>
          <w:tcPr>
            <w:tcW w:w="2459" w:type="dxa"/>
            <w:gridSpan w:val="2"/>
          </w:tcPr>
          <w:p w14:paraId="0A62DAC9" w14:textId="77777777" w:rsidR="00397FDF" w:rsidRPr="00D516FA" w:rsidRDefault="00397FDF" w:rsidP="00397FDF">
            <w:pPr>
              <w:autoSpaceDN w:val="0"/>
              <w:jc w:val="center"/>
              <w:rPr>
                <w:rFonts w:ascii="Times New Roman" w:hAnsi="Times New Roman" w:cs="Times New Roman"/>
                <w:sz w:val="24"/>
                <w:szCs w:val="24"/>
              </w:rPr>
            </w:pPr>
          </w:p>
        </w:tc>
        <w:tc>
          <w:tcPr>
            <w:tcW w:w="1943" w:type="dxa"/>
            <w:gridSpan w:val="2"/>
          </w:tcPr>
          <w:p w14:paraId="0D7011E9" w14:textId="77777777" w:rsidR="00397FDF" w:rsidRPr="00D516FA" w:rsidRDefault="00397FDF" w:rsidP="00397FDF">
            <w:pPr>
              <w:autoSpaceDN w:val="0"/>
              <w:jc w:val="center"/>
              <w:rPr>
                <w:rFonts w:ascii="Times New Roman" w:hAnsi="Times New Roman" w:cs="Times New Roman"/>
                <w:sz w:val="24"/>
                <w:szCs w:val="24"/>
              </w:rPr>
            </w:pPr>
          </w:p>
        </w:tc>
        <w:tc>
          <w:tcPr>
            <w:tcW w:w="1943" w:type="dxa"/>
            <w:gridSpan w:val="2"/>
          </w:tcPr>
          <w:p w14:paraId="1F6BD6A9" w14:textId="77777777" w:rsidR="00397FDF" w:rsidRPr="00D516FA" w:rsidRDefault="00397FDF" w:rsidP="00397FDF">
            <w:pPr>
              <w:autoSpaceDN w:val="0"/>
              <w:jc w:val="center"/>
              <w:rPr>
                <w:rFonts w:ascii="Times New Roman" w:hAnsi="Times New Roman" w:cs="Times New Roman"/>
                <w:sz w:val="24"/>
                <w:szCs w:val="24"/>
              </w:rPr>
            </w:pPr>
          </w:p>
        </w:tc>
      </w:tr>
    </w:tbl>
    <w:p w14:paraId="09F2484C" w14:textId="77777777" w:rsidR="00FC1591" w:rsidRDefault="00FC1591" w:rsidP="00366879">
      <w:pPr>
        <w:spacing w:after="0" w:line="240" w:lineRule="auto"/>
        <w:ind w:firstLine="567"/>
        <w:jc w:val="both"/>
        <w:rPr>
          <w:rFonts w:ascii="Times New Roman" w:eastAsia="Times New Roman" w:hAnsi="Times New Roman" w:cs="Times New Roman"/>
          <w:sz w:val="24"/>
          <w:szCs w:val="24"/>
          <w:lang w:eastAsia="ru-RU"/>
        </w:rPr>
      </w:pPr>
    </w:p>
    <w:p w14:paraId="046DAA70" w14:textId="1E12358F" w:rsidR="00366879" w:rsidRPr="00D516FA" w:rsidRDefault="00366879" w:rsidP="00366879">
      <w:pPr>
        <w:spacing w:after="0" w:line="240" w:lineRule="auto"/>
        <w:ind w:firstLine="567"/>
        <w:jc w:val="both"/>
        <w:rPr>
          <w:rFonts w:ascii="Times New Roman CYR" w:eastAsia="Times New Roman" w:hAnsi="Times New Roman CYR" w:cs="Times New Roman CYR"/>
          <w:sz w:val="24"/>
          <w:szCs w:val="24"/>
          <w:lang w:eastAsia="ru-RU"/>
        </w:rPr>
      </w:pPr>
      <w:r w:rsidRPr="00D516FA">
        <w:rPr>
          <w:rFonts w:ascii="Times New Roman" w:eastAsia="Times New Roman" w:hAnsi="Times New Roman" w:cs="Times New Roman"/>
          <w:sz w:val="24"/>
          <w:szCs w:val="24"/>
          <w:lang w:eastAsia="ru-RU"/>
        </w:rPr>
        <w:t xml:space="preserve">Организацию деятельности Думы города осуществляет председатель Думы города. Постоянные депутатские комиссии являются, в соответствии с регламентом Думы </w:t>
      </w:r>
      <w:r w:rsidRPr="00F171F8">
        <w:rPr>
          <w:rFonts w:ascii="Times New Roman" w:eastAsia="Times New Roman" w:hAnsi="Times New Roman" w:cs="Times New Roman"/>
          <w:sz w:val="24"/>
          <w:szCs w:val="24"/>
          <w:lang w:eastAsia="ru-RU"/>
        </w:rPr>
        <w:t>города, структурными подразделениями Думы и образуются на срок ее полномочий. Количест</w:t>
      </w:r>
      <w:r w:rsidRPr="00D516FA">
        <w:rPr>
          <w:rFonts w:ascii="Times New Roman" w:eastAsia="Times New Roman" w:hAnsi="Times New Roman" w:cs="Times New Roman"/>
          <w:sz w:val="24"/>
          <w:szCs w:val="24"/>
          <w:lang w:eastAsia="ru-RU"/>
        </w:rPr>
        <w:t>во комиссий, численный состав, перечень направлений, полномочия и порядок осуществления их деятельности определяются решением Думы</w:t>
      </w:r>
      <w:r w:rsidR="003D5E15">
        <w:rPr>
          <w:rFonts w:ascii="Times New Roman" w:eastAsia="Times New Roman" w:hAnsi="Times New Roman" w:cs="Times New Roman"/>
          <w:sz w:val="24"/>
          <w:szCs w:val="24"/>
          <w:lang w:eastAsia="ru-RU"/>
        </w:rPr>
        <w:t>, Регламентом Думы города</w:t>
      </w:r>
      <w:r w:rsidRPr="00D516FA">
        <w:rPr>
          <w:rFonts w:ascii="Times New Roman" w:eastAsia="Times New Roman" w:hAnsi="Times New Roman" w:cs="Times New Roman"/>
          <w:sz w:val="24"/>
          <w:szCs w:val="24"/>
          <w:lang w:eastAsia="ru-RU"/>
        </w:rPr>
        <w:t xml:space="preserve"> и Положениями о постоянных депутатских комиссиях Думы</w:t>
      </w:r>
      <w:r w:rsidR="003D5E15">
        <w:rPr>
          <w:rFonts w:ascii="Times New Roman" w:eastAsia="Times New Roman" w:hAnsi="Times New Roman" w:cs="Times New Roman"/>
          <w:sz w:val="24"/>
          <w:szCs w:val="24"/>
          <w:lang w:eastAsia="ru-RU"/>
        </w:rPr>
        <w:t xml:space="preserve"> города</w:t>
      </w:r>
      <w:r w:rsidRPr="00D516FA">
        <w:rPr>
          <w:rFonts w:ascii="Times New Roman" w:eastAsia="Times New Roman" w:hAnsi="Times New Roman" w:cs="Times New Roman"/>
          <w:sz w:val="24"/>
          <w:szCs w:val="24"/>
          <w:lang w:eastAsia="ru-RU"/>
        </w:rPr>
        <w:t>.</w:t>
      </w:r>
    </w:p>
    <w:p w14:paraId="7E302AD4" w14:textId="1E58D402" w:rsidR="00376071" w:rsidRPr="0028543A" w:rsidRDefault="00376071" w:rsidP="00376071">
      <w:pPr>
        <w:spacing w:after="0" w:line="240" w:lineRule="auto"/>
        <w:ind w:firstLine="567"/>
        <w:jc w:val="both"/>
        <w:rPr>
          <w:rFonts w:ascii="Times New Roman" w:hAnsi="Times New Roman" w:cs="Times New Roman"/>
          <w:sz w:val="24"/>
          <w:szCs w:val="24"/>
        </w:rPr>
      </w:pPr>
      <w:r w:rsidRPr="00D516FA">
        <w:rPr>
          <w:rFonts w:ascii="Times New Roman" w:hAnsi="Times New Roman" w:cs="Times New Roman"/>
          <w:sz w:val="24"/>
          <w:szCs w:val="24"/>
        </w:rPr>
        <w:t xml:space="preserve">В Думе города в соответствии со статьями 9, 17 Регламента Думы города, </w:t>
      </w:r>
      <w:r w:rsidRPr="0028543A">
        <w:rPr>
          <w:rFonts w:ascii="Times New Roman" w:hAnsi="Times New Roman" w:cs="Times New Roman"/>
          <w:sz w:val="24"/>
          <w:szCs w:val="24"/>
        </w:rPr>
        <w:t xml:space="preserve">утвержденного решением Думы города Мегиона от 26.09.2014 № 434 «О Регламенте Думы города Мегиона» (с изменениями) </w:t>
      </w:r>
      <w:r w:rsidR="004809E6">
        <w:rPr>
          <w:rFonts w:ascii="Times New Roman" w:hAnsi="Times New Roman" w:cs="Times New Roman"/>
          <w:sz w:val="24"/>
          <w:szCs w:val="24"/>
        </w:rPr>
        <w:t xml:space="preserve">продолжили свою работу </w:t>
      </w:r>
      <w:r w:rsidRPr="0028543A">
        <w:rPr>
          <w:rFonts w:ascii="Times New Roman" w:hAnsi="Times New Roman" w:cs="Times New Roman"/>
          <w:sz w:val="24"/>
          <w:szCs w:val="24"/>
        </w:rPr>
        <w:t>три постоянные депутатские комиссии</w:t>
      </w:r>
      <w:r w:rsidR="00842EC9" w:rsidRPr="0028543A">
        <w:rPr>
          <w:rFonts w:ascii="Times New Roman" w:hAnsi="Times New Roman" w:cs="Times New Roman"/>
          <w:sz w:val="24"/>
          <w:szCs w:val="24"/>
        </w:rPr>
        <w:t>:</w:t>
      </w:r>
      <w:r w:rsidRPr="0028543A">
        <w:rPr>
          <w:rFonts w:ascii="Times New Roman" w:hAnsi="Times New Roman" w:cs="Times New Roman"/>
          <w:sz w:val="24"/>
          <w:szCs w:val="24"/>
        </w:rPr>
        <w:t xml:space="preserve"> </w:t>
      </w:r>
    </w:p>
    <w:p w14:paraId="18E8044C" w14:textId="5862F71B" w:rsidR="00376071" w:rsidRPr="0028543A" w:rsidRDefault="00376071" w:rsidP="00376071">
      <w:pPr>
        <w:numPr>
          <w:ilvl w:val="0"/>
          <w:numId w:val="5"/>
        </w:numPr>
        <w:spacing w:after="0" w:line="240" w:lineRule="auto"/>
        <w:jc w:val="both"/>
        <w:rPr>
          <w:rFonts w:ascii="Times New Roman" w:hAnsi="Times New Roman" w:cs="Times New Roman"/>
          <w:sz w:val="24"/>
          <w:szCs w:val="24"/>
        </w:rPr>
      </w:pPr>
      <w:r w:rsidRPr="0028543A">
        <w:rPr>
          <w:rFonts w:ascii="Times New Roman" w:hAnsi="Times New Roman" w:cs="Times New Roman"/>
          <w:sz w:val="24"/>
          <w:szCs w:val="24"/>
        </w:rPr>
        <w:t>по бюджету, налогам и финансам -  1</w:t>
      </w:r>
      <w:r w:rsidR="00E27CD4" w:rsidRPr="0028543A">
        <w:rPr>
          <w:rFonts w:ascii="Times New Roman" w:hAnsi="Times New Roman" w:cs="Times New Roman"/>
          <w:sz w:val="24"/>
          <w:szCs w:val="24"/>
        </w:rPr>
        <w:t>2</w:t>
      </w:r>
      <w:r w:rsidRPr="0028543A">
        <w:rPr>
          <w:rFonts w:ascii="Times New Roman" w:hAnsi="Times New Roman" w:cs="Times New Roman"/>
          <w:sz w:val="24"/>
          <w:szCs w:val="24"/>
        </w:rPr>
        <w:t xml:space="preserve"> депутатов;</w:t>
      </w:r>
    </w:p>
    <w:p w14:paraId="17F9A610" w14:textId="77777777" w:rsidR="00376071" w:rsidRPr="0028543A" w:rsidRDefault="00376071" w:rsidP="00376071">
      <w:pPr>
        <w:numPr>
          <w:ilvl w:val="0"/>
          <w:numId w:val="5"/>
        </w:numPr>
        <w:spacing w:after="0" w:line="240" w:lineRule="auto"/>
        <w:jc w:val="both"/>
        <w:rPr>
          <w:rFonts w:ascii="Times New Roman" w:hAnsi="Times New Roman" w:cs="Times New Roman"/>
          <w:sz w:val="24"/>
          <w:szCs w:val="24"/>
        </w:rPr>
      </w:pPr>
      <w:r w:rsidRPr="0028543A">
        <w:rPr>
          <w:rFonts w:ascii="Times New Roman" w:hAnsi="Times New Roman" w:cs="Times New Roman"/>
          <w:sz w:val="24"/>
          <w:szCs w:val="24"/>
        </w:rPr>
        <w:t>по социальной политике - 13 депутатов;</w:t>
      </w:r>
    </w:p>
    <w:p w14:paraId="5F646E1B" w14:textId="6F125569" w:rsidR="00376071" w:rsidRDefault="00E27CD4" w:rsidP="00376071">
      <w:pPr>
        <w:numPr>
          <w:ilvl w:val="0"/>
          <w:numId w:val="5"/>
        </w:numPr>
        <w:spacing w:after="0" w:line="240" w:lineRule="auto"/>
        <w:jc w:val="both"/>
        <w:rPr>
          <w:rFonts w:ascii="Times New Roman" w:hAnsi="Times New Roman" w:cs="Times New Roman"/>
          <w:sz w:val="24"/>
          <w:szCs w:val="24"/>
        </w:rPr>
      </w:pPr>
      <w:r w:rsidRPr="0028543A">
        <w:rPr>
          <w:rFonts w:ascii="Times New Roman" w:hAnsi="Times New Roman" w:cs="Times New Roman"/>
          <w:sz w:val="24"/>
          <w:szCs w:val="24"/>
        </w:rPr>
        <w:t>по городскому хозяйству - 11</w:t>
      </w:r>
      <w:r w:rsidR="00376071" w:rsidRPr="0028543A">
        <w:rPr>
          <w:rFonts w:ascii="Times New Roman" w:hAnsi="Times New Roman" w:cs="Times New Roman"/>
          <w:sz w:val="24"/>
          <w:szCs w:val="24"/>
        </w:rPr>
        <w:t xml:space="preserve"> депутатов.</w:t>
      </w:r>
    </w:p>
    <w:p w14:paraId="2AE0E7CA" w14:textId="77777777" w:rsidR="00366879" w:rsidRPr="00860AB8" w:rsidRDefault="00366879" w:rsidP="00045114">
      <w:pPr>
        <w:spacing w:after="0" w:line="240" w:lineRule="auto"/>
        <w:ind w:firstLine="567"/>
        <w:jc w:val="both"/>
        <w:rPr>
          <w:rFonts w:ascii="Times New Roman" w:eastAsia="Times New Roman" w:hAnsi="Times New Roman" w:cs="Times New Roman"/>
          <w:color w:val="FF0000"/>
          <w:sz w:val="24"/>
          <w:szCs w:val="24"/>
          <w:lang w:eastAsia="ru-RU"/>
        </w:rPr>
      </w:pPr>
    </w:p>
    <w:p w14:paraId="1128EC07" w14:textId="2303B0D3" w:rsidR="00366879" w:rsidRPr="00EC1304" w:rsidRDefault="00D5512D" w:rsidP="00EC1304">
      <w:pPr>
        <w:pStyle w:val="a9"/>
        <w:numPr>
          <w:ilvl w:val="0"/>
          <w:numId w:val="20"/>
        </w:numPr>
        <w:spacing w:after="0" w:line="240" w:lineRule="auto"/>
        <w:jc w:val="center"/>
        <w:rPr>
          <w:rFonts w:ascii="Times New Roman" w:hAnsi="Times New Roman" w:cs="Times New Roman"/>
          <w:b/>
          <w:sz w:val="24"/>
          <w:szCs w:val="24"/>
          <w:lang w:eastAsia="ru-RU"/>
        </w:rPr>
      </w:pPr>
      <w:r w:rsidRPr="00EC1304">
        <w:rPr>
          <w:rFonts w:ascii="Times New Roman" w:hAnsi="Times New Roman" w:cs="Times New Roman"/>
          <w:b/>
          <w:sz w:val="24"/>
          <w:szCs w:val="24"/>
          <w:lang w:eastAsia="ru-RU"/>
        </w:rPr>
        <w:t>И</w:t>
      </w:r>
      <w:r w:rsidR="00366879" w:rsidRPr="00EC1304">
        <w:rPr>
          <w:rFonts w:ascii="Times New Roman" w:hAnsi="Times New Roman" w:cs="Times New Roman"/>
          <w:b/>
          <w:sz w:val="24"/>
          <w:szCs w:val="24"/>
          <w:lang w:eastAsia="ru-RU"/>
        </w:rPr>
        <w:t xml:space="preserve">тоги деятельности депутатов </w:t>
      </w:r>
      <w:r w:rsidR="00FF3C04" w:rsidRPr="00EC1304">
        <w:rPr>
          <w:rFonts w:ascii="Times New Roman" w:hAnsi="Times New Roman" w:cs="Times New Roman"/>
          <w:b/>
          <w:sz w:val="24"/>
          <w:szCs w:val="24"/>
          <w:lang w:eastAsia="ru-RU"/>
        </w:rPr>
        <w:t xml:space="preserve">Думы города </w:t>
      </w:r>
      <w:r w:rsidR="00366879" w:rsidRPr="00EC1304">
        <w:rPr>
          <w:rFonts w:ascii="Times New Roman" w:hAnsi="Times New Roman" w:cs="Times New Roman"/>
          <w:b/>
          <w:sz w:val="24"/>
          <w:szCs w:val="24"/>
          <w:lang w:eastAsia="ru-RU"/>
        </w:rPr>
        <w:t>шестого созыв</w:t>
      </w:r>
      <w:r w:rsidR="005D3155" w:rsidRPr="00EC1304">
        <w:rPr>
          <w:rFonts w:ascii="Times New Roman" w:hAnsi="Times New Roman" w:cs="Times New Roman"/>
          <w:b/>
          <w:sz w:val="24"/>
          <w:szCs w:val="24"/>
          <w:lang w:eastAsia="ru-RU"/>
        </w:rPr>
        <w:t>ов</w:t>
      </w:r>
      <w:r w:rsidR="00366879" w:rsidRPr="00EC1304">
        <w:rPr>
          <w:rFonts w:ascii="Times New Roman" w:hAnsi="Times New Roman" w:cs="Times New Roman"/>
          <w:b/>
          <w:sz w:val="24"/>
          <w:szCs w:val="24"/>
          <w:lang w:eastAsia="ru-RU"/>
        </w:rPr>
        <w:t xml:space="preserve"> </w:t>
      </w:r>
    </w:p>
    <w:p w14:paraId="69F3927F" w14:textId="77777777" w:rsidR="00366879" w:rsidRPr="00D516FA" w:rsidRDefault="00366879" w:rsidP="00366879">
      <w:pPr>
        <w:spacing w:after="0" w:line="240" w:lineRule="auto"/>
        <w:jc w:val="center"/>
        <w:rPr>
          <w:rFonts w:ascii="Times New Roman" w:eastAsia="Times New Roman" w:hAnsi="Times New Roman" w:cs="Times New Roman"/>
          <w:sz w:val="24"/>
          <w:szCs w:val="24"/>
          <w:lang w:eastAsia="ru-RU"/>
        </w:rPr>
      </w:pPr>
    </w:p>
    <w:p w14:paraId="4047F6B1" w14:textId="77777777" w:rsidR="00CF4559" w:rsidRPr="00DD353D"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Деятельность представительного органа осуществл</w:t>
      </w:r>
      <w:r w:rsidR="00A8527B" w:rsidRPr="00D516FA">
        <w:rPr>
          <w:rFonts w:ascii="Times New Roman" w:eastAsia="Times New Roman" w:hAnsi="Times New Roman" w:cs="Times New Roman"/>
          <w:sz w:val="24"/>
          <w:szCs w:val="24"/>
          <w:lang w:eastAsia="ru-RU"/>
        </w:rPr>
        <w:t>яется</w:t>
      </w:r>
      <w:r w:rsidRPr="00D516FA">
        <w:rPr>
          <w:rFonts w:ascii="Times New Roman" w:eastAsia="Times New Roman" w:hAnsi="Times New Roman" w:cs="Times New Roman"/>
          <w:sz w:val="24"/>
          <w:szCs w:val="24"/>
          <w:lang w:eastAsia="ru-RU"/>
        </w:rPr>
        <w:t xml:space="preserve"> в соответствии с утвержденным </w:t>
      </w:r>
      <w:r w:rsidRPr="00DD353D">
        <w:rPr>
          <w:rFonts w:ascii="Times New Roman" w:eastAsia="Times New Roman" w:hAnsi="Times New Roman" w:cs="Times New Roman"/>
          <w:sz w:val="24"/>
          <w:szCs w:val="24"/>
          <w:lang w:eastAsia="ru-RU"/>
        </w:rPr>
        <w:t xml:space="preserve">годовым планом работы, предложениями, поступившими от главы города, депутатов Думы города, прокуратуры города Мегиона. </w:t>
      </w:r>
    </w:p>
    <w:p w14:paraId="23CFB500" w14:textId="77777777" w:rsidR="00CF4559" w:rsidRPr="00DD353D"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D353D">
        <w:rPr>
          <w:rFonts w:ascii="Times New Roman" w:eastAsia="Times New Roman" w:hAnsi="Times New Roman" w:cs="Times New Roman"/>
          <w:sz w:val="24"/>
          <w:szCs w:val="24"/>
          <w:lang w:eastAsia="ru-RU"/>
        </w:rPr>
        <w:t xml:space="preserve">Главной задачей деятельности депутатского корпуса </w:t>
      </w:r>
      <w:r w:rsidR="00A8527B" w:rsidRPr="00DD353D">
        <w:rPr>
          <w:rFonts w:ascii="Times New Roman" w:eastAsia="Times New Roman" w:hAnsi="Times New Roman" w:cs="Times New Roman"/>
          <w:sz w:val="24"/>
          <w:szCs w:val="24"/>
          <w:lang w:eastAsia="ru-RU"/>
        </w:rPr>
        <w:t>является</w:t>
      </w:r>
      <w:r w:rsidRPr="00DD353D">
        <w:rPr>
          <w:rFonts w:ascii="Times New Roman" w:eastAsia="Times New Roman" w:hAnsi="Times New Roman" w:cs="Times New Roman"/>
          <w:sz w:val="24"/>
          <w:szCs w:val="24"/>
          <w:lang w:eastAsia="ru-RU"/>
        </w:rPr>
        <w:t xml:space="preserve"> совершенствование нормативно-правовой базы города для решения вопросов местного значения, повышение качества принимаемых решений и контроль их исполнения. </w:t>
      </w:r>
    </w:p>
    <w:p w14:paraId="725F8C86" w14:textId="5AB60936" w:rsidR="00376071" w:rsidRPr="00DD353D" w:rsidRDefault="00376071" w:rsidP="00376071">
      <w:pPr>
        <w:spacing w:after="0" w:line="240" w:lineRule="auto"/>
        <w:ind w:firstLine="567"/>
        <w:jc w:val="both"/>
        <w:rPr>
          <w:rFonts w:ascii="Times New Roman" w:eastAsia="Times New Roman" w:hAnsi="Times New Roman" w:cs="Times New Roman"/>
          <w:sz w:val="24"/>
          <w:szCs w:val="24"/>
          <w:lang w:eastAsia="ru-RU"/>
        </w:rPr>
      </w:pPr>
      <w:r w:rsidRPr="00DD353D">
        <w:rPr>
          <w:rFonts w:ascii="Times New Roman" w:eastAsia="Times New Roman" w:hAnsi="Times New Roman" w:cs="Times New Roman"/>
          <w:sz w:val="24"/>
          <w:szCs w:val="24"/>
          <w:lang w:eastAsia="ru-RU"/>
        </w:rPr>
        <w:t>В соответствии с уставом города Мегиона</w:t>
      </w:r>
      <w:r w:rsidR="006B441C" w:rsidRPr="006B441C">
        <w:rPr>
          <w:rFonts w:ascii="Times New Roman" w:eastAsia="Times New Roman" w:hAnsi="Times New Roman" w:cs="Times New Roman"/>
          <w:sz w:val="24"/>
          <w:szCs w:val="24"/>
          <w:lang w:eastAsia="ru-RU"/>
        </w:rPr>
        <w:t>,</w:t>
      </w:r>
      <w:r w:rsidRPr="00DD353D">
        <w:rPr>
          <w:rFonts w:ascii="Times New Roman" w:eastAsia="Times New Roman" w:hAnsi="Times New Roman" w:cs="Times New Roman"/>
          <w:sz w:val="24"/>
          <w:szCs w:val="24"/>
          <w:lang w:eastAsia="ru-RU"/>
        </w:rPr>
        <w:t xml:space="preserve"> основной формой деятельности Думы города являются периодические заседания.  </w:t>
      </w:r>
      <w:r w:rsidR="0028543A">
        <w:rPr>
          <w:rFonts w:ascii="Times New Roman" w:eastAsia="Times New Roman" w:hAnsi="Times New Roman" w:cs="Times New Roman"/>
          <w:sz w:val="24"/>
          <w:szCs w:val="24"/>
          <w:lang w:eastAsia="ru-RU"/>
        </w:rPr>
        <w:t>В</w:t>
      </w:r>
      <w:r w:rsidRPr="00DD353D">
        <w:rPr>
          <w:rFonts w:ascii="Times New Roman" w:eastAsia="Times New Roman" w:hAnsi="Times New Roman" w:cs="Times New Roman"/>
          <w:sz w:val="24"/>
          <w:szCs w:val="24"/>
          <w:lang w:eastAsia="ru-RU"/>
        </w:rPr>
        <w:t xml:space="preserve"> 201</w:t>
      </w:r>
      <w:r w:rsidR="00E27CD4" w:rsidRPr="00DD353D">
        <w:rPr>
          <w:rFonts w:ascii="Times New Roman" w:eastAsia="Times New Roman" w:hAnsi="Times New Roman" w:cs="Times New Roman"/>
          <w:sz w:val="24"/>
          <w:szCs w:val="24"/>
          <w:lang w:eastAsia="ru-RU"/>
        </w:rPr>
        <w:t>7</w:t>
      </w:r>
      <w:r w:rsidRPr="00DD353D">
        <w:rPr>
          <w:rFonts w:ascii="Times New Roman" w:eastAsia="Times New Roman" w:hAnsi="Times New Roman" w:cs="Times New Roman"/>
          <w:sz w:val="24"/>
          <w:szCs w:val="24"/>
          <w:lang w:eastAsia="ru-RU"/>
        </w:rPr>
        <w:t xml:space="preserve"> </w:t>
      </w:r>
      <w:r w:rsidR="007B303E" w:rsidRPr="00DD353D">
        <w:rPr>
          <w:rFonts w:ascii="Times New Roman" w:eastAsia="Times New Roman" w:hAnsi="Times New Roman" w:cs="Times New Roman"/>
          <w:sz w:val="24"/>
          <w:szCs w:val="24"/>
          <w:lang w:eastAsia="ru-RU"/>
        </w:rPr>
        <w:t>год</w:t>
      </w:r>
      <w:r w:rsidR="0028543A">
        <w:rPr>
          <w:rFonts w:ascii="Times New Roman" w:eastAsia="Times New Roman" w:hAnsi="Times New Roman" w:cs="Times New Roman"/>
          <w:sz w:val="24"/>
          <w:szCs w:val="24"/>
          <w:lang w:eastAsia="ru-RU"/>
        </w:rPr>
        <w:t>у</w:t>
      </w:r>
      <w:r w:rsidR="007B303E" w:rsidRPr="00DD353D">
        <w:rPr>
          <w:rFonts w:ascii="Times New Roman" w:eastAsia="Times New Roman" w:hAnsi="Times New Roman" w:cs="Times New Roman"/>
          <w:sz w:val="24"/>
          <w:szCs w:val="24"/>
          <w:lang w:eastAsia="ru-RU"/>
        </w:rPr>
        <w:t xml:space="preserve"> проведено</w:t>
      </w:r>
      <w:r w:rsidRPr="00DD353D">
        <w:rPr>
          <w:rFonts w:ascii="Times New Roman" w:eastAsia="Times New Roman" w:hAnsi="Times New Roman" w:cs="Times New Roman"/>
          <w:sz w:val="24"/>
          <w:szCs w:val="24"/>
          <w:lang w:eastAsia="ru-RU"/>
        </w:rPr>
        <w:t xml:space="preserve"> 11 заседаний Думы города Мегиона, 2 из которых внеочередные.</w:t>
      </w:r>
    </w:p>
    <w:p w14:paraId="569EF47A" w14:textId="6D079E9A" w:rsidR="00376071" w:rsidRPr="00DD353D" w:rsidRDefault="00376071" w:rsidP="00376071">
      <w:pPr>
        <w:spacing w:after="0" w:line="240" w:lineRule="auto"/>
        <w:ind w:firstLine="567"/>
        <w:jc w:val="both"/>
        <w:rPr>
          <w:rFonts w:ascii="Times New Roman CYR" w:eastAsia="Times New Roman" w:hAnsi="Times New Roman CYR" w:cs="Times New Roman CYR"/>
          <w:sz w:val="24"/>
          <w:szCs w:val="24"/>
          <w:lang w:eastAsia="ru-RU"/>
        </w:rPr>
      </w:pPr>
      <w:r w:rsidRPr="00DD353D">
        <w:rPr>
          <w:rFonts w:ascii="Times New Roman CYR" w:eastAsia="Times New Roman" w:hAnsi="Times New Roman CYR" w:cs="Times New Roman CYR"/>
          <w:sz w:val="24"/>
          <w:szCs w:val="24"/>
          <w:lang w:eastAsia="ru-RU"/>
        </w:rPr>
        <w:t xml:space="preserve">Присутствие депутатского корпуса на заседаниях Думы города составило - </w:t>
      </w:r>
      <w:r w:rsidR="005523E1" w:rsidRPr="00DD353D">
        <w:rPr>
          <w:rFonts w:ascii="Times New Roman CYR" w:eastAsia="Times New Roman" w:hAnsi="Times New Roman CYR" w:cs="Times New Roman CYR"/>
          <w:sz w:val="24"/>
          <w:szCs w:val="24"/>
          <w:lang w:eastAsia="ru-RU"/>
        </w:rPr>
        <w:t>78</w:t>
      </w:r>
      <w:r w:rsidRPr="00DD353D">
        <w:rPr>
          <w:rFonts w:ascii="Times New Roman CYR" w:eastAsia="Times New Roman" w:hAnsi="Times New Roman CYR" w:cs="Times New Roman CYR"/>
          <w:sz w:val="24"/>
          <w:szCs w:val="24"/>
          <w:lang w:eastAsia="ru-RU"/>
        </w:rPr>
        <w:t>%.</w:t>
      </w:r>
    </w:p>
    <w:p w14:paraId="2B15D9A4" w14:textId="171ED2B6" w:rsidR="00376071" w:rsidRPr="00DD353D" w:rsidRDefault="00376071" w:rsidP="00376071">
      <w:pPr>
        <w:spacing w:after="0" w:line="240" w:lineRule="auto"/>
        <w:ind w:firstLine="567"/>
        <w:jc w:val="both"/>
        <w:rPr>
          <w:rFonts w:ascii="Times New Roman" w:eastAsia="Times New Roman" w:hAnsi="Times New Roman" w:cs="Times New Roman"/>
          <w:sz w:val="24"/>
          <w:szCs w:val="24"/>
          <w:lang w:eastAsia="ru-RU"/>
        </w:rPr>
      </w:pPr>
      <w:r w:rsidRPr="00DD353D">
        <w:rPr>
          <w:rFonts w:ascii="Times New Roman" w:eastAsia="Times New Roman" w:hAnsi="Times New Roman" w:cs="Times New Roman"/>
          <w:sz w:val="24"/>
          <w:szCs w:val="24"/>
          <w:lang w:eastAsia="ru-RU"/>
        </w:rPr>
        <w:t xml:space="preserve">За отчетный период на заседаниях Думы города шестого созыва </w:t>
      </w:r>
      <w:r w:rsidR="00E27CD4" w:rsidRPr="00DD353D">
        <w:rPr>
          <w:rFonts w:ascii="Times New Roman" w:eastAsia="Times New Roman" w:hAnsi="Times New Roman" w:cs="Times New Roman"/>
          <w:sz w:val="24"/>
          <w:szCs w:val="24"/>
          <w:lang w:eastAsia="ru-RU"/>
        </w:rPr>
        <w:t>было принято 91 решение</w:t>
      </w:r>
      <w:r w:rsidRPr="00DD353D">
        <w:rPr>
          <w:rFonts w:ascii="Times New Roman" w:eastAsia="Times New Roman" w:hAnsi="Times New Roman" w:cs="Times New Roman"/>
          <w:sz w:val="24"/>
          <w:szCs w:val="24"/>
          <w:lang w:eastAsia="ru-RU"/>
        </w:rPr>
        <w:t>, 1</w:t>
      </w:r>
      <w:r w:rsidR="00E27CD4" w:rsidRPr="00DD353D">
        <w:rPr>
          <w:rFonts w:ascii="Times New Roman" w:eastAsia="Times New Roman" w:hAnsi="Times New Roman" w:cs="Times New Roman"/>
          <w:sz w:val="24"/>
          <w:szCs w:val="24"/>
          <w:lang w:eastAsia="ru-RU"/>
        </w:rPr>
        <w:t>0</w:t>
      </w:r>
      <w:r w:rsidRPr="00DD353D">
        <w:rPr>
          <w:rFonts w:ascii="Times New Roman" w:eastAsia="Times New Roman" w:hAnsi="Times New Roman" w:cs="Times New Roman"/>
          <w:sz w:val="24"/>
          <w:szCs w:val="24"/>
          <w:lang w:eastAsia="ru-RU"/>
        </w:rPr>
        <w:t xml:space="preserve"> из которых принято заочно, путем письменного опроса депутатов.</w:t>
      </w:r>
    </w:p>
    <w:p w14:paraId="355129B5" w14:textId="77777777" w:rsidR="007B303E" w:rsidRPr="00756B8D" w:rsidRDefault="007B303E" w:rsidP="007B303E">
      <w:pPr>
        <w:spacing w:after="0" w:line="240" w:lineRule="auto"/>
        <w:ind w:firstLine="567"/>
        <w:jc w:val="both"/>
        <w:rPr>
          <w:rFonts w:ascii="Times New Roman CYR" w:eastAsia="Times New Roman" w:hAnsi="Times New Roman CYR" w:cs="Times New Roman CYR"/>
          <w:sz w:val="24"/>
          <w:szCs w:val="24"/>
          <w:lang w:eastAsia="ru-RU"/>
        </w:rPr>
      </w:pPr>
      <w:r w:rsidRPr="00756B8D">
        <w:rPr>
          <w:rFonts w:ascii="Times New Roman CYR" w:eastAsia="Times New Roman" w:hAnsi="Times New Roman CYR" w:cs="Times New Roman CYR"/>
          <w:sz w:val="24"/>
          <w:szCs w:val="24"/>
          <w:lang w:eastAsia="ru-RU"/>
        </w:rPr>
        <w:t>Структура принятых решений представлена в диаграмме:</w:t>
      </w:r>
    </w:p>
    <w:p w14:paraId="68A00471" w14:textId="77777777" w:rsidR="0025043F" w:rsidRPr="00D516FA" w:rsidRDefault="00376071" w:rsidP="00DD0873">
      <w:pPr>
        <w:spacing w:after="0" w:line="240" w:lineRule="auto"/>
        <w:jc w:val="center"/>
        <w:rPr>
          <w:rFonts w:ascii="Times New Roman CYR" w:eastAsia="Times New Roman" w:hAnsi="Times New Roman CYR" w:cs="Times New Roman CYR"/>
          <w:noProof/>
          <w:color w:val="FF0000"/>
          <w:sz w:val="24"/>
          <w:szCs w:val="24"/>
          <w:lang w:eastAsia="ru-RU"/>
        </w:rPr>
      </w:pPr>
      <w:r w:rsidRPr="00D516FA">
        <w:rPr>
          <w:rFonts w:ascii="Times New Roman CYR" w:eastAsia="Times New Roman" w:hAnsi="Times New Roman CYR" w:cs="Times New Roman CYR"/>
          <w:noProof/>
          <w:sz w:val="24"/>
          <w:szCs w:val="24"/>
          <w:lang w:eastAsia="ru-RU"/>
        </w:rPr>
        <w:lastRenderedPageBreak/>
        <w:drawing>
          <wp:inline distT="0" distB="0" distL="0" distR="0" wp14:anchorId="3EC1838F" wp14:editId="712D6ACF">
            <wp:extent cx="6086475" cy="24193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D75F0E" w14:textId="77777777" w:rsidR="00376071" w:rsidRPr="00D516FA" w:rsidRDefault="00376071" w:rsidP="00DD0873">
      <w:pPr>
        <w:spacing w:after="0" w:line="240" w:lineRule="auto"/>
        <w:jc w:val="center"/>
        <w:rPr>
          <w:rFonts w:ascii="Times New Roman CYR" w:eastAsia="Times New Roman" w:hAnsi="Times New Roman CYR" w:cs="Times New Roman CYR"/>
          <w:noProof/>
          <w:color w:val="FF0000"/>
          <w:sz w:val="24"/>
          <w:szCs w:val="24"/>
          <w:lang w:eastAsia="ru-RU"/>
        </w:rPr>
      </w:pPr>
    </w:p>
    <w:p w14:paraId="2A668D87" w14:textId="2E2F9928" w:rsidR="0025043F" w:rsidRDefault="0025043F" w:rsidP="0025043F">
      <w:pPr>
        <w:spacing w:after="0" w:line="240" w:lineRule="auto"/>
        <w:ind w:firstLine="708"/>
        <w:jc w:val="both"/>
        <w:rPr>
          <w:rFonts w:ascii="Times New Roman" w:hAnsi="Times New Roman" w:cs="Times New Roman"/>
          <w:sz w:val="24"/>
          <w:szCs w:val="24"/>
        </w:rPr>
      </w:pPr>
      <w:r w:rsidRPr="00D516FA">
        <w:rPr>
          <w:rFonts w:ascii="Times New Roman" w:hAnsi="Times New Roman" w:cs="Times New Roman"/>
          <w:sz w:val="24"/>
          <w:szCs w:val="24"/>
        </w:rPr>
        <w:t>Как и в предыдущие годы</w:t>
      </w:r>
      <w:r w:rsidR="0039566F">
        <w:rPr>
          <w:rFonts w:ascii="Times New Roman" w:hAnsi="Times New Roman" w:cs="Times New Roman"/>
          <w:sz w:val="24"/>
          <w:szCs w:val="24"/>
        </w:rPr>
        <w:t>,</w:t>
      </w:r>
      <w:r w:rsidRPr="00D516FA">
        <w:rPr>
          <w:rFonts w:ascii="Times New Roman" w:hAnsi="Times New Roman" w:cs="Times New Roman"/>
          <w:sz w:val="24"/>
          <w:szCs w:val="24"/>
        </w:rPr>
        <w:t xml:space="preserve"> деятельность представительного органа была направлена на социально-экономическое развитие муниципального образования, улучшение</w:t>
      </w:r>
      <w:r w:rsidR="006E4BE5" w:rsidRPr="00D516FA">
        <w:rPr>
          <w:rFonts w:ascii="Times New Roman" w:hAnsi="Times New Roman" w:cs="Times New Roman"/>
          <w:sz w:val="24"/>
          <w:szCs w:val="24"/>
        </w:rPr>
        <w:t xml:space="preserve"> качества</w:t>
      </w:r>
      <w:r w:rsidRPr="00D516FA">
        <w:rPr>
          <w:rFonts w:ascii="Times New Roman" w:hAnsi="Times New Roman" w:cs="Times New Roman"/>
          <w:sz w:val="24"/>
          <w:szCs w:val="24"/>
        </w:rPr>
        <w:t xml:space="preserve"> жизни горожан, повышение эффективности распоряжения и использования городского бюджета и муниципальной собственности, совершенствование муниципальной нормативно-правовой базы.</w:t>
      </w:r>
    </w:p>
    <w:p w14:paraId="368778CE" w14:textId="0F971E51" w:rsidR="00756B8D" w:rsidRDefault="009561D5" w:rsidP="009561D5">
      <w:pPr>
        <w:spacing w:after="0" w:line="240" w:lineRule="auto"/>
        <w:ind w:firstLine="708"/>
        <w:jc w:val="both"/>
        <w:rPr>
          <w:rFonts w:ascii="Times New Roman" w:hAnsi="Times New Roman" w:cs="Times New Roman"/>
          <w:sz w:val="24"/>
          <w:szCs w:val="24"/>
        </w:rPr>
      </w:pPr>
      <w:r w:rsidRPr="00756B8D">
        <w:rPr>
          <w:rFonts w:ascii="Times New Roman" w:hAnsi="Times New Roman" w:cs="Times New Roman"/>
          <w:sz w:val="24"/>
          <w:szCs w:val="24"/>
        </w:rPr>
        <w:t>В течение отчетного года проводился мониторинг действующих норм</w:t>
      </w:r>
      <w:r w:rsidR="0039566F">
        <w:rPr>
          <w:rFonts w:ascii="Times New Roman" w:hAnsi="Times New Roman" w:cs="Times New Roman"/>
          <w:sz w:val="24"/>
          <w:szCs w:val="24"/>
        </w:rPr>
        <w:t>ативных правовых актов Думы</w:t>
      </w:r>
      <w:r w:rsidR="00DB7275">
        <w:rPr>
          <w:rFonts w:ascii="Times New Roman" w:hAnsi="Times New Roman" w:cs="Times New Roman"/>
          <w:sz w:val="24"/>
          <w:szCs w:val="24"/>
        </w:rPr>
        <w:t xml:space="preserve"> города</w:t>
      </w:r>
      <w:r w:rsidR="0039566F" w:rsidRPr="00F171F8">
        <w:rPr>
          <w:rFonts w:ascii="Times New Roman" w:hAnsi="Times New Roman" w:cs="Times New Roman"/>
          <w:sz w:val="24"/>
          <w:szCs w:val="24"/>
        </w:rPr>
        <w:t>, а именно,</w:t>
      </w:r>
      <w:r w:rsidRPr="00F171F8">
        <w:rPr>
          <w:rFonts w:ascii="Times New Roman" w:hAnsi="Times New Roman" w:cs="Times New Roman"/>
          <w:sz w:val="24"/>
          <w:szCs w:val="24"/>
        </w:rPr>
        <w:t xml:space="preserve"> в 2017 году </w:t>
      </w:r>
      <w:r w:rsidR="0039566F" w:rsidRPr="00F171F8">
        <w:rPr>
          <w:rFonts w:ascii="Times New Roman" w:hAnsi="Times New Roman" w:cs="Times New Roman"/>
          <w:sz w:val="24"/>
          <w:szCs w:val="24"/>
        </w:rPr>
        <w:t xml:space="preserve">было </w:t>
      </w:r>
      <w:r w:rsidRPr="00F171F8">
        <w:rPr>
          <w:rFonts w:ascii="Times New Roman" w:hAnsi="Times New Roman" w:cs="Times New Roman"/>
          <w:sz w:val="24"/>
          <w:szCs w:val="24"/>
        </w:rPr>
        <w:t>внесено 38 изм</w:t>
      </w:r>
      <w:r w:rsidRPr="00756B8D">
        <w:rPr>
          <w:rFonts w:ascii="Times New Roman" w:hAnsi="Times New Roman" w:cs="Times New Roman"/>
          <w:sz w:val="24"/>
          <w:szCs w:val="24"/>
        </w:rPr>
        <w:t xml:space="preserve">енений в действующие решения Думы, </w:t>
      </w:r>
      <w:r w:rsidR="0039566F">
        <w:rPr>
          <w:rFonts w:ascii="Times New Roman" w:hAnsi="Times New Roman" w:cs="Times New Roman"/>
          <w:sz w:val="24"/>
          <w:szCs w:val="24"/>
        </w:rPr>
        <w:t xml:space="preserve">а </w:t>
      </w:r>
      <w:r w:rsidR="00FC1591" w:rsidRPr="00756B8D">
        <w:rPr>
          <w:rFonts w:ascii="Times New Roman" w:hAnsi="Times New Roman" w:cs="Times New Roman"/>
          <w:sz w:val="24"/>
          <w:szCs w:val="24"/>
        </w:rPr>
        <w:t>также</w:t>
      </w:r>
      <w:r w:rsidRPr="00756B8D">
        <w:rPr>
          <w:rFonts w:ascii="Times New Roman" w:hAnsi="Times New Roman" w:cs="Times New Roman"/>
          <w:sz w:val="24"/>
          <w:szCs w:val="24"/>
        </w:rPr>
        <w:t xml:space="preserve"> приняты </w:t>
      </w:r>
      <w:r w:rsidR="008B0F96">
        <w:rPr>
          <w:rFonts w:ascii="Times New Roman" w:hAnsi="Times New Roman" w:cs="Times New Roman"/>
          <w:sz w:val="24"/>
          <w:szCs w:val="24"/>
        </w:rPr>
        <w:t>решения Думы города</w:t>
      </w:r>
      <w:r w:rsidRPr="00756B8D">
        <w:rPr>
          <w:rFonts w:ascii="Times New Roman" w:hAnsi="Times New Roman" w:cs="Times New Roman"/>
          <w:sz w:val="24"/>
          <w:szCs w:val="24"/>
        </w:rPr>
        <w:t xml:space="preserve">, </w:t>
      </w:r>
      <w:r w:rsidR="00756B8D">
        <w:rPr>
          <w:rFonts w:ascii="Times New Roman" w:hAnsi="Times New Roman" w:cs="Times New Roman"/>
          <w:sz w:val="24"/>
          <w:szCs w:val="24"/>
        </w:rPr>
        <w:t xml:space="preserve">основные из </w:t>
      </w:r>
      <w:r w:rsidR="00FC1591">
        <w:rPr>
          <w:rFonts w:ascii="Times New Roman" w:hAnsi="Times New Roman" w:cs="Times New Roman"/>
          <w:sz w:val="24"/>
          <w:szCs w:val="24"/>
        </w:rPr>
        <w:t>которых</w:t>
      </w:r>
      <w:r w:rsidRPr="00756B8D">
        <w:rPr>
          <w:rFonts w:ascii="Times New Roman" w:hAnsi="Times New Roman" w:cs="Times New Roman"/>
          <w:sz w:val="24"/>
          <w:szCs w:val="24"/>
        </w:rPr>
        <w:t xml:space="preserve">: </w:t>
      </w:r>
    </w:p>
    <w:p w14:paraId="6C042402" w14:textId="23BAA823" w:rsidR="00756B8D" w:rsidRDefault="00756B8D" w:rsidP="00756B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утвержден бюджет </w:t>
      </w:r>
      <w:r w:rsidR="009561D5" w:rsidRPr="00756B8D">
        <w:rPr>
          <w:rFonts w:ascii="Times New Roman" w:hAnsi="Times New Roman" w:cs="Times New Roman"/>
          <w:sz w:val="24"/>
          <w:szCs w:val="24"/>
        </w:rPr>
        <w:t>городского округа город Мегион</w:t>
      </w:r>
      <w:r>
        <w:rPr>
          <w:rFonts w:ascii="Times New Roman" w:hAnsi="Times New Roman" w:cs="Times New Roman"/>
          <w:sz w:val="24"/>
          <w:szCs w:val="24"/>
        </w:rPr>
        <w:t xml:space="preserve"> на 2018 и плановый 2019-2020 годы</w:t>
      </w:r>
      <w:r w:rsidR="009561D5" w:rsidRPr="00756B8D">
        <w:rPr>
          <w:rFonts w:ascii="Times New Roman" w:hAnsi="Times New Roman" w:cs="Times New Roman"/>
          <w:sz w:val="24"/>
          <w:szCs w:val="24"/>
        </w:rPr>
        <w:t>;</w:t>
      </w:r>
      <w:r w:rsidRPr="00756B8D">
        <w:rPr>
          <w:rFonts w:ascii="Times New Roman" w:hAnsi="Times New Roman" w:cs="Times New Roman"/>
          <w:sz w:val="24"/>
          <w:szCs w:val="24"/>
        </w:rPr>
        <w:t xml:space="preserve"> </w:t>
      </w:r>
    </w:p>
    <w:p w14:paraId="3BCBE2E1" w14:textId="7980D6EC" w:rsidR="00756B8D" w:rsidRDefault="00756B8D" w:rsidP="00756B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утверждено </w:t>
      </w:r>
      <w:r w:rsidRPr="00756B8D">
        <w:rPr>
          <w:rFonts w:ascii="Times New Roman" w:hAnsi="Times New Roman" w:cs="Times New Roman"/>
          <w:sz w:val="24"/>
          <w:szCs w:val="24"/>
        </w:rPr>
        <w:t>Положени</w:t>
      </w:r>
      <w:r w:rsidR="00C935D6">
        <w:rPr>
          <w:rFonts w:ascii="Times New Roman" w:hAnsi="Times New Roman" w:cs="Times New Roman"/>
          <w:sz w:val="24"/>
          <w:szCs w:val="24"/>
        </w:rPr>
        <w:t>е</w:t>
      </w:r>
      <w:r w:rsidRPr="00756B8D">
        <w:rPr>
          <w:rFonts w:ascii="Times New Roman" w:hAnsi="Times New Roman" w:cs="Times New Roman"/>
          <w:sz w:val="24"/>
          <w:szCs w:val="24"/>
        </w:rPr>
        <w:t xml:space="preserve"> о проверке соблюдения ограничений и запретов лицами, замещающими муниципальные должности в муниципальном образовании городской округ город Мегион;</w:t>
      </w:r>
    </w:p>
    <w:p w14:paraId="0C6CAB3C" w14:textId="797E9099" w:rsidR="00756B8D" w:rsidRDefault="00756B8D" w:rsidP="00756B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56B8D">
        <w:rPr>
          <w:rFonts w:ascii="Times New Roman" w:hAnsi="Times New Roman" w:cs="Times New Roman"/>
          <w:sz w:val="24"/>
          <w:szCs w:val="24"/>
        </w:rPr>
        <w:t>утвержден Поряд</w:t>
      </w:r>
      <w:r>
        <w:rPr>
          <w:rFonts w:ascii="Times New Roman" w:hAnsi="Times New Roman" w:cs="Times New Roman"/>
          <w:sz w:val="24"/>
          <w:szCs w:val="24"/>
        </w:rPr>
        <w:t>о</w:t>
      </w:r>
      <w:r w:rsidRPr="00756B8D">
        <w:rPr>
          <w:rFonts w:ascii="Times New Roman" w:hAnsi="Times New Roman" w:cs="Times New Roman"/>
          <w:sz w:val="24"/>
          <w:szCs w:val="24"/>
        </w:rPr>
        <w:t>к ведения перечня видов муниципального контроля и органов местного самоуправления, уполномоченных на их осущ</w:t>
      </w:r>
      <w:r>
        <w:rPr>
          <w:rFonts w:ascii="Times New Roman" w:hAnsi="Times New Roman" w:cs="Times New Roman"/>
          <w:sz w:val="24"/>
          <w:szCs w:val="24"/>
        </w:rPr>
        <w:t>ествление и другие решения Думы;</w:t>
      </w:r>
    </w:p>
    <w:p w14:paraId="0622371D" w14:textId="03BCB490" w:rsidR="00756B8D" w:rsidRDefault="00756B8D" w:rsidP="009561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9561D5" w:rsidRPr="00756B8D">
        <w:rPr>
          <w:rFonts w:ascii="Times New Roman" w:hAnsi="Times New Roman" w:cs="Times New Roman"/>
          <w:sz w:val="24"/>
          <w:szCs w:val="24"/>
        </w:rPr>
        <w:t xml:space="preserve"> </w:t>
      </w:r>
      <w:r>
        <w:rPr>
          <w:rFonts w:ascii="Times New Roman" w:hAnsi="Times New Roman" w:cs="Times New Roman"/>
          <w:sz w:val="24"/>
          <w:szCs w:val="24"/>
        </w:rPr>
        <w:t>образована</w:t>
      </w:r>
      <w:r w:rsidR="009561D5" w:rsidRPr="00756B8D">
        <w:rPr>
          <w:rFonts w:ascii="Times New Roman" w:hAnsi="Times New Roman" w:cs="Times New Roman"/>
          <w:sz w:val="24"/>
          <w:szCs w:val="24"/>
        </w:rPr>
        <w:t xml:space="preserve"> молодежн</w:t>
      </w:r>
      <w:r>
        <w:rPr>
          <w:rFonts w:ascii="Times New Roman" w:hAnsi="Times New Roman" w:cs="Times New Roman"/>
          <w:sz w:val="24"/>
          <w:szCs w:val="24"/>
        </w:rPr>
        <w:t>ая</w:t>
      </w:r>
      <w:r w:rsidR="009561D5" w:rsidRPr="00756B8D">
        <w:rPr>
          <w:rFonts w:ascii="Times New Roman" w:hAnsi="Times New Roman" w:cs="Times New Roman"/>
          <w:sz w:val="24"/>
          <w:szCs w:val="24"/>
        </w:rPr>
        <w:t xml:space="preserve"> палат</w:t>
      </w:r>
      <w:r>
        <w:rPr>
          <w:rFonts w:ascii="Times New Roman" w:hAnsi="Times New Roman" w:cs="Times New Roman"/>
          <w:sz w:val="24"/>
          <w:szCs w:val="24"/>
        </w:rPr>
        <w:t>а</w:t>
      </w:r>
      <w:r w:rsidR="001F363D">
        <w:rPr>
          <w:rFonts w:ascii="Times New Roman" w:hAnsi="Times New Roman" w:cs="Times New Roman"/>
          <w:sz w:val="24"/>
          <w:szCs w:val="24"/>
        </w:rPr>
        <w:t xml:space="preserve"> при Думе города Мегиона.</w:t>
      </w:r>
    </w:p>
    <w:p w14:paraId="4782923E" w14:textId="3E6CD87E" w:rsidR="00756B8D" w:rsidRPr="00792976" w:rsidRDefault="00353205" w:rsidP="009561D5">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Основные и</w:t>
      </w:r>
      <w:r w:rsidR="00756B8D" w:rsidRPr="00792976">
        <w:rPr>
          <w:rFonts w:ascii="Times New Roman" w:hAnsi="Times New Roman" w:cs="Times New Roman"/>
          <w:sz w:val="24"/>
          <w:szCs w:val="24"/>
          <w:u w:val="single"/>
        </w:rPr>
        <w:t>зменения коснулись:</w:t>
      </w:r>
    </w:p>
    <w:p w14:paraId="6126426B" w14:textId="4940AC7E" w:rsidR="00756B8D" w:rsidRDefault="00756B8D" w:rsidP="00756B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56B8D">
        <w:rPr>
          <w:rFonts w:ascii="Times New Roman" w:hAnsi="Times New Roman" w:cs="Times New Roman"/>
          <w:sz w:val="24"/>
          <w:szCs w:val="24"/>
        </w:rPr>
        <w:t>устав</w:t>
      </w:r>
      <w:r>
        <w:rPr>
          <w:rFonts w:ascii="Times New Roman" w:hAnsi="Times New Roman" w:cs="Times New Roman"/>
          <w:sz w:val="24"/>
          <w:szCs w:val="24"/>
        </w:rPr>
        <w:t>а</w:t>
      </w:r>
      <w:r w:rsidRPr="00756B8D">
        <w:rPr>
          <w:rFonts w:ascii="Times New Roman" w:hAnsi="Times New Roman" w:cs="Times New Roman"/>
          <w:sz w:val="24"/>
          <w:szCs w:val="24"/>
        </w:rPr>
        <w:t xml:space="preserve"> города Мегиона;</w:t>
      </w:r>
    </w:p>
    <w:p w14:paraId="51264506" w14:textId="6AE8CA12" w:rsidR="00756B8D" w:rsidRDefault="00756B8D" w:rsidP="00756B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56B8D">
        <w:rPr>
          <w:rFonts w:ascii="Times New Roman" w:hAnsi="Times New Roman" w:cs="Times New Roman"/>
          <w:sz w:val="24"/>
          <w:szCs w:val="24"/>
        </w:rPr>
        <w:t>бюджет</w:t>
      </w:r>
      <w:r>
        <w:rPr>
          <w:rFonts w:ascii="Times New Roman" w:hAnsi="Times New Roman" w:cs="Times New Roman"/>
          <w:sz w:val="24"/>
          <w:szCs w:val="24"/>
        </w:rPr>
        <w:t>а</w:t>
      </w:r>
      <w:r w:rsidRPr="00756B8D">
        <w:rPr>
          <w:rFonts w:ascii="Times New Roman" w:hAnsi="Times New Roman" w:cs="Times New Roman"/>
          <w:sz w:val="24"/>
          <w:szCs w:val="24"/>
        </w:rPr>
        <w:t xml:space="preserve"> городского округа город Мегион;</w:t>
      </w:r>
    </w:p>
    <w:p w14:paraId="3590B599" w14:textId="52EB456B" w:rsidR="00756B8D" w:rsidRDefault="00756B8D" w:rsidP="009561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79D4">
        <w:rPr>
          <w:rFonts w:ascii="Times New Roman" w:hAnsi="Times New Roman" w:cs="Times New Roman"/>
          <w:sz w:val="24"/>
          <w:szCs w:val="24"/>
        </w:rPr>
        <w:t>п</w:t>
      </w:r>
      <w:r w:rsidR="009561D5" w:rsidRPr="00756B8D">
        <w:rPr>
          <w:rFonts w:ascii="Times New Roman" w:hAnsi="Times New Roman" w:cs="Times New Roman"/>
          <w:sz w:val="24"/>
          <w:szCs w:val="24"/>
        </w:rPr>
        <w:t>оряд</w:t>
      </w:r>
      <w:r>
        <w:rPr>
          <w:rFonts w:ascii="Times New Roman" w:hAnsi="Times New Roman" w:cs="Times New Roman"/>
          <w:sz w:val="24"/>
          <w:szCs w:val="24"/>
        </w:rPr>
        <w:t>ка</w:t>
      </w:r>
      <w:r w:rsidR="009561D5" w:rsidRPr="00756B8D">
        <w:rPr>
          <w:rFonts w:ascii="Times New Roman" w:hAnsi="Times New Roman" w:cs="Times New Roman"/>
          <w:sz w:val="24"/>
          <w:szCs w:val="24"/>
        </w:rPr>
        <w:t xml:space="preserve"> организации и проведения публичных слушаний в</w:t>
      </w:r>
      <w:r w:rsidR="00FC1591">
        <w:rPr>
          <w:rFonts w:ascii="Times New Roman" w:hAnsi="Times New Roman" w:cs="Times New Roman"/>
          <w:sz w:val="24"/>
          <w:szCs w:val="24"/>
        </w:rPr>
        <w:t xml:space="preserve"> городском округе города Мегион</w:t>
      </w:r>
      <w:r w:rsidR="009561D5" w:rsidRPr="00756B8D">
        <w:rPr>
          <w:rFonts w:ascii="Times New Roman" w:hAnsi="Times New Roman" w:cs="Times New Roman"/>
          <w:sz w:val="24"/>
          <w:szCs w:val="24"/>
        </w:rPr>
        <w:t xml:space="preserve">; </w:t>
      </w:r>
    </w:p>
    <w:p w14:paraId="711846AF" w14:textId="048038F7" w:rsidR="00756B8D" w:rsidRDefault="00756B8D" w:rsidP="009561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79D4">
        <w:rPr>
          <w:rFonts w:ascii="Times New Roman" w:hAnsi="Times New Roman" w:cs="Times New Roman"/>
          <w:sz w:val="24"/>
          <w:szCs w:val="24"/>
        </w:rPr>
        <w:t>п</w:t>
      </w:r>
      <w:r>
        <w:rPr>
          <w:rFonts w:ascii="Times New Roman" w:hAnsi="Times New Roman" w:cs="Times New Roman"/>
          <w:sz w:val="24"/>
          <w:szCs w:val="24"/>
        </w:rPr>
        <w:t xml:space="preserve">оложения </w:t>
      </w:r>
      <w:r w:rsidR="009561D5" w:rsidRPr="00756B8D">
        <w:rPr>
          <w:rFonts w:ascii="Times New Roman" w:hAnsi="Times New Roman" w:cs="Times New Roman"/>
          <w:sz w:val="24"/>
          <w:szCs w:val="24"/>
        </w:rPr>
        <w:t xml:space="preserve">о гарантиях и компенсациях для лиц, проживающих на территории городского округа город Мегион и работающих в органах местного самоуправления, муниципальных учреждениях; </w:t>
      </w:r>
    </w:p>
    <w:p w14:paraId="4C58199B" w14:textId="52B8733D" w:rsidR="00756B8D" w:rsidRDefault="00756B8D" w:rsidP="009561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79D4">
        <w:rPr>
          <w:rFonts w:ascii="Times New Roman" w:hAnsi="Times New Roman" w:cs="Times New Roman"/>
          <w:sz w:val="24"/>
          <w:szCs w:val="24"/>
        </w:rPr>
        <w:t>м</w:t>
      </w:r>
      <w:r w:rsidR="009561D5" w:rsidRPr="00756B8D">
        <w:rPr>
          <w:rFonts w:ascii="Times New Roman" w:hAnsi="Times New Roman" w:cs="Times New Roman"/>
          <w:sz w:val="24"/>
          <w:szCs w:val="24"/>
        </w:rPr>
        <w:t>униципальной адресной программ</w:t>
      </w:r>
      <w:r w:rsidR="00253D7B">
        <w:rPr>
          <w:rFonts w:ascii="Times New Roman" w:hAnsi="Times New Roman" w:cs="Times New Roman"/>
          <w:sz w:val="24"/>
          <w:szCs w:val="24"/>
        </w:rPr>
        <w:t>ы</w:t>
      </w:r>
      <w:r w:rsidR="009561D5" w:rsidRPr="00756B8D">
        <w:rPr>
          <w:rFonts w:ascii="Times New Roman" w:hAnsi="Times New Roman" w:cs="Times New Roman"/>
          <w:sz w:val="24"/>
          <w:szCs w:val="24"/>
        </w:rPr>
        <w:t xml:space="preserve"> сноса, реконструкции многоквартирных домов на отдельных застроенных территориях города Мегиона на 2017-2024 годы;</w:t>
      </w:r>
    </w:p>
    <w:p w14:paraId="3E600372" w14:textId="75C134E0" w:rsidR="00756B8D" w:rsidRDefault="00756B8D" w:rsidP="009561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9561D5" w:rsidRPr="00756B8D">
        <w:rPr>
          <w:rFonts w:ascii="Times New Roman" w:hAnsi="Times New Roman" w:cs="Times New Roman"/>
          <w:sz w:val="24"/>
          <w:szCs w:val="24"/>
        </w:rPr>
        <w:t xml:space="preserve"> </w:t>
      </w:r>
      <w:r w:rsidR="00F179D4">
        <w:rPr>
          <w:rFonts w:ascii="Times New Roman" w:hAnsi="Times New Roman" w:cs="Times New Roman"/>
          <w:sz w:val="24"/>
          <w:szCs w:val="24"/>
        </w:rPr>
        <w:t>п</w:t>
      </w:r>
      <w:r w:rsidR="009561D5" w:rsidRPr="00756B8D">
        <w:rPr>
          <w:rFonts w:ascii="Times New Roman" w:hAnsi="Times New Roman" w:cs="Times New Roman"/>
          <w:sz w:val="24"/>
          <w:szCs w:val="24"/>
        </w:rPr>
        <w:t>равил землепользования и застройки го</w:t>
      </w:r>
      <w:r w:rsidR="002340A8">
        <w:rPr>
          <w:rFonts w:ascii="Times New Roman" w:hAnsi="Times New Roman" w:cs="Times New Roman"/>
          <w:sz w:val="24"/>
          <w:szCs w:val="24"/>
        </w:rPr>
        <w:t>родского округа город Мегион.</w:t>
      </w:r>
    </w:p>
    <w:p w14:paraId="5153A864" w14:textId="42810C3A" w:rsidR="009561D5" w:rsidRPr="002340A8" w:rsidRDefault="009561D5" w:rsidP="009561D5">
      <w:pPr>
        <w:spacing w:after="0" w:line="240" w:lineRule="auto"/>
        <w:ind w:firstLine="708"/>
        <w:jc w:val="both"/>
        <w:rPr>
          <w:rFonts w:ascii="Times New Roman" w:hAnsi="Times New Roman" w:cs="Times New Roman"/>
          <w:sz w:val="24"/>
          <w:szCs w:val="24"/>
        </w:rPr>
      </w:pPr>
      <w:r w:rsidRPr="002340A8">
        <w:rPr>
          <w:rFonts w:ascii="Times New Roman" w:hAnsi="Times New Roman" w:cs="Times New Roman"/>
          <w:sz w:val="24"/>
          <w:szCs w:val="24"/>
        </w:rPr>
        <w:t>Одним из важнейших направлений деятельности представительного органа является принятие и внесение изменений в устав города и регламент Думы</w:t>
      </w:r>
      <w:r w:rsidR="008B0F96">
        <w:rPr>
          <w:rFonts w:ascii="Times New Roman" w:hAnsi="Times New Roman" w:cs="Times New Roman"/>
          <w:sz w:val="24"/>
          <w:szCs w:val="24"/>
        </w:rPr>
        <w:t xml:space="preserve"> города</w:t>
      </w:r>
      <w:r w:rsidRPr="002340A8">
        <w:rPr>
          <w:rFonts w:ascii="Times New Roman" w:hAnsi="Times New Roman" w:cs="Times New Roman"/>
          <w:sz w:val="24"/>
          <w:szCs w:val="24"/>
        </w:rPr>
        <w:t>, нормативные правовые акты, обеспечивающие правовую и организационную деятельность органов местного самоуправления. С целью внесения изменений, приводящих устав города в соответствие с федеральным законодательством, за 2017 год было принято 4 решения.</w:t>
      </w:r>
    </w:p>
    <w:p w14:paraId="166AB647" w14:textId="77777777" w:rsidR="00F55A85" w:rsidRDefault="00705004" w:rsidP="009561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19780EE" w14:textId="14DC8A59" w:rsidR="009561D5" w:rsidRDefault="00EC1304" w:rsidP="009561D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E733D7">
        <w:rPr>
          <w:rFonts w:ascii="Times New Roman" w:eastAsia="Times New Roman" w:hAnsi="Times New Roman" w:cs="Times New Roman"/>
          <w:b/>
          <w:sz w:val="24"/>
          <w:szCs w:val="24"/>
          <w:lang w:eastAsia="ru-RU"/>
        </w:rPr>
        <w:t>И</w:t>
      </w:r>
      <w:r w:rsidR="009561D5" w:rsidRPr="002340A8">
        <w:rPr>
          <w:rFonts w:ascii="Times New Roman" w:eastAsia="Times New Roman" w:hAnsi="Times New Roman" w:cs="Times New Roman"/>
          <w:b/>
          <w:sz w:val="24"/>
          <w:szCs w:val="24"/>
          <w:lang w:eastAsia="ru-RU"/>
        </w:rPr>
        <w:t>зменения устава города:</w:t>
      </w:r>
    </w:p>
    <w:p w14:paraId="6BB433E6" w14:textId="4460C64C" w:rsidR="008B0F96" w:rsidRPr="008B0F96" w:rsidRDefault="008B0F96" w:rsidP="009561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8B0F96">
        <w:rPr>
          <w:rFonts w:ascii="Times New Roman" w:eastAsia="Times New Roman" w:hAnsi="Times New Roman" w:cs="Times New Roman"/>
          <w:sz w:val="24"/>
          <w:szCs w:val="24"/>
          <w:lang w:eastAsia="ru-RU"/>
        </w:rPr>
        <w:t xml:space="preserve">Внесенными изменениями в устав города: </w:t>
      </w:r>
    </w:p>
    <w:p w14:paraId="5C3A11DC" w14:textId="28636FBA" w:rsidR="009561D5" w:rsidRPr="00792976" w:rsidRDefault="009561D5" w:rsidP="009561D5">
      <w:pPr>
        <w:spacing w:after="0" w:line="240" w:lineRule="auto"/>
        <w:jc w:val="both"/>
        <w:rPr>
          <w:rFonts w:ascii="Times New Roman" w:eastAsia="Times New Roman" w:hAnsi="Times New Roman" w:cs="Times New Roman"/>
          <w:sz w:val="24"/>
          <w:szCs w:val="24"/>
          <w:lang w:eastAsia="ru-RU"/>
        </w:rPr>
      </w:pPr>
      <w:r w:rsidRPr="00792976">
        <w:rPr>
          <w:rFonts w:ascii="Times New Roman" w:eastAsia="Times New Roman" w:hAnsi="Times New Roman" w:cs="Times New Roman"/>
          <w:sz w:val="24"/>
          <w:szCs w:val="24"/>
          <w:lang w:eastAsia="ru-RU"/>
        </w:rPr>
        <w:t xml:space="preserve">           </w:t>
      </w:r>
      <w:r w:rsidR="002340A8" w:rsidRPr="00792976">
        <w:rPr>
          <w:rFonts w:ascii="Times New Roman" w:eastAsia="Times New Roman" w:hAnsi="Times New Roman" w:cs="Times New Roman"/>
          <w:sz w:val="24"/>
          <w:szCs w:val="24"/>
          <w:lang w:eastAsia="ru-RU"/>
        </w:rPr>
        <w:t xml:space="preserve">- </w:t>
      </w:r>
      <w:r w:rsidR="008B0F96">
        <w:rPr>
          <w:rFonts w:ascii="Times New Roman" w:eastAsia="Times New Roman" w:hAnsi="Times New Roman" w:cs="Times New Roman"/>
          <w:sz w:val="24"/>
          <w:szCs w:val="24"/>
          <w:lang w:eastAsia="ru-RU"/>
        </w:rPr>
        <w:t>определены полномочия</w:t>
      </w:r>
      <w:r w:rsidR="0039566F">
        <w:rPr>
          <w:rFonts w:ascii="Times New Roman" w:eastAsia="Times New Roman" w:hAnsi="Times New Roman" w:cs="Times New Roman"/>
          <w:sz w:val="24"/>
          <w:szCs w:val="24"/>
          <w:lang w:eastAsia="ru-RU"/>
        </w:rPr>
        <w:t xml:space="preserve"> Думы </w:t>
      </w:r>
      <w:r w:rsidR="008B0F96">
        <w:rPr>
          <w:rFonts w:ascii="Times New Roman" w:eastAsia="Times New Roman" w:hAnsi="Times New Roman" w:cs="Times New Roman"/>
          <w:sz w:val="24"/>
          <w:szCs w:val="24"/>
          <w:lang w:eastAsia="ru-RU"/>
        </w:rPr>
        <w:t>города по</w:t>
      </w:r>
      <w:r w:rsidR="0039566F">
        <w:rPr>
          <w:rFonts w:ascii="Times New Roman" w:eastAsia="Times New Roman" w:hAnsi="Times New Roman" w:cs="Times New Roman"/>
          <w:sz w:val="24"/>
          <w:szCs w:val="24"/>
          <w:lang w:eastAsia="ru-RU"/>
        </w:rPr>
        <w:t xml:space="preserve"> </w:t>
      </w:r>
      <w:r w:rsidR="0039566F" w:rsidRPr="00F171F8">
        <w:rPr>
          <w:rFonts w:ascii="Times New Roman" w:eastAsia="Times New Roman" w:hAnsi="Times New Roman" w:cs="Times New Roman"/>
          <w:sz w:val="24"/>
          <w:szCs w:val="24"/>
          <w:lang w:eastAsia="ru-RU"/>
        </w:rPr>
        <w:t>установ</w:t>
      </w:r>
      <w:r w:rsidR="008B0F96">
        <w:rPr>
          <w:rFonts w:ascii="Times New Roman" w:eastAsia="Times New Roman" w:hAnsi="Times New Roman" w:cs="Times New Roman"/>
          <w:sz w:val="24"/>
          <w:szCs w:val="24"/>
          <w:lang w:eastAsia="ru-RU"/>
        </w:rPr>
        <w:t>лению</w:t>
      </w:r>
      <w:r w:rsidR="00792976" w:rsidRPr="00792976">
        <w:rPr>
          <w:rFonts w:ascii="Times New Roman" w:eastAsia="Times New Roman" w:hAnsi="Times New Roman" w:cs="Times New Roman"/>
          <w:sz w:val="24"/>
          <w:szCs w:val="24"/>
          <w:lang w:eastAsia="ru-RU"/>
        </w:rPr>
        <w:t xml:space="preserve"> порядка п</w:t>
      </w:r>
      <w:r w:rsidRPr="00792976">
        <w:rPr>
          <w:rFonts w:ascii="Times New Roman" w:eastAsia="Times New Roman" w:hAnsi="Times New Roman" w:cs="Times New Roman"/>
          <w:sz w:val="24"/>
          <w:szCs w:val="24"/>
          <w:lang w:eastAsia="ru-RU"/>
        </w:rPr>
        <w:t>еречн</w:t>
      </w:r>
      <w:r w:rsidR="00792976" w:rsidRPr="00792976">
        <w:rPr>
          <w:rFonts w:ascii="Times New Roman" w:eastAsia="Times New Roman" w:hAnsi="Times New Roman" w:cs="Times New Roman"/>
          <w:sz w:val="24"/>
          <w:szCs w:val="24"/>
          <w:lang w:eastAsia="ru-RU"/>
        </w:rPr>
        <w:t>я</w:t>
      </w:r>
      <w:r w:rsidRPr="00792976">
        <w:rPr>
          <w:rFonts w:ascii="Times New Roman" w:eastAsia="Times New Roman" w:hAnsi="Times New Roman" w:cs="Times New Roman"/>
          <w:sz w:val="24"/>
          <w:szCs w:val="24"/>
          <w:lang w:eastAsia="ru-RU"/>
        </w:rPr>
        <w:t xml:space="preserve"> видов муниципального контроля и органов местного самоуправления, уполномоченных на их осуществление</w:t>
      </w:r>
      <w:r w:rsidR="00792976" w:rsidRPr="00792976">
        <w:rPr>
          <w:rFonts w:ascii="Times New Roman" w:eastAsia="Times New Roman" w:hAnsi="Times New Roman" w:cs="Times New Roman"/>
          <w:sz w:val="24"/>
          <w:szCs w:val="24"/>
          <w:lang w:eastAsia="ru-RU"/>
        </w:rPr>
        <w:t>;</w:t>
      </w:r>
    </w:p>
    <w:p w14:paraId="6D9BEA54" w14:textId="16920605" w:rsidR="009561D5" w:rsidRPr="00FC0393" w:rsidRDefault="009561D5" w:rsidP="00BD2CB7">
      <w:pPr>
        <w:spacing w:after="0" w:line="240" w:lineRule="auto"/>
        <w:jc w:val="both"/>
        <w:rPr>
          <w:rFonts w:ascii="Times New Roman" w:eastAsia="Times New Roman" w:hAnsi="Times New Roman" w:cs="Times New Roman"/>
          <w:sz w:val="24"/>
          <w:szCs w:val="24"/>
          <w:lang w:eastAsia="ru-RU"/>
        </w:rPr>
      </w:pPr>
      <w:r w:rsidRPr="00FC0393">
        <w:rPr>
          <w:rFonts w:ascii="Times New Roman" w:eastAsia="Times New Roman" w:hAnsi="Times New Roman" w:cs="Times New Roman"/>
          <w:sz w:val="24"/>
          <w:szCs w:val="24"/>
          <w:lang w:eastAsia="ru-RU"/>
        </w:rPr>
        <w:t xml:space="preserve"> </w:t>
      </w:r>
      <w:r w:rsidR="00BD2CB7" w:rsidRPr="00FC0393">
        <w:rPr>
          <w:rFonts w:ascii="Times New Roman" w:eastAsia="Times New Roman" w:hAnsi="Times New Roman" w:cs="Times New Roman"/>
          <w:sz w:val="24"/>
          <w:szCs w:val="24"/>
          <w:lang w:eastAsia="ru-RU"/>
        </w:rPr>
        <w:t xml:space="preserve">          </w:t>
      </w:r>
      <w:r w:rsidR="00792976" w:rsidRPr="00FC0393">
        <w:rPr>
          <w:rFonts w:ascii="Times New Roman" w:eastAsia="Times New Roman" w:hAnsi="Times New Roman" w:cs="Times New Roman"/>
          <w:sz w:val="24"/>
          <w:szCs w:val="24"/>
          <w:lang w:eastAsia="ru-RU"/>
        </w:rPr>
        <w:t xml:space="preserve">- </w:t>
      </w:r>
      <w:r w:rsidR="00FC0393" w:rsidRPr="00FC0393">
        <w:rPr>
          <w:rFonts w:ascii="Times New Roman" w:eastAsia="Times New Roman" w:hAnsi="Times New Roman" w:cs="Times New Roman"/>
          <w:sz w:val="24"/>
          <w:szCs w:val="24"/>
          <w:lang w:eastAsia="ru-RU"/>
        </w:rPr>
        <w:t xml:space="preserve">закреплены полномочия </w:t>
      </w:r>
      <w:r w:rsidR="008B0F96">
        <w:rPr>
          <w:rFonts w:ascii="Times New Roman" w:eastAsia="Times New Roman" w:hAnsi="Times New Roman" w:cs="Times New Roman"/>
          <w:sz w:val="24"/>
          <w:szCs w:val="24"/>
          <w:lang w:eastAsia="ru-RU"/>
        </w:rPr>
        <w:t xml:space="preserve">администрации города </w:t>
      </w:r>
      <w:r w:rsidR="00FC0393" w:rsidRPr="00FC0393">
        <w:rPr>
          <w:rFonts w:ascii="Times New Roman" w:eastAsia="Times New Roman" w:hAnsi="Times New Roman" w:cs="Times New Roman"/>
          <w:sz w:val="24"/>
          <w:szCs w:val="24"/>
          <w:lang w:eastAsia="ru-RU"/>
        </w:rPr>
        <w:t>в области р</w:t>
      </w:r>
      <w:r w:rsidRPr="00FC0393">
        <w:rPr>
          <w:rFonts w:ascii="Times New Roman" w:eastAsia="Times New Roman" w:hAnsi="Times New Roman" w:cs="Times New Roman"/>
          <w:sz w:val="24"/>
          <w:szCs w:val="24"/>
          <w:lang w:eastAsia="ru-RU"/>
        </w:rPr>
        <w:t>азработк</w:t>
      </w:r>
      <w:r w:rsidR="00FC0393" w:rsidRPr="00FC0393">
        <w:rPr>
          <w:rFonts w:ascii="Times New Roman" w:eastAsia="Times New Roman" w:hAnsi="Times New Roman" w:cs="Times New Roman"/>
          <w:sz w:val="24"/>
          <w:szCs w:val="24"/>
          <w:lang w:eastAsia="ru-RU"/>
        </w:rPr>
        <w:t>и</w:t>
      </w:r>
      <w:r w:rsidRPr="00FC0393">
        <w:rPr>
          <w:rFonts w:ascii="Times New Roman" w:eastAsia="Times New Roman" w:hAnsi="Times New Roman" w:cs="Times New Roman"/>
          <w:sz w:val="24"/>
          <w:szCs w:val="24"/>
          <w:lang w:eastAsia="ru-RU"/>
        </w:rPr>
        <w:t xml:space="preserve"> административных регламентов осуществления муниципального контроля в </w:t>
      </w:r>
      <w:r w:rsidRPr="00FC0393">
        <w:rPr>
          <w:rFonts w:ascii="Times New Roman" w:eastAsia="Times New Roman" w:hAnsi="Times New Roman" w:cs="Times New Roman"/>
          <w:sz w:val="24"/>
          <w:szCs w:val="24"/>
          <w:lang w:eastAsia="ru-RU"/>
        </w:rPr>
        <w:lastRenderedPageBreak/>
        <w:t>соответствующих сферах деятельности, административных регламентов осуществления регионального государственного</w:t>
      </w:r>
      <w:r w:rsidR="008B0F96">
        <w:rPr>
          <w:rFonts w:ascii="Times New Roman" w:eastAsia="Times New Roman" w:hAnsi="Times New Roman" w:cs="Times New Roman"/>
          <w:sz w:val="24"/>
          <w:szCs w:val="24"/>
          <w:lang w:eastAsia="ru-RU"/>
        </w:rPr>
        <w:t xml:space="preserve"> контроля (надзора)</w:t>
      </w:r>
      <w:r w:rsidR="00FC0393" w:rsidRPr="00FC0393">
        <w:rPr>
          <w:rFonts w:ascii="Times New Roman" w:eastAsia="Times New Roman" w:hAnsi="Times New Roman" w:cs="Times New Roman"/>
          <w:sz w:val="24"/>
          <w:szCs w:val="24"/>
          <w:lang w:eastAsia="ru-RU"/>
        </w:rPr>
        <w:t>;</w:t>
      </w:r>
      <w:r w:rsidRPr="00FC0393">
        <w:rPr>
          <w:rFonts w:ascii="Times New Roman" w:eastAsia="Times New Roman" w:hAnsi="Times New Roman" w:cs="Times New Roman"/>
          <w:sz w:val="24"/>
          <w:szCs w:val="24"/>
          <w:lang w:eastAsia="ru-RU"/>
        </w:rPr>
        <w:t xml:space="preserve"> </w:t>
      </w:r>
    </w:p>
    <w:p w14:paraId="0F906D50" w14:textId="666A88A0" w:rsidR="00C32F38" w:rsidRPr="00C32F38" w:rsidRDefault="009561D5" w:rsidP="00C32F38">
      <w:pPr>
        <w:spacing w:after="0" w:line="240" w:lineRule="auto"/>
        <w:jc w:val="both"/>
        <w:rPr>
          <w:rFonts w:ascii="Times New Roman" w:eastAsia="Times New Roman" w:hAnsi="Times New Roman" w:cs="Times New Roman"/>
          <w:sz w:val="24"/>
          <w:szCs w:val="24"/>
          <w:lang w:eastAsia="ru-RU"/>
        </w:rPr>
      </w:pPr>
      <w:r w:rsidRPr="009561D5">
        <w:rPr>
          <w:rFonts w:ascii="Times New Roman" w:eastAsia="Times New Roman" w:hAnsi="Times New Roman" w:cs="Times New Roman"/>
          <w:color w:val="FF0000"/>
          <w:sz w:val="24"/>
          <w:szCs w:val="24"/>
          <w:lang w:eastAsia="ru-RU"/>
        </w:rPr>
        <w:t xml:space="preserve">            </w:t>
      </w:r>
      <w:r w:rsidR="00C32F38" w:rsidRPr="00C32F38">
        <w:rPr>
          <w:rFonts w:ascii="Times New Roman" w:eastAsia="Times New Roman" w:hAnsi="Times New Roman" w:cs="Times New Roman"/>
          <w:sz w:val="24"/>
          <w:szCs w:val="24"/>
          <w:lang w:eastAsia="ru-RU"/>
        </w:rPr>
        <w:t xml:space="preserve">- определен порядок учета предложений по проекту решения Думы о внесении изменений и дополнений в устав города, а также </w:t>
      </w:r>
      <w:r w:rsidR="00A10822" w:rsidRPr="00F171F8">
        <w:rPr>
          <w:rFonts w:ascii="Times New Roman" w:eastAsia="Times New Roman" w:hAnsi="Times New Roman" w:cs="Times New Roman"/>
          <w:sz w:val="24"/>
          <w:szCs w:val="24"/>
          <w:lang w:eastAsia="ru-RU"/>
        </w:rPr>
        <w:t>порядок</w:t>
      </w:r>
      <w:r w:rsidR="00C32F38" w:rsidRPr="00C32F38">
        <w:rPr>
          <w:rFonts w:ascii="Times New Roman" w:eastAsia="Times New Roman" w:hAnsi="Times New Roman" w:cs="Times New Roman"/>
          <w:sz w:val="24"/>
          <w:szCs w:val="24"/>
          <w:lang w:eastAsia="ru-RU"/>
        </w:rPr>
        <w:t xml:space="preserve"> участия граждан в его </w:t>
      </w:r>
      <w:r w:rsidR="00C32F38" w:rsidRPr="00F171F8">
        <w:rPr>
          <w:rFonts w:ascii="Times New Roman" w:eastAsia="Times New Roman" w:hAnsi="Times New Roman" w:cs="Times New Roman"/>
          <w:sz w:val="24"/>
          <w:szCs w:val="24"/>
          <w:lang w:eastAsia="ru-RU"/>
        </w:rPr>
        <w:t>обсуждении;</w:t>
      </w:r>
    </w:p>
    <w:p w14:paraId="1E95D548" w14:textId="200848B4" w:rsidR="00C32F38" w:rsidRPr="006F6782" w:rsidRDefault="00C32F38" w:rsidP="00C32F38">
      <w:pPr>
        <w:spacing w:after="0" w:line="240" w:lineRule="auto"/>
        <w:ind w:firstLine="567"/>
        <w:jc w:val="both"/>
        <w:rPr>
          <w:rFonts w:ascii="Times New Roman" w:eastAsia="Times New Roman" w:hAnsi="Times New Roman" w:cs="Times New Roman"/>
          <w:sz w:val="24"/>
          <w:szCs w:val="24"/>
          <w:lang w:eastAsia="ru-RU"/>
        </w:rPr>
      </w:pPr>
      <w:r w:rsidRPr="006F6782">
        <w:rPr>
          <w:rFonts w:ascii="Times New Roman" w:eastAsia="Times New Roman" w:hAnsi="Times New Roman" w:cs="Times New Roman"/>
          <w:sz w:val="24"/>
          <w:szCs w:val="24"/>
          <w:lang w:eastAsia="ru-RU"/>
        </w:rPr>
        <w:t>- закреплена обязанность главы города и д</w:t>
      </w:r>
      <w:r w:rsidR="009561D5" w:rsidRPr="006F6782">
        <w:rPr>
          <w:rFonts w:ascii="Times New Roman" w:eastAsia="Times New Roman" w:hAnsi="Times New Roman" w:cs="Times New Roman"/>
          <w:sz w:val="24"/>
          <w:szCs w:val="24"/>
          <w:lang w:eastAsia="ru-RU"/>
        </w:rPr>
        <w:t>епутат</w:t>
      </w:r>
      <w:r w:rsidRPr="006F6782">
        <w:rPr>
          <w:rFonts w:ascii="Times New Roman" w:eastAsia="Times New Roman" w:hAnsi="Times New Roman" w:cs="Times New Roman"/>
          <w:sz w:val="24"/>
          <w:szCs w:val="24"/>
          <w:lang w:eastAsia="ru-RU"/>
        </w:rPr>
        <w:t>ов</w:t>
      </w:r>
      <w:r w:rsidR="009561D5" w:rsidRPr="006F6782">
        <w:rPr>
          <w:rFonts w:ascii="Times New Roman" w:eastAsia="Times New Roman" w:hAnsi="Times New Roman" w:cs="Times New Roman"/>
          <w:sz w:val="24"/>
          <w:szCs w:val="24"/>
          <w:lang w:eastAsia="ru-RU"/>
        </w:rPr>
        <w:t xml:space="preserve"> Думы </w:t>
      </w:r>
      <w:r w:rsidR="009561D5" w:rsidRPr="00F171F8">
        <w:rPr>
          <w:rFonts w:ascii="Times New Roman" w:eastAsia="Times New Roman" w:hAnsi="Times New Roman" w:cs="Times New Roman"/>
          <w:sz w:val="24"/>
          <w:szCs w:val="24"/>
          <w:lang w:eastAsia="ru-RU"/>
        </w:rPr>
        <w:t>города соблюдать</w:t>
      </w:r>
      <w:r w:rsidR="009561D5" w:rsidRPr="006F6782">
        <w:rPr>
          <w:rFonts w:ascii="Times New Roman" w:eastAsia="Times New Roman" w:hAnsi="Times New Roman" w:cs="Times New Roman"/>
          <w:sz w:val="24"/>
          <w:szCs w:val="24"/>
          <w:lang w:eastAsia="ru-RU"/>
        </w:rPr>
        <w:t xml:space="preserve"> ограничения, запреты, исполнять обязанности, которые установлены Федеральным законом от 25 декабря 2008 года №273-ФЗ «О противодействии коррупции» и</w:t>
      </w:r>
      <w:r w:rsidR="006F6782" w:rsidRPr="006F6782">
        <w:rPr>
          <w:rFonts w:ascii="Times New Roman" w:eastAsia="Times New Roman" w:hAnsi="Times New Roman" w:cs="Times New Roman"/>
          <w:sz w:val="24"/>
          <w:szCs w:val="24"/>
          <w:lang w:eastAsia="ru-RU"/>
        </w:rPr>
        <w:t xml:space="preserve"> другими федеральными законами;</w:t>
      </w:r>
    </w:p>
    <w:p w14:paraId="63116F37" w14:textId="2F3CD6A1" w:rsidR="009561D5" w:rsidRPr="006F6782" w:rsidRDefault="006F6782" w:rsidP="00C32F38">
      <w:pPr>
        <w:spacing w:after="0" w:line="240" w:lineRule="auto"/>
        <w:ind w:firstLine="567"/>
        <w:jc w:val="both"/>
        <w:rPr>
          <w:rFonts w:ascii="Times New Roman" w:eastAsia="Times New Roman" w:hAnsi="Times New Roman" w:cs="Times New Roman"/>
          <w:sz w:val="24"/>
          <w:szCs w:val="24"/>
          <w:lang w:eastAsia="ru-RU"/>
        </w:rPr>
      </w:pPr>
      <w:r w:rsidRPr="006F6782">
        <w:rPr>
          <w:rFonts w:ascii="Times New Roman" w:eastAsia="Times New Roman" w:hAnsi="Times New Roman" w:cs="Times New Roman"/>
          <w:sz w:val="24"/>
          <w:szCs w:val="24"/>
          <w:lang w:eastAsia="ru-RU"/>
        </w:rPr>
        <w:t xml:space="preserve">- </w:t>
      </w:r>
      <w:r w:rsidR="00333F7A" w:rsidRPr="00B86260">
        <w:rPr>
          <w:rFonts w:ascii="Times New Roman" w:eastAsia="Times New Roman" w:hAnsi="Times New Roman" w:cs="Times New Roman"/>
          <w:sz w:val="24"/>
          <w:szCs w:val="24"/>
          <w:lang w:eastAsia="ru-RU"/>
        </w:rPr>
        <w:t>определены</w:t>
      </w:r>
      <w:r w:rsidRPr="00B86260">
        <w:rPr>
          <w:rFonts w:ascii="Times New Roman" w:eastAsia="Times New Roman" w:hAnsi="Times New Roman" w:cs="Times New Roman"/>
          <w:sz w:val="24"/>
          <w:szCs w:val="24"/>
          <w:lang w:eastAsia="ru-RU"/>
        </w:rPr>
        <w:t xml:space="preserve"> случаи </w:t>
      </w:r>
      <w:r w:rsidRPr="006F6782">
        <w:rPr>
          <w:rFonts w:ascii="Times New Roman" w:eastAsia="Times New Roman" w:hAnsi="Times New Roman" w:cs="Times New Roman"/>
          <w:sz w:val="24"/>
          <w:szCs w:val="24"/>
          <w:lang w:eastAsia="ru-RU"/>
        </w:rPr>
        <w:t>досрочного прекращения п</w:t>
      </w:r>
      <w:r w:rsidR="009561D5" w:rsidRPr="006F6782">
        <w:rPr>
          <w:rFonts w:ascii="Times New Roman" w:eastAsia="Times New Roman" w:hAnsi="Times New Roman" w:cs="Times New Roman"/>
          <w:sz w:val="24"/>
          <w:szCs w:val="24"/>
          <w:lang w:eastAsia="ru-RU"/>
        </w:rPr>
        <w:t>олномочи</w:t>
      </w:r>
      <w:r w:rsidRPr="006F6782">
        <w:rPr>
          <w:rFonts w:ascii="Times New Roman" w:eastAsia="Times New Roman" w:hAnsi="Times New Roman" w:cs="Times New Roman"/>
          <w:sz w:val="24"/>
          <w:szCs w:val="24"/>
          <w:lang w:eastAsia="ru-RU"/>
        </w:rPr>
        <w:t>й</w:t>
      </w:r>
      <w:r w:rsidR="009561D5" w:rsidRPr="006F6782">
        <w:rPr>
          <w:rFonts w:ascii="Times New Roman" w:eastAsia="Times New Roman" w:hAnsi="Times New Roman" w:cs="Times New Roman"/>
          <w:sz w:val="24"/>
          <w:szCs w:val="24"/>
          <w:lang w:eastAsia="ru-RU"/>
        </w:rPr>
        <w:t xml:space="preserve"> </w:t>
      </w:r>
      <w:r w:rsidRPr="006F6782">
        <w:rPr>
          <w:rFonts w:ascii="Times New Roman" w:eastAsia="Times New Roman" w:hAnsi="Times New Roman" w:cs="Times New Roman"/>
          <w:sz w:val="24"/>
          <w:szCs w:val="24"/>
          <w:lang w:eastAsia="ru-RU"/>
        </w:rPr>
        <w:t xml:space="preserve">главы города и </w:t>
      </w:r>
      <w:r w:rsidR="009561D5" w:rsidRPr="006F6782">
        <w:rPr>
          <w:rFonts w:ascii="Times New Roman" w:eastAsia="Times New Roman" w:hAnsi="Times New Roman" w:cs="Times New Roman"/>
          <w:sz w:val="24"/>
          <w:szCs w:val="24"/>
          <w:lang w:eastAsia="ru-RU"/>
        </w:rPr>
        <w:t>депутат</w:t>
      </w:r>
      <w:r w:rsidRPr="006F6782">
        <w:rPr>
          <w:rFonts w:ascii="Times New Roman" w:eastAsia="Times New Roman" w:hAnsi="Times New Roman" w:cs="Times New Roman"/>
          <w:sz w:val="24"/>
          <w:szCs w:val="24"/>
          <w:lang w:eastAsia="ru-RU"/>
        </w:rPr>
        <w:t>ов</w:t>
      </w:r>
      <w:r w:rsidR="009561D5" w:rsidRPr="006F6782">
        <w:rPr>
          <w:rFonts w:ascii="Times New Roman" w:eastAsia="Times New Roman" w:hAnsi="Times New Roman" w:cs="Times New Roman"/>
          <w:sz w:val="24"/>
          <w:szCs w:val="24"/>
          <w:lang w:eastAsia="ru-RU"/>
        </w:rPr>
        <w:t xml:space="preserve"> Думы города </w:t>
      </w:r>
      <w:r w:rsidR="00A10822" w:rsidRPr="00F171F8">
        <w:rPr>
          <w:rFonts w:ascii="Times New Roman" w:eastAsia="Times New Roman" w:hAnsi="Times New Roman" w:cs="Times New Roman"/>
          <w:sz w:val="24"/>
          <w:szCs w:val="24"/>
          <w:lang w:eastAsia="ru-RU"/>
        </w:rPr>
        <w:t>при обстоятельствах</w:t>
      </w:r>
      <w:r w:rsidR="009561D5" w:rsidRPr="006F6782">
        <w:rPr>
          <w:rFonts w:ascii="Times New Roman" w:eastAsia="Times New Roman" w:hAnsi="Times New Roman" w:cs="Times New Roman"/>
          <w:sz w:val="24"/>
          <w:szCs w:val="24"/>
          <w:lang w:eastAsia="ru-RU"/>
        </w:rPr>
        <w:t xml:space="preserve">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w:t>
      </w:r>
      <w:r w:rsidR="00BD2CB7" w:rsidRPr="006F6782">
        <w:rPr>
          <w:rFonts w:ascii="Times New Roman" w:eastAsia="Times New Roman" w:hAnsi="Times New Roman" w:cs="Times New Roman"/>
          <w:sz w:val="24"/>
          <w:szCs w:val="24"/>
          <w:lang w:eastAsia="ru-RU"/>
        </w:rPr>
        <w:t xml:space="preserve">года №79-ФЗ </w:t>
      </w:r>
      <w:r w:rsidR="009561D5" w:rsidRPr="006F6782">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Pr="006F6782">
        <w:rPr>
          <w:rFonts w:ascii="Times New Roman" w:eastAsia="Times New Roman" w:hAnsi="Times New Roman" w:cs="Times New Roman"/>
          <w:sz w:val="24"/>
          <w:szCs w:val="24"/>
          <w:lang w:eastAsia="ru-RU"/>
        </w:rPr>
        <w:t>ными финансовыми инструментами;</w:t>
      </w:r>
    </w:p>
    <w:p w14:paraId="2EE47A68" w14:textId="30BD00DC" w:rsidR="009561D5" w:rsidRPr="006F6782" w:rsidRDefault="006F6782" w:rsidP="006F6782">
      <w:pPr>
        <w:spacing w:after="0" w:line="240" w:lineRule="auto"/>
        <w:ind w:firstLine="567"/>
        <w:jc w:val="both"/>
        <w:rPr>
          <w:rFonts w:ascii="Times New Roman" w:eastAsia="Times New Roman" w:hAnsi="Times New Roman" w:cs="Times New Roman"/>
          <w:sz w:val="24"/>
          <w:szCs w:val="24"/>
          <w:lang w:eastAsia="ru-RU"/>
        </w:rPr>
      </w:pPr>
      <w:r w:rsidRPr="006F6782">
        <w:rPr>
          <w:rFonts w:ascii="Times New Roman" w:eastAsia="Times New Roman" w:hAnsi="Times New Roman" w:cs="Times New Roman"/>
          <w:sz w:val="24"/>
          <w:szCs w:val="24"/>
          <w:lang w:eastAsia="ru-RU"/>
        </w:rPr>
        <w:t>- закреплен порядок п</w:t>
      </w:r>
      <w:r w:rsidR="009561D5" w:rsidRPr="006F6782">
        <w:rPr>
          <w:rFonts w:ascii="Times New Roman" w:eastAsia="Times New Roman" w:hAnsi="Times New Roman" w:cs="Times New Roman"/>
          <w:sz w:val="24"/>
          <w:szCs w:val="24"/>
          <w:lang w:eastAsia="ru-RU"/>
        </w:rPr>
        <w:t>роверк</w:t>
      </w:r>
      <w:r w:rsidRPr="006F6782">
        <w:rPr>
          <w:rFonts w:ascii="Times New Roman" w:eastAsia="Times New Roman" w:hAnsi="Times New Roman" w:cs="Times New Roman"/>
          <w:sz w:val="24"/>
          <w:szCs w:val="24"/>
          <w:lang w:eastAsia="ru-RU"/>
        </w:rPr>
        <w:t>и</w:t>
      </w:r>
      <w:r w:rsidR="009561D5" w:rsidRPr="006F6782">
        <w:rPr>
          <w:rFonts w:ascii="Times New Roman" w:eastAsia="Times New Roman" w:hAnsi="Times New Roman" w:cs="Times New Roman"/>
          <w:sz w:val="24"/>
          <w:szCs w:val="24"/>
          <w:lang w:eastAsia="ru-RU"/>
        </w:rPr>
        <w:t xml:space="preserve">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6F6782">
        <w:rPr>
          <w:rFonts w:ascii="Times New Roman" w:eastAsia="Times New Roman" w:hAnsi="Times New Roman" w:cs="Times New Roman"/>
          <w:sz w:val="24"/>
          <w:szCs w:val="24"/>
          <w:lang w:eastAsia="ru-RU"/>
        </w:rPr>
        <w:t xml:space="preserve">главы города и </w:t>
      </w:r>
      <w:r w:rsidR="0024524C" w:rsidRPr="006F6782">
        <w:rPr>
          <w:rFonts w:ascii="Times New Roman" w:eastAsia="Times New Roman" w:hAnsi="Times New Roman" w:cs="Times New Roman"/>
          <w:sz w:val="24"/>
          <w:szCs w:val="24"/>
          <w:lang w:eastAsia="ru-RU"/>
        </w:rPr>
        <w:t>депутатом Думы города,</w:t>
      </w:r>
      <w:r w:rsidR="009561D5" w:rsidRPr="006F6782">
        <w:rPr>
          <w:rFonts w:ascii="Times New Roman" w:eastAsia="Times New Roman" w:hAnsi="Times New Roman" w:cs="Times New Roman"/>
          <w:sz w:val="24"/>
          <w:szCs w:val="24"/>
          <w:lang w:eastAsia="ru-RU"/>
        </w:rPr>
        <w:t xml:space="preserve"> </w:t>
      </w:r>
      <w:r w:rsidRPr="006F6782">
        <w:rPr>
          <w:rFonts w:ascii="Times New Roman" w:eastAsia="Times New Roman" w:hAnsi="Times New Roman" w:cs="Times New Roman"/>
          <w:sz w:val="24"/>
          <w:szCs w:val="24"/>
          <w:lang w:eastAsia="ru-RU"/>
        </w:rPr>
        <w:t xml:space="preserve">который </w:t>
      </w:r>
      <w:r w:rsidR="009561D5" w:rsidRPr="006F6782">
        <w:rPr>
          <w:rFonts w:ascii="Times New Roman" w:eastAsia="Times New Roman" w:hAnsi="Times New Roman" w:cs="Times New Roman"/>
          <w:sz w:val="24"/>
          <w:szCs w:val="24"/>
          <w:lang w:eastAsia="ru-RU"/>
        </w:rPr>
        <w:t>проводится по решению Губернатора Ханты-Мансий</w:t>
      </w:r>
      <w:r w:rsidRPr="006F6782">
        <w:rPr>
          <w:rFonts w:ascii="Times New Roman" w:eastAsia="Times New Roman" w:hAnsi="Times New Roman" w:cs="Times New Roman"/>
          <w:sz w:val="24"/>
          <w:szCs w:val="24"/>
          <w:lang w:eastAsia="ru-RU"/>
        </w:rPr>
        <w:t>ского автономного округа – Югры;</w:t>
      </w:r>
    </w:p>
    <w:p w14:paraId="0E38B111" w14:textId="0D96B5D5" w:rsidR="009561D5" w:rsidRPr="00B86260" w:rsidRDefault="007D450B" w:rsidP="006F6782">
      <w:pPr>
        <w:spacing w:after="0" w:line="240" w:lineRule="auto"/>
        <w:ind w:firstLine="567"/>
        <w:jc w:val="both"/>
        <w:rPr>
          <w:rFonts w:ascii="Times New Roman" w:eastAsia="Times New Roman" w:hAnsi="Times New Roman" w:cs="Times New Roman"/>
          <w:sz w:val="24"/>
          <w:szCs w:val="24"/>
          <w:lang w:eastAsia="ru-RU"/>
        </w:rPr>
      </w:pPr>
      <w:r w:rsidRPr="00B86260">
        <w:rPr>
          <w:rFonts w:ascii="Times New Roman" w:eastAsia="Times New Roman" w:hAnsi="Times New Roman" w:cs="Times New Roman"/>
          <w:sz w:val="24"/>
          <w:szCs w:val="24"/>
          <w:lang w:eastAsia="ru-RU"/>
        </w:rPr>
        <w:t>- определен</w:t>
      </w:r>
      <w:r w:rsidR="00B86260" w:rsidRPr="00B86260">
        <w:rPr>
          <w:rFonts w:ascii="Times New Roman" w:eastAsia="Times New Roman" w:hAnsi="Times New Roman" w:cs="Times New Roman"/>
          <w:sz w:val="24"/>
          <w:szCs w:val="24"/>
          <w:lang w:eastAsia="ru-RU"/>
        </w:rPr>
        <w:t xml:space="preserve"> порядок действий </w:t>
      </w:r>
      <w:r w:rsidRPr="00B86260">
        <w:rPr>
          <w:rFonts w:ascii="Times New Roman" w:eastAsia="Times New Roman" w:hAnsi="Times New Roman" w:cs="Times New Roman"/>
          <w:sz w:val="24"/>
          <w:szCs w:val="24"/>
          <w:lang w:eastAsia="ru-RU"/>
        </w:rPr>
        <w:t xml:space="preserve"> </w:t>
      </w:r>
      <w:r w:rsidR="00B86260" w:rsidRPr="00B86260">
        <w:rPr>
          <w:rFonts w:ascii="Times New Roman" w:eastAsia="Times New Roman" w:hAnsi="Times New Roman" w:cs="Times New Roman"/>
          <w:sz w:val="24"/>
          <w:szCs w:val="24"/>
          <w:lang w:eastAsia="ru-RU"/>
        </w:rPr>
        <w:t xml:space="preserve">Губернатора Ханты-Мансийского автономного округа – Югры </w:t>
      </w:r>
      <w:r w:rsidRPr="00B86260">
        <w:rPr>
          <w:rFonts w:ascii="Times New Roman" w:eastAsia="Times New Roman" w:hAnsi="Times New Roman" w:cs="Times New Roman"/>
          <w:sz w:val="24"/>
          <w:szCs w:val="24"/>
          <w:lang w:eastAsia="ru-RU"/>
        </w:rPr>
        <w:t>п</w:t>
      </w:r>
      <w:r w:rsidR="009561D5" w:rsidRPr="00B86260">
        <w:rPr>
          <w:rFonts w:ascii="Times New Roman" w:eastAsia="Times New Roman" w:hAnsi="Times New Roman" w:cs="Times New Roman"/>
          <w:sz w:val="24"/>
          <w:szCs w:val="24"/>
          <w:lang w:eastAsia="ru-RU"/>
        </w:rPr>
        <w:t>ри выявлении в результате проверки, проведенной в соответствии с пунктом 7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w:t>
      </w:r>
      <w:r w:rsidR="00B86260" w:rsidRPr="00B86260">
        <w:rPr>
          <w:rFonts w:ascii="Times New Roman" w:eastAsia="Times New Roman" w:hAnsi="Times New Roman" w:cs="Times New Roman"/>
          <w:sz w:val="24"/>
          <w:szCs w:val="24"/>
          <w:lang w:eastAsia="ru-RU"/>
        </w:rPr>
        <w:t>тами»;</w:t>
      </w:r>
    </w:p>
    <w:p w14:paraId="2FED7F04" w14:textId="1FBCA9A0" w:rsidR="009561D5" w:rsidRPr="007069E1" w:rsidRDefault="00583D80" w:rsidP="007D450B">
      <w:pPr>
        <w:spacing w:after="0" w:line="240" w:lineRule="auto"/>
        <w:ind w:firstLine="567"/>
        <w:jc w:val="both"/>
        <w:rPr>
          <w:rFonts w:ascii="Times New Roman" w:eastAsia="Times New Roman" w:hAnsi="Times New Roman" w:cs="Times New Roman"/>
          <w:sz w:val="24"/>
          <w:szCs w:val="24"/>
          <w:lang w:eastAsia="ru-RU"/>
        </w:rPr>
      </w:pPr>
      <w:r w:rsidRPr="007069E1">
        <w:rPr>
          <w:rFonts w:ascii="Times New Roman" w:eastAsia="Times New Roman" w:hAnsi="Times New Roman" w:cs="Times New Roman"/>
          <w:sz w:val="24"/>
          <w:szCs w:val="24"/>
          <w:lang w:eastAsia="ru-RU"/>
        </w:rPr>
        <w:t>- определен субъект издания муниципального правого акта о размещении на официальном сайте в информационно-телекоммуникационной сети «Интернет» и предоставления для опубликования средствам массовой информации с</w:t>
      </w:r>
      <w:r w:rsidR="009561D5" w:rsidRPr="007069E1">
        <w:rPr>
          <w:rFonts w:ascii="Times New Roman" w:eastAsia="Times New Roman" w:hAnsi="Times New Roman" w:cs="Times New Roman"/>
          <w:sz w:val="24"/>
          <w:szCs w:val="24"/>
          <w:lang w:eastAsia="ru-RU"/>
        </w:rPr>
        <w:t>ведени</w:t>
      </w:r>
      <w:r w:rsidRPr="007069E1">
        <w:rPr>
          <w:rFonts w:ascii="Times New Roman" w:eastAsia="Times New Roman" w:hAnsi="Times New Roman" w:cs="Times New Roman"/>
          <w:sz w:val="24"/>
          <w:szCs w:val="24"/>
          <w:lang w:eastAsia="ru-RU"/>
        </w:rPr>
        <w:t>й</w:t>
      </w:r>
      <w:r w:rsidR="009561D5" w:rsidRPr="007069E1">
        <w:rPr>
          <w:rFonts w:ascii="Times New Roman" w:eastAsia="Times New Roman" w:hAnsi="Times New Roman" w:cs="Times New Roman"/>
          <w:sz w:val="24"/>
          <w:szCs w:val="24"/>
          <w:lang w:eastAsia="ru-RU"/>
        </w:rPr>
        <w:t xml:space="preserve"> о доходах, расходах, об имуществе и обязательствах имущественного характера, представленные депутатами Думы города</w:t>
      </w:r>
      <w:r w:rsidR="007069E1" w:rsidRPr="007069E1">
        <w:rPr>
          <w:rFonts w:ascii="Times New Roman" w:eastAsia="Times New Roman" w:hAnsi="Times New Roman" w:cs="Times New Roman"/>
          <w:sz w:val="24"/>
          <w:szCs w:val="24"/>
          <w:lang w:eastAsia="ru-RU"/>
        </w:rPr>
        <w:t>;</w:t>
      </w:r>
    </w:p>
    <w:p w14:paraId="0AADB184" w14:textId="3E770CF2" w:rsidR="009561D5" w:rsidRPr="00CE23A2" w:rsidRDefault="009561D5" w:rsidP="00CE23A2">
      <w:pPr>
        <w:spacing w:after="0" w:line="240" w:lineRule="auto"/>
        <w:ind w:firstLine="426"/>
        <w:jc w:val="both"/>
        <w:rPr>
          <w:rFonts w:ascii="Times New Roman" w:eastAsia="Times New Roman" w:hAnsi="Times New Roman" w:cs="Times New Roman"/>
          <w:sz w:val="24"/>
          <w:szCs w:val="24"/>
          <w:lang w:eastAsia="ru-RU"/>
        </w:rPr>
      </w:pPr>
      <w:r w:rsidRPr="00CE23A2">
        <w:rPr>
          <w:rFonts w:ascii="Times New Roman" w:eastAsia="Times New Roman" w:hAnsi="Times New Roman" w:cs="Times New Roman"/>
          <w:sz w:val="24"/>
          <w:szCs w:val="24"/>
          <w:lang w:eastAsia="ru-RU"/>
        </w:rPr>
        <w:t xml:space="preserve"> </w:t>
      </w:r>
      <w:r w:rsidR="00BD2CB7" w:rsidRPr="00CE23A2">
        <w:rPr>
          <w:rFonts w:ascii="Times New Roman" w:eastAsia="Times New Roman" w:hAnsi="Times New Roman" w:cs="Times New Roman"/>
          <w:sz w:val="24"/>
          <w:szCs w:val="24"/>
          <w:lang w:eastAsia="ru-RU"/>
        </w:rPr>
        <w:t xml:space="preserve">  </w:t>
      </w:r>
      <w:r w:rsidR="00E72BA8" w:rsidRPr="00E871E8">
        <w:rPr>
          <w:rFonts w:ascii="Times New Roman" w:eastAsia="Times New Roman" w:hAnsi="Times New Roman" w:cs="Times New Roman"/>
          <w:sz w:val="24"/>
          <w:szCs w:val="24"/>
          <w:lang w:eastAsia="ru-RU"/>
        </w:rPr>
        <w:t>- закреплен порядок действий</w:t>
      </w:r>
      <w:r w:rsidR="00CE23A2" w:rsidRPr="00E871E8">
        <w:rPr>
          <w:rFonts w:ascii="Times New Roman" w:eastAsia="Times New Roman" w:hAnsi="Times New Roman" w:cs="Times New Roman"/>
          <w:sz w:val="24"/>
          <w:szCs w:val="24"/>
          <w:lang w:eastAsia="ru-RU"/>
        </w:rPr>
        <w:t xml:space="preserve"> в</w:t>
      </w:r>
      <w:r w:rsidRPr="00E871E8">
        <w:rPr>
          <w:rFonts w:ascii="Times New Roman" w:eastAsia="Times New Roman" w:hAnsi="Times New Roman" w:cs="Times New Roman"/>
          <w:sz w:val="24"/>
          <w:szCs w:val="24"/>
          <w:lang w:eastAsia="ru-RU"/>
        </w:rPr>
        <w:t xml:space="preserve"> случае досрочного прекращения полномочий главы города</w:t>
      </w:r>
      <w:r w:rsidR="00E72BA8" w:rsidRPr="00E871E8">
        <w:rPr>
          <w:rFonts w:ascii="Times New Roman" w:eastAsia="Times New Roman" w:hAnsi="Times New Roman" w:cs="Times New Roman"/>
          <w:sz w:val="24"/>
          <w:szCs w:val="24"/>
          <w:lang w:eastAsia="ru-RU"/>
        </w:rPr>
        <w:t>;</w:t>
      </w:r>
      <w:r w:rsidRPr="00CE23A2">
        <w:rPr>
          <w:rFonts w:ascii="Times New Roman" w:eastAsia="Times New Roman" w:hAnsi="Times New Roman" w:cs="Times New Roman"/>
          <w:sz w:val="24"/>
          <w:szCs w:val="24"/>
          <w:lang w:eastAsia="ru-RU"/>
        </w:rPr>
        <w:t xml:space="preserve"> </w:t>
      </w:r>
    </w:p>
    <w:p w14:paraId="447FC92E" w14:textId="18BFCADC" w:rsidR="009561D5" w:rsidRPr="00B86260" w:rsidRDefault="00BD2CB7" w:rsidP="009561D5">
      <w:pPr>
        <w:spacing w:after="0" w:line="240" w:lineRule="auto"/>
        <w:jc w:val="both"/>
        <w:rPr>
          <w:rFonts w:ascii="Times New Roman" w:eastAsia="Times New Roman" w:hAnsi="Times New Roman" w:cs="Times New Roman"/>
          <w:sz w:val="24"/>
          <w:szCs w:val="24"/>
          <w:lang w:eastAsia="ru-RU"/>
        </w:rPr>
      </w:pPr>
      <w:r w:rsidRPr="00B86260">
        <w:rPr>
          <w:rFonts w:ascii="Times New Roman" w:eastAsia="Times New Roman" w:hAnsi="Times New Roman" w:cs="Times New Roman"/>
          <w:sz w:val="24"/>
          <w:szCs w:val="24"/>
          <w:lang w:eastAsia="ru-RU"/>
        </w:rPr>
        <w:t xml:space="preserve">         </w:t>
      </w:r>
      <w:r w:rsidR="00CE23A2" w:rsidRPr="00B86260">
        <w:rPr>
          <w:rFonts w:ascii="Times New Roman" w:eastAsia="Times New Roman" w:hAnsi="Times New Roman" w:cs="Times New Roman"/>
          <w:sz w:val="24"/>
          <w:szCs w:val="24"/>
          <w:lang w:eastAsia="ru-RU"/>
        </w:rPr>
        <w:t>- определена норма</w:t>
      </w:r>
      <w:r w:rsidR="00B86260" w:rsidRPr="00B86260">
        <w:rPr>
          <w:rFonts w:ascii="Times New Roman" w:eastAsia="Times New Roman" w:hAnsi="Times New Roman" w:cs="Times New Roman"/>
          <w:sz w:val="24"/>
          <w:szCs w:val="24"/>
          <w:lang w:eastAsia="ru-RU"/>
        </w:rPr>
        <w:t xml:space="preserve"> </w:t>
      </w:r>
      <w:proofErr w:type="gramStart"/>
      <w:r w:rsidR="00B86260" w:rsidRPr="00B86260">
        <w:rPr>
          <w:rFonts w:ascii="Times New Roman" w:eastAsia="Times New Roman" w:hAnsi="Times New Roman" w:cs="Times New Roman"/>
          <w:sz w:val="24"/>
          <w:szCs w:val="24"/>
          <w:lang w:eastAsia="ru-RU"/>
        </w:rPr>
        <w:t>вступления  в</w:t>
      </w:r>
      <w:proofErr w:type="gramEnd"/>
      <w:r w:rsidR="00B86260" w:rsidRPr="00B86260">
        <w:rPr>
          <w:rFonts w:ascii="Times New Roman" w:eastAsia="Times New Roman" w:hAnsi="Times New Roman" w:cs="Times New Roman"/>
          <w:sz w:val="24"/>
          <w:szCs w:val="24"/>
          <w:lang w:eastAsia="ru-RU"/>
        </w:rPr>
        <w:t xml:space="preserve"> силу</w:t>
      </w:r>
      <w:r w:rsidR="00CE23A2" w:rsidRPr="00B86260">
        <w:rPr>
          <w:rFonts w:ascii="Times New Roman" w:eastAsia="Times New Roman" w:hAnsi="Times New Roman" w:cs="Times New Roman"/>
          <w:sz w:val="24"/>
          <w:szCs w:val="24"/>
          <w:lang w:eastAsia="ru-RU"/>
        </w:rPr>
        <w:t xml:space="preserve"> и</w:t>
      </w:r>
      <w:r w:rsidR="009561D5" w:rsidRPr="00B86260">
        <w:rPr>
          <w:rFonts w:ascii="Times New Roman" w:eastAsia="Times New Roman" w:hAnsi="Times New Roman" w:cs="Times New Roman"/>
          <w:sz w:val="24"/>
          <w:szCs w:val="24"/>
          <w:lang w:eastAsia="ru-RU"/>
        </w:rPr>
        <w:t>зменени</w:t>
      </w:r>
      <w:r w:rsidR="00B86260" w:rsidRPr="00B86260">
        <w:rPr>
          <w:rFonts w:ascii="Times New Roman" w:eastAsia="Times New Roman" w:hAnsi="Times New Roman" w:cs="Times New Roman"/>
          <w:sz w:val="24"/>
          <w:szCs w:val="24"/>
          <w:lang w:eastAsia="ru-RU"/>
        </w:rPr>
        <w:t>й и дополнений, внесенных</w:t>
      </w:r>
      <w:r w:rsidR="009561D5" w:rsidRPr="00B86260">
        <w:rPr>
          <w:rFonts w:ascii="Times New Roman" w:eastAsia="Times New Roman" w:hAnsi="Times New Roman" w:cs="Times New Roman"/>
          <w:sz w:val="24"/>
          <w:szCs w:val="24"/>
          <w:lang w:eastAsia="ru-RU"/>
        </w:rPr>
        <w:t xml:space="preserve">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w:t>
      </w:r>
      <w:r w:rsidR="00B86260" w:rsidRPr="00B86260">
        <w:rPr>
          <w:rFonts w:ascii="Times New Roman" w:eastAsia="Times New Roman" w:hAnsi="Times New Roman" w:cs="Times New Roman"/>
          <w:sz w:val="24"/>
          <w:szCs w:val="24"/>
          <w:lang w:eastAsia="ru-RU"/>
        </w:rPr>
        <w:t>управления)</w:t>
      </w:r>
      <w:r w:rsidR="00CE23A2" w:rsidRPr="00B86260">
        <w:rPr>
          <w:rFonts w:ascii="Times New Roman" w:eastAsia="Times New Roman" w:hAnsi="Times New Roman" w:cs="Times New Roman"/>
          <w:sz w:val="24"/>
          <w:szCs w:val="24"/>
          <w:lang w:eastAsia="ru-RU"/>
        </w:rPr>
        <w:t>;</w:t>
      </w:r>
    </w:p>
    <w:p w14:paraId="7555B456" w14:textId="132841D0" w:rsidR="009561D5" w:rsidRPr="00CE23A2" w:rsidRDefault="00CE23A2" w:rsidP="00CE23A2">
      <w:pPr>
        <w:spacing w:after="0" w:line="240" w:lineRule="auto"/>
        <w:ind w:firstLine="708"/>
        <w:jc w:val="both"/>
        <w:rPr>
          <w:rFonts w:ascii="Times New Roman" w:eastAsia="Times New Roman" w:hAnsi="Times New Roman" w:cs="Times New Roman"/>
          <w:sz w:val="24"/>
          <w:szCs w:val="24"/>
          <w:lang w:eastAsia="ru-RU"/>
        </w:rPr>
      </w:pPr>
      <w:r w:rsidRPr="00CE23A2">
        <w:rPr>
          <w:rFonts w:ascii="Times New Roman" w:eastAsia="Times New Roman" w:hAnsi="Times New Roman" w:cs="Times New Roman"/>
          <w:sz w:val="24"/>
          <w:szCs w:val="24"/>
          <w:lang w:eastAsia="ru-RU"/>
        </w:rPr>
        <w:t>- определены муниципальные правовые акты, которыми могут оформляться и</w:t>
      </w:r>
      <w:r w:rsidR="009561D5" w:rsidRPr="00CE23A2">
        <w:rPr>
          <w:rFonts w:ascii="Times New Roman" w:eastAsia="Times New Roman" w:hAnsi="Times New Roman" w:cs="Times New Roman"/>
          <w:sz w:val="24"/>
          <w:szCs w:val="24"/>
          <w:lang w:eastAsia="ru-RU"/>
        </w:rPr>
        <w:t>зменения и дополнения в устав города</w:t>
      </w:r>
      <w:r w:rsidRPr="00CE23A2">
        <w:rPr>
          <w:rFonts w:ascii="Times New Roman" w:eastAsia="Times New Roman" w:hAnsi="Times New Roman" w:cs="Times New Roman"/>
          <w:sz w:val="24"/>
          <w:szCs w:val="24"/>
          <w:lang w:eastAsia="ru-RU"/>
        </w:rPr>
        <w:t>:</w:t>
      </w:r>
    </w:p>
    <w:p w14:paraId="73F44425" w14:textId="77777777" w:rsidR="009561D5" w:rsidRPr="00CE23A2" w:rsidRDefault="009561D5" w:rsidP="009561D5">
      <w:pPr>
        <w:spacing w:after="0" w:line="240" w:lineRule="auto"/>
        <w:jc w:val="both"/>
        <w:rPr>
          <w:rFonts w:ascii="Times New Roman" w:eastAsia="Times New Roman" w:hAnsi="Times New Roman" w:cs="Times New Roman"/>
          <w:sz w:val="24"/>
          <w:szCs w:val="24"/>
          <w:lang w:eastAsia="ru-RU"/>
        </w:rPr>
      </w:pPr>
      <w:r w:rsidRPr="00CE23A2">
        <w:rPr>
          <w:rFonts w:ascii="Times New Roman" w:eastAsia="Times New Roman" w:hAnsi="Times New Roman" w:cs="Times New Roman"/>
          <w:sz w:val="24"/>
          <w:szCs w:val="24"/>
          <w:lang w:eastAsia="ru-RU"/>
        </w:rPr>
        <w:t xml:space="preserve">           1) решением Думы города (схода граждан) городского округа, подписанным его председателем и главой города;</w:t>
      </w:r>
    </w:p>
    <w:p w14:paraId="7CE737D9" w14:textId="26F7362F" w:rsidR="009561D5" w:rsidRPr="00CE23A2" w:rsidRDefault="009561D5" w:rsidP="009561D5">
      <w:pPr>
        <w:spacing w:after="0" w:line="240" w:lineRule="auto"/>
        <w:jc w:val="both"/>
        <w:rPr>
          <w:rFonts w:ascii="Times New Roman" w:eastAsia="Times New Roman" w:hAnsi="Times New Roman" w:cs="Times New Roman"/>
          <w:sz w:val="24"/>
          <w:szCs w:val="24"/>
          <w:lang w:eastAsia="ru-RU"/>
        </w:rPr>
      </w:pPr>
      <w:r w:rsidRPr="00CE23A2">
        <w:rPr>
          <w:rFonts w:ascii="Times New Roman" w:eastAsia="Times New Roman" w:hAnsi="Times New Roman" w:cs="Times New Roman"/>
          <w:sz w:val="24"/>
          <w:szCs w:val="24"/>
          <w:lang w:eastAsia="ru-RU"/>
        </w:rPr>
        <w:t xml:space="preserve">           2) отдельным нормативным правовым актом, принятым Думой города (сходом граждан) и подписанным главой города. В этом случае на данном правовом акте проставляются реквизиты решения Думы города (схода граждан) о его принятии. Включение в такое решение Думы города (схода граждан) переходных положений и (или) норм о вступлении в силу изменений и дополнений, вносимых в устав города, не допускается.</w:t>
      </w:r>
    </w:p>
    <w:p w14:paraId="5FE24277" w14:textId="5F38FC8E" w:rsidR="001A3B42" w:rsidRDefault="001A3B42" w:rsidP="001A3B42">
      <w:pPr>
        <w:spacing w:after="0" w:line="240" w:lineRule="auto"/>
        <w:jc w:val="both"/>
        <w:rPr>
          <w:rFonts w:ascii="Times New Roman" w:eastAsia="Times New Roman" w:hAnsi="Times New Roman" w:cs="Times New Roman"/>
          <w:b/>
          <w:sz w:val="24"/>
          <w:szCs w:val="24"/>
          <w:lang w:eastAsia="ru-RU"/>
        </w:rPr>
      </w:pPr>
    </w:p>
    <w:p w14:paraId="09E531BF" w14:textId="7D4DDB17" w:rsidR="009561D5" w:rsidRPr="00B4572B" w:rsidRDefault="00EC1304" w:rsidP="001A3B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F55A85" w:rsidRPr="00B4572B">
        <w:rPr>
          <w:rFonts w:ascii="Times New Roman" w:eastAsia="Times New Roman" w:hAnsi="Times New Roman" w:cs="Times New Roman"/>
          <w:b/>
          <w:sz w:val="24"/>
          <w:szCs w:val="24"/>
          <w:lang w:eastAsia="ru-RU"/>
        </w:rPr>
        <w:t>И</w:t>
      </w:r>
      <w:r w:rsidR="009561D5" w:rsidRPr="00B4572B">
        <w:rPr>
          <w:rFonts w:ascii="Times New Roman" w:eastAsia="Times New Roman" w:hAnsi="Times New Roman" w:cs="Times New Roman"/>
          <w:b/>
          <w:sz w:val="24"/>
          <w:szCs w:val="24"/>
          <w:lang w:eastAsia="ru-RU"/>
        </w:rPr>
        <w:t xml:space="preserve">зменения </w:t>
      </w:r>
      <w:r w:rsidR="00E733D7">
        <w:rPr>
          <w:rFonts w:ascii="Times New Roman" w:eastAsia="Times New Roman" w:hAnsi="Times New Roman" w:cs="Times New Roman"/>
          <w:b/>
          <w:sz w:val="24"/>
          <w:szCs w:val="24"/>
          <w:lang w:eastAsia="ru-RU"/>
        </w:rPr>
        <w:t>Р</w:t>
      </w:r>
      <w:r w:rsidR="009561D5" w:rsidRPr="00B4572B">
        <w:rPr>
          <w:rFonts w:ascii="Times New Roman" w:eastAsia="Times New Roman" w:hAnsi="Times New Roman" w:cs="Times New Roman"/>
          <w:b/>
          <w:sz w:val="24"/>
          <w:szCs w:val="24"/>
          <w:lang w:eastAsia="ru-RU"/>
        </w:rPr>
        <w:t>егламент</w:t>
      </w:r>
      <w:r w:rsidR="00E733D7">
        <w:rPr>
          <w:rFonts w:ascii="Times New Roman" w:eastAsia="Times New Roman" w:hAnsi="Times New Roman" w:cs="Times New Roman"/>
          <w:b/>
          <w:sz w:val="24"/>
          <w:szCs w:val="24"/>
          <w:lang w:eastAsia="ru-RU"/>
        </w:rPr>
        <w:t>а</w:t>
      </w:r>
      <w:r w:rsidR="009561D5" w:rsidRPr="00B4572B">
        <w:rPr>
          <w:rFonts w:ascii="Times New Roman" w:eastAsia="Times New Roman" w:hAnsi="Times New Roman" w:cs="Times New Roman"/>
          <w:b/>
          <w:sz w:val="24"/>
          <w:szCs w:val="24"/>
          <w:lang w:eastAsia="ru-RU"/>
        </w:rPr>
        <w:t xml:space="preserve"> Думы города:</w:t>
      </w:r>
    </w:p>
    <w:p w14:paraId="754FA918" w14:textId="2EF8CC6E" w:rsidR="00E14518" w:rsidRPr="00B4572B" w:rsidRDefault="00E14518" w:rsidP="00E14518">
      <w:pPr>
        <w:spacing w:after="0" w:line="240" w:lineRule="auto"/>
        <w:ind w:firstLine="567"/>
        <w:jc w:val="both"/>
        <w:rPr>
          <w:rFonts w:ascii="Times New Roman" w:eastAsia="Times New Roman" w:hAnsi="Times New Roman" w:cs="Times New Roman"/>
          <w:sz w:val="24"/>
          <w:szCs w:val="24"/>
          <w:lang w:eastAsia="ru-RU"/>
        </w:rPr>
      </w:pPr>
      <w:r w:rsidRPr="00B4572B">
        <w:rPr>
          <w:rFonts w:ascii="Times New Roman" w:eastAsia="Times New Roman" w:hAnsi="Times New Roman" w:cs="Times New Roman"/>
          <w:sz w:val="24"/>
          <w:szCs w:val="24"/>
          <w:lang w:eastAsia="ru-RU"/>
        </w:rPr>
        <w:t>- уточнены ответственные лица за созыв и проведение з</w:t>
      </w:r>
      <w:r w:rsidR="009561D5" w:rsidRPr="00B4572B">
        <w:rPr>
          <w:rFonts w:ascii="Times New Roman" w:eastAsia="Times New Roman" w:hAnsi="Times New Roman" w:cs="Times New Roman"/>
          <w:sz w:val="24"/>
          <w:szCs w:val="24"/>
          <w:lang w:eastAsia="ru-RU"/>
        </w:rPr>
        <w:t>аседани</w:t>
      </w:r>
      <w:r w:rsidRPr="00B4572B">
        <w:rPr>
          <w:rFonts w:ascii="Times New Roman" w:eastAsia="Times New Roman" w:hAnsi="Times New Roman" w:cs="Times New Roman"/>
          <w:sz w:val="24"/>
          <w:szCs w:val="24"/>
          <w:lang w:eastAsia="ru-RU"/>
        </w:rPr>
        <w:t>й</w:t>
      </w:r>
      <w:r w:rsidR="009561D5" w:rsidRPr="00B4572B">
        <w:rPr>
          <w:rFonts w:ascii="Times New Roman" w:eastAsia="Times New Roman" w:hAnsi="Times New Roman" w:cs="Times New Roman"/>
          <w:sz w:val="24"/>
          <w:szCs w:val="24"/>
          <w:lang w:eastAsia="ru-RU"/>
        </w:rPr>
        <w:t xml:space="preserve"> постоянных депутатских комиссий Думы</w:t>
      </w:r>
      <w:r w:rsidR="000009F3">
        <w:rPr>
          <w:rFonts w:ascii="Times New Roman" w:eastAsia="Times New Roman" w:hAnsi="Times New Roman" w:cs="Times New Roman"/>
          <w:sz w:val="24"/>
          <w:szCs w:val="24"/>
          <w:lang w:eastAsia="ru-RU"/>
        </w:rPr>
        <w:t xml:space="preserve"> города</w:t>
      </w:r>
      <w:r w:rsidRPr="00B4572B">
        <w:rPr>
          <w:rFonts w:ascii="Times New Roman" w:eastAsia="Times New Roman" w:hAnsi="Times New Roman" w:cs="Times New Roman"/>
          <w:sz w:val="24"/>
          <w:szCs w:val="24"/>
          <w:lang w:eastAsia="ru-RU"/>
        </w:rPr>
        <w:t>, порядок утверждения годового плана работы з</w:t>
      </w:r>
      <w:r w:rsidR="009561D5" w:rsidRPr="00B4572B">
        <w:rPr>
          <w:rFonts w:ascii="Times New Roman" w:eastAsia="Times New Roman" w:hAnsi="Times New Roman" w:cs="Times New Roman"/>
          <w:sz w:val="24"/>
          <w:szCs w:val="24"/>
          <w:lang w:eastAsia="ru-RU"/>
        </w:rPr>
        <w:t>аседани</w:t>
      </w:r>
      <w:r w:rsidRPr="00B4572B">
        <w:rPr>
          <w:rFonts w:ascii="Times New Roman" w:eastAsia="Times New Roman" w:hAnsi="Times New Roman" w:cs="Times New Roman"/>
          <w:sz w:val="24"/>
          <w:szCs w:val="24"/>
          <w:lang w:eastAsia="ru-RU"/>
        </w:rPr>
        <w:t>й</w:t>
      </w:r>
      <w:r w:rsidR="009561D5" w:rsidRPr="00B4572B">
        <w:rPr>
          <w:rFonts w:ascii="Times New Roman" w:eastAsia="Times New Roman" w:hAnsi="Times New Roman" w:cs="Times New Roman"/>
          <w:sz w:val="24"/>
          <w:szCs w:val="24"/>
          <w:lang w:eastAsia="ru-RU"/>
        </w:rPr>
        <w:t xml:space="preserve"> постоянных депутатских комиссий Думы</w:t>
      </w:r>
      <w:r w:rsidR="000009F3">
        <w:rPr>
          <w:rFonts w:ascii="Times New Roman" w:eastAsia="Times New Roman" w:hAnsi="Times New Roman" w:cs="Times New Roman"/>
          <w:sz w:val="24"/>
          <w:szCs w:val="24"/>
          <w:lang w:eastAsia="ru-RU"/>
        </w:rPr>
        <w:t xml:space="preserve"> города</w:t>
      </w:r>
      <w:r w:rsidRPr="00B4572B">
        <w:rPr>
          <w:rFonts w:ascii="Times New Roman" w:eastAsia="Times New Roman" w:hAnsi="Times New Roman" w:cs="Times New Roman"/>
          <w:sz w:val="24"/>
          <w:szCs w:val="24"/>
          <w:lang w:eastAsia="ru-RU"/>
        </w:rPr>
        <w:t>, субъекты правотворческой инициативы, на основании которых формируется план работы;</w:t>
      </w:r>
    </w:p>
    <w:p w14:paraId="1D705993" w14:textId="5D7DE6E0" w:rsidR="009561D5" w:rsidRPr="00B4572B" w:rsidRDefault="00E14518" w:rsidP="00E14518">
      <w:pPr>
        <w:spacing w:after="0" w:line="240" w:lineRule="auto"/>
        <w:ind w:firstLine="567"/>
        <w:jc w:val="both"/>
        <w:rPr>
          <w:rFonts w:ascii="Times New Roman" w:eastAsia="Times New Roman" w:hAnsi="Times New Roman" w:cs="Times New Roman"/>
          <w:sz w:val="24"/>
          <w:szCs w:val="24"/>
          <w:lang w:eastAsia="ru-RU"/>
        </w:rPr>
      </w:pPr>
      <w:r w:rsidRPr="00B4572B">
        <w:rPr>
          <w:rFonts w:ascii="Times New Roman" w:eastAsia="Times New Roman" w:hAnsi="Times New Roman" w:cs="Times New Roman"/>
          <w:sz w:val="24"/>
          <w:szCs w:val="24"/>
          <w:lang w:eastAsia="ru-RU"/>
        </w:rPr>
        <w:t>- определен порядок и сроки формирования г</w:t>
      </w:r>
      <w:r w:rsidR="009561D5" w:rsidRPr="00B4572B">
        <w:rPr>
          <w:rFonts w:ascii="Times New Roman" w:eastAsia="Times New Roman" w:hAnsi="Times New Roman" w:cs="Times New Roman"/>
          <w:sz w:val="24"/>
          <w:szCs w:val="24"/>
          <w:lang w:eastAsia="ru-RU"/>
        </w:rPr>
        <w:t>рафик</w:t>
      </w:r>
      <w:r w:rsidRPr="00B4572B">
        <w:rPr>
          <w:rFonts w:ascii="Times New Roman" w:eastAsia="Times New Roman" w:hAnsi="Times New Roman" w:cs="Times New Roman"/>
          <w:sz w:val="24"/>
          <w:szCs w:val="24"/>
          <w:lang w:eastAsia="ru-RU"/>
        </w:rPr>
        <w:t>а</w:t>
      </w:r>
      <w:r w:rsidR="009561D5" w:rsidRPr="00B4572B">
        <w:rPr>
          <w:rFonts w:ascii="Times New Roman" w:eastAsia="Times New Roman" w:hAnsi="Times New Roman" w:cs="Times New Roman"/>
          <w:sz w:val="24"/>
          <w:szCs w:val="24"/>
          <w:lang w:eastAsia="ru-RU"/>
        </w:rPr>
        <w:t xml:space="preserve"> работы постоянных депутатских комиссий Думы </w:t>
      </w:r>
      <w:r w:rsidR="000009F3">
        <w:rPr>
          <w:rFonts w:ascii="Times New Roman" w:eastAsia="Times New Roman" w:hAnsi="Times New Roman" w:cs="Times New Roman"/>
          <w:sz w:val="24"/>
          <w:szCs w:val="24"/>
          <w:lang w:eastAsia="ru-RU"/>
        </w:rPr>
        <w:t xml:space="preserve">города </w:t>
      </w:r>
      <w:r w:rsidR="009561D5" w:rsidRPr="00B4572B">
        <w:rPr>
          <w:rFonts w:ascii="Times New Roman" w:eastAsia="Times New Roman" w:hAnsi="Times New Roman" w:cs="Times New Roman"/>
          <w:sz w:val="24"/>
          <w:szCs w:val="24"/>
          <w:lang w:eastAsia="ru-RU"/>
        </w:rPr>
        <w:t>на текущий месяц</w:t>
      </w:r>
      <w:r w:rsidRPr="00B4572B">
        <w:rPr>
          <w:rFonts w:ascii="Times New Roman" w:eastAsia="Times New Roman" w:hAnsi="Times New Roman" w:cs="Times New Roman"/>
          <w:sz w:val="24"/>
          <w:szCs w:val="24"/>
          <w:lang w:eastAsia="ru-RU"/>
        </w:rPr>
        <w:t>;</w:t>
      </w:r>
      <w:r w:rsidR="009561D5" w:rsidRPr="00B4572B">
        <w:rPr>
          <w:rFonts w:ascii="Times New Roman" w:eastAsia="Times New Roman" w:hAnsi="Times New Roman" w:cs="Times New Roman"/>
          <w:sz w:val="24"/>
          <w:szCs w:val="24"/>
          <w:lang w:eastAsia="ru-RU"/>
        </w:rPr>
        <w:t xml:space="preserve"> </w:t>
      </w:r>
    </w:p>
    <w:p w14:paraId="25ABDC90" w14:textId="76CF5DCD" w:rsidR="00E14518" w:rsidRDefault="00E14518" w:rsidP="00E14518">
      <w:pPr>
        <w:spacing w:after="0" w:line="240" w:lineRule="auto"/>
        <w:ind w:firstLine="567"/>
        <w:jc w:val="both"/>
        <w:rPr>
          <w:rFonts w:ascii="Times New Roman" w:eastAsia="Times New Roman" w:hAnsi="Times New Roman" w:cs="Times New Roman"/>
          <w:sz w:val="24"/>
          <w:szCs w:val="24"/>
          <w:lang w:eastAsia="ru-RU"/>
        </w:rPr>
      </w:pPr>
      <w:r w:rsidRPr="00B4572B">
        <w:rPr>
          <w:rFonts w:ascii="Times New Roman" w:eastAsia="Times New Roman" w:hAnsi="Times New Roman" w:cs="Times New Roman"/>
          <w:sz w:val="24"/>
          <w:szCs w:val="24"/>
          <w:lang w:eastAsia="ru-RU"/>
        </w:rPr>
        <w:t>- уточнены функции аппарата Думы города.</w:t>
      </w:r>
    </w:p>
    <w:p w14:paraId="0C4E77CA" w14:textId="77777777" w:rsidR="000E0DB6" w:rsidRPr="00B4572B" w:rsidRDefault="000E0DB6" w:rsidP="00E14518">
      <w:pPr>
        <w:spacing w:after="0" w:line="240" w:lineRule="auto"/>
        <w:ind w:firstLine="567"/>
        <w:jc w:val="both"/>
        <w:rPr>
          <w:rFonts w:ascii="Times New Roman" w:eastAsia="Times New Roman" w:hAnsi="Times New Roman" w:cs="Times New Roman"/>
          <w:sz w:val="24"/>
          <w:szCs w:val="24"/>
          <w:lang w:eastAsia="ru-RU"/>
        </w:rPr>
      </w:pPr>
    </w:p>
    <w:p w14:paraId="6BFC98CF" w14:textId="758A2B7F" w:rsidR="003804B6" w:rsidRDefault="00EC1304" w:rsidP="0057565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00A44D27">
        <w:rPr>
          <w:rFonts w:ascii="Times New Roman" w:eastAsia="Times New Roman" w:hAnsi="Times New Roman" w:cs="Times New Roman"/>
          <w:b/>
          <w:sz w:val="24"/>
          <w:szCs w:val="24"/>
          <w:lang w:eastAsia="ru-RU"/>
        </w:rPr>
        <w:t>Бюджетный процесс</w:t>
      </w:r>
      <w:r w:rsidR="001E21E0">
        <w:rPr>
          <w:rFonts w:ascii="Times New Roman" w:eastAsia="Times New Roman" w:hAnsi="Times New Roman" w:cs="Times New Roman"/>
          <w:b/>
          <w:sz w:val="24"/>
          <w:szCs w:val="24"/>
          <w:lang w:eastAsia="ru-RU"/>
        </w:rPr>
        <w:t>, налоги</w:t>
      </w:r>
      <w:r w:rsidR="00A44D27">
        <w:rPr>
          <w:rFonts w:ascii="Times New Roman" w:eastAsia="Times New Roman" w:hAnsi="Times New Roman" w:cs="Times New Roman"/>
          <w:b/>
          <w:sz w:val="24"/>
          <w:szCs w:val="24"/>
          <w:lang w:eastAsia="ru-RU"/>
        </w:rPr>
        <w:t>:</w:t>
      </w:r>
    </w:p>
    <w:p w14:paraId="7CD49F06" w14:textId="2526B527" w:rsidR="005E7D1A" w:rsidRDefault="005E7D1A" w:rsidP="005E7D1A">
      <w:pPr>
        <w:pStyle w:val="a9"/>
        <w:numPr>
          <w:ilvl w:val="0"/>
          <w:numId w:val="28"/>
        </w:numPr>
        <w:spacing w:after="0" w:line="240" w:lineRule="auto"/>
        <w:ind w:left="0" w:firstLine="426"/>
        <w:jc w:val="both"/>
        <w:rPr>
          <w:rFonts w:ascii="Times New Roman" w:hAnsi="Times New Roman" w:cs="Times New Roman"/>
          <w:b/>
          <w:sz w:val="24"/>
          <w:szCs w:val="24"/>
          <w:lang w:eastAsia="ru-RU"/>
        </w:rPr>
      </w:pPr>
      <w:r w:rsidRPr="005E7D1A">
        <w:rPr>
          <w:rFonts w:ascii="Times New Roman" w:hAnsi="Times New Roman" w:cs="Times New Roman"/>
          <w:b/>
          <w:sz w:val="24"/>
          <w:szCs w:val="24"/>
        </w:rPr>
        <w:t>изменения Положени</w:t>
      </w:r>
      <w:r w:rsidR="00DD1C53">
        <w:rPr>
          <w:rFonts w:ascii="Times New Roman" w:hAnsi="Times New Roman" w:cs="Times New Roman"/>
          <w:b/>
          <w:sz w:val="24"/>
          <w:szCs w:val="24"/>
        </w:rPr>
        <w:t>я</w:t>
      </w:r>
      <w:r w:rsidRPr="005E7D1A">
        <w:rPr>
          <w:rFonts w:ascii="Times New Roman" w:hAnsi="Times New Roman" w:cs="Times New Roman"/>
          <w:b/>
          <w:sz w:val="24"/>
          <w:szCs w:val="24"/>
        </w:rPr>
        <w:t xml:space="preserve"> об отдельных вопросах организации и осуществления бюджетного процесса в городском округе город Мегион</w:t>
      </w:r>
      <w:r>
        <w:rPr>
          <w:rFonts w:ascii="Times New Roman" w:hAnsi="Times New Roman" w:cs="Times New Roman"/>
          <w:b/>
          <w:sz w:val="24"/>
          <w:szCs w:val="24"/>
        </w:rPr>
        <w:t>:</w:t>
      </w:r>
    </w:p>
    <w:p w14:paraId="615C2914" w14:textId="01FB55F4" w:rsidR="005E7D1A" w:rsidRDefault="005E7D1A" w:rsidP="005E7D1A">
      <w:pPr>
        <w:spacing w:after="0" w:line="240" w:lineRule="auto"/>
        <w:ind w:left="66"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изменения направлены на реализацию </w:t>
      </w:r>
      <w:r w:rsidR="00F171F8">
        <w:rPr>
          <w:rFonts w:ascii="Times New Roman" w:hAnsi="Times New Roman" w:cs="Times New Roman"/>
          <w:sz w:val="24"/>
          <w:szCs w:val="24"/>
          <w:lang w:eastAsia="ru-RU"/>
        </w:rPr>
        <w:t>Ф</w:t>
      </w:r>
      <w:r w:rsidRPr="005E7D1A">
        <w:rPr>
          <w:rFonts w:ascii="Times New Roman" w:hAnsi="Times New Roman" w:cs="Times New Roman"/>
          <w:sz w:val="24"/>
          <w:szCs w:val="24"/>
          <w:lang w:eastAsia="ru-RU"/>
        </w:rPr>
        <w:t>едеральн</w:t>
      </w:r>
      <w:r>
        <w:rPr>
          <w:rFonts w:ascii="Times New Roman" w:hAnsi="Times New Roman" w:cs="Times New Roman"/>
          <w:sz w:val="24"/>
          <w:szCs w:val="24"/>
          <w:lang w:eastAsia="ru-RU"/>
        </w:rPr>
        <w:t>ого</w:t>
      </w:r>
      <w:r w:rsidRPr="005E7D1A">
        <w:rPr>
          <w:rFonts w:ascii="Times New Roman" w:hAnsi="Times New Roman" w:cs="Times New Roman"/>
          <w:sz w:val="24"/>
          <w:szCs w:val="24"/>
          <w:lang w:eastAsia="ru-RU"/>
        </w:rPr>
        <w:t xml:space="preserve"> закон</w:t>
      </w:r>
      <w:r>
        <w:rPr>
          <w:rFonts w:ascii="Times New Roman" w:hAnsi="Times New Roman" w:cs="Times New Roman"/>
          <w:sz w:val="24"/>
          <w:szCs w:val="24"/>
          <w:lang w:eastAsia="ru-RU"/>
        </w:rPr>
        <w:t>а</w:t>
      </w:r>
      <w:r w:rsidRPr="005E7D1A">
        <w:rPr>
          <w:rFonts w:ascii="Times New Roman" w:hAnsi="Times New Roman" w:cs="Times New Roman"/>
          <w:sz w:val="24"/>
          <w:szCs w:val="24"/>
          <w:lang w:eastAsia="ru-RU"/>
        </w:rPr>
        <w:t xml:space="preserve"> от 28.03.2017 № 48-ФЗ «О внесении изменений в пункт 2 статьи 172 Бюджетн</w:t>
      </w:r>
      <w:r>
        <w:rPr>
          <w:rFonts w:ascii="Times New Roman" w:hAnsi="Times New Roman" w:cs="Times New Roman"/>
          <w:sz w:val="24"/>
          <w:szCs w:val="24"/>
          <w:lang w:eastAsia="ru-RU"/>
        </w:rPr>
        <w:t>ого</w:t>
      </w:r>
      <w:r w:rsidRPr="005E7D1A">
        <w:rPr>
          <w:rFonts w:ascii="Times New Roman" w:hAnsi="Times New Roman" w:cs="Times New Roman"/>
          <w:sz w:val="24"/>
          <w:szCs w:val="24"/>
          <w:lang w:eastAsia="ru-RU"/>
        </w:rPr>
        <w:t xml:space="preserve"> кодекс</w:t>
      </w:r>
      <w:r>
        <w:rPr>
          <w:rFonts w:ascii="Times New Roman" w:hAnsi="Times New Roman" w:cs="Times New Roman"/>
          <w:sz w:val="24"/>
          <w:szCs w:val="24"/>
          <w:lang w:eastAsia="ru-RU"/>
        </w:rPr>
        <w:t>а</w:t>
      </w:r>
      <w:r w:rsidRPr="005E7D1A">
        <w:rPr>
          <w:rFonts w:ascii="Times New Roman" w:hAnsi="Times New Roman" w:cs="Times New Roman"/>
          <w:sz w:val="24"/>
          <w:szCs w:val="24"/>
          <w:lang w:eastAsia="ru-RU"/>
        </w:rPr>
        <w:t xml:space="preserve"> Российской Федерации</w:t>
      </w:r>
      <w:r>
        <w:rPr>
          <w:rFonts w:ascii="Times New Roman" w:hAnsi="Times New Roman" w:cs="Times New Roman"/>
          <w:sz w:val="24"/>
          <w:szCs w:val="24"/>
          <w:lang w:eastAsia="ru-RU"/>
        </w:rPr>
        <w:t>;</w:t>
      </w:r>
      <w:r w:rsidRPr="005E7D1A">
        <w:rPr>
          <w:rFonts w:ascii="Times New Roman" w:hAnsi="Times New Roman" w:cs="Times New Roman"/>
          <w:sz w:val="24"/>
          <w:szCs w:val="24"/>
          <w:lang w:eastAsia="ru-RU"/>
        </w:rPr>
        <w:t xml:space="preserve"> </w:t>
      </w:r>
    </w:p>
    <w:p w14:paraId="22BE20F5" w14:textId="5D11355D" w:rsidR="00B0221A" w:rsidRPr="005E7D1A" w:rsidRDefault="00B0221A" w:rsidP="005E7D1A">
      <w:pPr>
        <w:spacing w:after="0" w:line="240" w:lineRule="auto"/>
        <w:ind w:left="66"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 уточнен перечень документов, направляемых в Думу города одновременно с годовым отчетом за отчетный финансовый год.</w:t>
      </w:r>
    </w:p>
    <w:p w14:paraId="6517A9D0" w14:textId="77777777" w:rsidR="00AD6653" w:rsidRDefault="00AD6653" w:rsidP="0057565D">
      <w:pPr>
        <w:spacing w:after="0" w:line="240" w:lineRule="auto"/>
        <w:jc w:val="both"/>
        <w:rPr>
          <w:rFonts w:ascii="Times New Roman" w:eastAsia="Times New Roman" w:hAnsi="Times New Roman" w:cs="Times New Roman"/>
          <w:b/>
          <w:sz w:val="24"/>
          <w:szCs w:val="24"/>
          <w:lang w:eastAsia="ru-RU"/>
        </w:rPr>
      </w:pPr>
    </w:p>
    <w:p w14:paraId="4F060C02" w14:textId="43AE9CCF" w:rsidR="00B81BF2" w:rsidRPr="00AD6653" w:rsidRDefault="00585B5C" w:rsidP="00AD6653">
      <w:pPr>
        <w:pStyle w:val="a9"/>
        <w:widowControl w:val="0"/>
        <w:numPr>
          <w:ilvl w:val="0"/>
          <w:numId w:val="25"/>
        </w:numPr>
        <w:spacing w:after="0" w:line="240" w:lineRule="auto"/>
        <w:ind w:left="0" w:firstLine="426"/>
        <w:jc w:val="both"/>
        <w:rPr>
          <w:rFonts w:ascii="Times New Roman" w:hAnsi="Times New Roman" w:cs="Times New Roman"/>
          <w:b/>
          <w:color w:val="000000" w:themeColor="text1"/>
          <w:sz w:val="24"/>
          <w:szCs w:val="24"/>
        </w:rPr>
      </w:pPr>
      <w:r w:rsidRPr="00AD6653">
        <w:rPr>
          <w:rFonts w:ascii="Times New Roman" w:hAnsi="Times New Roman" w:cs="Times New Roman"/>
          <w:b/>
          <w:color w:val="000000" w:themeColor="text1"/>
          <w:sz w:val="24"/>
          <w:szCs w:val="24"/>
        </w:rPr>
        <w:t>б</w:t>
      </w:r>
      <w:r w:rsidR="00B81BF2" w:rsidRPr="00AD6653">
        <w:rPr>
          <w:rFonts w:ascii="Times New Roman" w:hAnsi="Times New Roman" w:cs="Times New Roman"/>
          <w:b/>
          <w:color w:val="000000" w:themeColor="text1"/>
          <w:sz w:val="24"/>
          <w:szCs w:val="24"/>
        </w:rPr>
        <w:t>юджет на 2017 год и плановый период 2018-2019 годы</w:t>
      </w:r>
      <w:r w:rsidR="00B81BF2" w:rsidRPr="00AD6653">
        <w:rPr>
          <w:rFonts w:ascii="Times New Roman" w:hAnsi="Times New Roman" w:cs="Times New Roman"/>
          <w:color w:val="000000" w:themeColor="text1"/>
          <w:sz w:val="24"/>
          <w:szCs w:val="24"/>
        </w:rPr>
        <w:t xml:space="preserve"> </w:t>
      </w:r>
      <w:r w:rsidR="00B81BF2" w:rsidRPr="00AD6653">
        <w:rPr>
          <w:rFonts w:ascii="Times New Roman" w:hAnsi="Times New Roman" w:cs="Times New Roman"/>
          <w:b/>
          <w:color w:val="000000" w:themeColor="text1"/>
          <w:sz w:val="24"/>
          <w:szCs w:val="24"/>
        </w:rPr>
        <w:t xml:space="preserve">подвергся корректировке 4 раза, в итоге:  </w:t>
      </w:r>
    </w:p>
    <w:p w14:paraId="38A73481" w14:textId="7E744EF5" w:rsidR="00B81BF2" w:rsidRPr="00050D48" w:rsidRDefault="00B81BF2" w:rsidP="00B81BF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050D48">
        <w:rPr>
          <w:rFonts w:ascii="Times New Roman" w:hAnsi="Times New Roman" w:cs="Times New Roman"/>
          <w:color w:val="000000" w:themeColor="text1"/>
          <w:sz w:val="24"/>
          <w:szCs w:val="24"/>
        </w:rPr>
        <w:t xml:space="preserve">оходная часть бюджета </w:t>
      </w:r>
      <w:r>
        <w:rPr>
          <w:rFonts w:ascii="Times New Roman" w:hAnsi="Times New Roman" w:cs="Times New Roman"/>
          <w:color w:val="000000" w:themeColor="text1"/>
          <w:sz w:val="24"/>
          <w:szCs w:val="24"/>
        </w:rPr>
        <w:t xml:space="preserve">2017 года </w:t>
      </w:r>
      <w:r w:rsidRPr="00050D48">
        <w:rPr>
          <w:rFonts w:ascii="Times New Roman" w:hAnsi="Times New Roman" w:cs="Times New Roman"/>
          <w:color w:val="000000" w:themeColor="text1"/>
          <w:sz w:val="24"/>
          <w:szCs w:val="24"/>
        </w:rPr>
        <w:t>города исполнена в сумме 4</w:t>
      </w:r>
      <w:r>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454</w:t>
      </w:r>
      <w:r>
        <w:rPr>
          <w:rFonts w:ascii="Times New Roman" w:hAnsi="Times New Roman" w:cs="Times New Roman"/>
          <w:color w:val="000000" w:themeColor="text1"/>
          <w:sz w:val="24"/>
          <w:szCs w:val="24"/>
        </w:rPr>
        <w:t>,3 млн</w:t>
      </w:r>
      <w:r w:rsidRPr="00050D48">
        <w:rPr>
          <w:rFonts w:ascii="Times New Roman" w:hAnsi="Times New Roman" w:cs="Times New Roman"/>
          <w:color w:val="000000" w:themeColor="text1"/>
          <w:sz w:val="24"/>
          <w:szCs w:val="24"/>
        </w:rPr>
        <w:t xml:space="preserve"> руб. Налоговые и неналоговые доходы поступили в объеме 1</w:t>
      </w:r>
      <w:r>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236</w:t>
      </w:r>
      <w:r>
        <w:rPr>
          <w:rFonts w:ascii="Times New Roman" w:hAnsi="Times New Roman" w:cs="Times New Roman"/>
          <w:color w:val="000000" w:themeColor="text1"/>
          <w:sz w:val="24"/>
          <w:szCs w:val="24"/>
        </w:rPr>
        <w:t>,5 млн руб., что составляет 27,</w:t>
      </w:r>
      <w:r w:rsidRPr="00050D48">
        <w:rPr>
          <w:rFonts w:ascii="Times New Roman" w:hAnsi="Times New Roman" w:cs="Times New Roman"/>
          <w:color w:val="000000" w:themeColor="text1"/>
          <w:sz w:val="24"/>
          <w:szCs w:val="24"/>
        </w:rPr>
        <w:t>8% от общей суммы доходов, к 2016 году рост составил 1,6%. Безвозмездные поступления – 3</w:t>
      </w:r>
      <w:r>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217</w:t>
      </w:r>
      <w:r>
        <w:rPr>
          <w:rFonts w:ascii="Times New Roman" w:hAnsi="Times New Roman" w:cs="Times New Roman"/>
          <w:color w:val="000000" w:themeColor="text1"/>
          <w:sz w:val="24"/>
          <w:szCs w:val="24"/>
        </w:rPr>
        <w:t>,8    млн</w:t>
      </w:r>
      <w:r w:rsidRPr="00050D48">
        <w:rPr>
          <w:rFonts w:ascii="Times New Roman" w:hAnsi="Times New Roman" w:cs="Times New Roman"/>
          <w:color w:val="000000" w:themeColor="text1"/>
          <w:sz w:val="24"/>
          <w:szCs w:val="24"/>
        </w:rPr>
        <w:t xml:space="preserve"> руб., что составляет 72,2%. Из них 3</w:t>
      </w:r>
      <w:r>
        <w:rPr>
          <w:rFonts w:ascii="Times New Roman" w:hAnsi="Times New Roman" w:cs="Times New Roman"/>
          <w:color w:val="000000" w:themeColor="text1"/>
          <w:sz w:val="24"/>
          <w:szCs w:val="24"/>
        </w:rPr>
        <w:t> </w:t>
      </w:r>
      <w:r w:rsidRPr="00050D48">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w:t>
      </w:r>
      <w:r w:rsidRPr="00050D48">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млн</w:t>
      </w:r>
      <w:r w:rsidRPr="00050D48">
        <w:rPr>
          <w:rFonts w:ascii="Times New Roman" w:hAnsi="Times New Roman" w:cs="Times New Roman"/>
          <w:color w:val="000000" w:themeColor="text1"/>
          <w:sz w:val="24"/>
          <w:szCs w:val="24"/>
        </w:rPr>
        <w:t xml:space="preserve"> руб. - это безвозмездные поступления из бюджета автономного округа, 21 678,6 тыс. руб. – прочие безвозмездные поступления. Также был произведен возврат остатков субсидий, субвенций и иных межбюджетных трансфертов, имеющих целевое назначение, прошлых лет из бюджета городского округа в сумме – 5</w:t>
      </w:r>
      <w:r>
        <w:rPr>
          <w:rFonts w:ascii="Times New Roman" w:hAnsi="Times New Roman" w:cs="Times New Roman"/>
          <w:color w:val="000000" w:themeColor="text1"/>
          <w:sz w:val="24"/>
          <w:szCs w:val="24"/>
        </w:rPr>
        <w:t>,1 млн</w:t>
      </w:r>
      <w:r w:rsidRPr="00050D48">
        <w:rPr>
          <w:rFonts w:ascii="Times New Roman" w:hAnsi="Times New Roman" w:cs="Times New Roman"/>
          <w:color w:val="000000" w:themeColor="text1"/>
          <w:sz w:val="24"/>
          <w:szCs w:val="24"/>
        </w:rPr>
        <w:t xml:space="preserve"> руб.</w:t>
      </w:r>
    </w:p>
    <w:p w14:paraId="019600CC" w14:textId="47686D30" w:rsidR="00B81BF2" w:rsidRPr="00050D48" w:rsidRDefault="0084438F" w:rsidP="00B81BF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B81BF2" w:rsidRPr="00050D48">
        <w:rPr>
          <w:rFonts w:ascii="Times New Roman" w:hAnsi="Times New Roman" w:cs="Times New Roman"/>
          <w:color w:val="000000" w:themeColor="text1"/>
          <w:sz w:val="24"/>
          <w:szCs w:val="24"/>
        </w:rPr>
        <w:t>оступления в разрезе налоговых и неналоговых доходов за 2017 год, при уточненном плане 1</w:t>
      </w:r>
      <w:r w:rsidR="00B81BF2">
        <w:rPr>
          <w:rFonts w:ascii="Times New Roman" w:hAnsi="Times New Roman" w:cs="Times New Roman"/>
          <w:color w:val="000000" w:themeColor="text1"/>
          <w:sz w:val="24"/>
          <w:szCs w:val="24"/>
        </w:rPr>
        <w:t> </w:t>
      </w:r>
      <w:r w:rsidR="00B81BF2" w:rsidRPr="00050D48">
        <w:rPr>
          <w:rFonts w:ascii="Times New Roman" w:hAnsi="Times New Roman" w:cs="Times New Roman"/>
          <w:color w:val="000000" w:themeColor="text1"/>
          <w:sz w:val="24"/>
          <w:szCs w:val="24"/>
        </w:rPr>
        <w:t>271</w:t>
      </w:r>
      <w:r w:rsidR="00B81BF2">
        <w:rPr>
          <w:rFonts w:ascii="Times New Roman" w:hAnsi="Times New Roman" w:cs="Times New Roman"/>
          <w:color w:val="000000" w:themeColor="text1"/>
          <w:sz w:val="24"/>
          <w:szCs w:val="24"/>
        </w:rPr>
        <w:t>,4 млн</w:t>
      </w:r>
      <w:r w:rsidR="00B81BF2" w:rsidRPr="00050D48">
        <w:rPr>
          <w:rFonts w:ascii="Times New Roman" w:hAnsi="Times New Roman" w:cs="Times New Roman"/>
          <w:color w:val="000000" w:themeColor="text1"/>
          <w:sz w:val="24"/>
          <w:szCs w:val="24"/>
        </w:rPr>
        <w:t xml:space="preserve"> руб. поступило 1</w:t>
      </w:r>
      <w:r w:rsidR="00B81BF2">
        <w:rPr>
          <w:rFonts w:ascii="Times New Roman" w:hAnsi="Times New Roman" w:cs="Times New Roman"/>
          <w:color w:val="000000" w:themeColor="text1"/>
          <w:sz w:val="24"/>
          <w:szCs w:val="24"/>
        </w:rPr>
        <w:t> </w:t>
      </w:r>
      <w:r w:rsidR="00B81BF2" w:rsidRPr="00050D48">
        <w:rPr>
          <w:rFonts w:ascii="Times New Roman" w:hAnsi="Times New Roman" w:cs="Times New Roman"/>
          <w:color w:val="000000" w:themeColor="text1"/>
          <w:sz w:val="24"/>
          <w:szCs w:val="24"/>
        </w:rPr>
        <w:t>236</w:t>
      </w:r>
      <w:r w:rsidR="00B81BF2">
        <w:rPr>
          <w:rFonts w:ascii="Times New Roman" w:hAnsi="Times New Roman" w:cs="Times New Roman"/>
          <w:color w:val="000000" w:themeColor="text1"/>
          <w:sz w:val="24"/>
          <w:szCs w:val="24"/>
        </w:rPr>
        <w:t xml:space="preserve">,5 млн </w:t>
      </w:r>
      <w:r w:rsidR="00B81BF2" w:rsidRPr="00050D48">
        <w:rPr>
          <w:rFonts w:ascii="Times New Roman" w:hAnsi="Times New Roman" w:cs="Times New Roman"/>
          <w:color w:val="000000" w:themeColor="text1"/>
          <w:sz w:val="24"/>
          <w:szCs w:val="24"/>
        </w:rPr>
        <w:t>руб., процент исполнения составил – 102,4%. По безвозмездным поступлениям исполнение составило 99,1% (уточненный план – 3</w:t>
      </w:r>
      <w:r w:rsidR="00B81BF2">
        <w:rPr>
          <w:rFonts w:ascii="Times New Roman" w:hAnsi="Times New Roman" w:cs="Times New Roman"/>
          <w:color w:val="000000" w:themeColor="text1"/>
          <w:sz w:val="24"/>
          <w:szCs w:val="24"/>
        </w:rPr>
        <w:t> </w:t>
      </w:r>
      <w:r w:rsidR="00B81BF2" w:rsidRPr="00050D48">
        <w:rPr>
          <w:rFonts w:ascii="Times New Roman" w:hAnsi="Times New Roman" w:cs="Times New Roman"/>
          <w:color w:val="000000" w:themeColor="text1"/>
          <w:sz w:val="24"/>
          <w:szCs w:val="24"/>
        </w:rPr>
        <w:t>248</w:t>
      </w:r>
      <w:r w:rsidR="00B81BF2">
        <w:rPr>
          <w:rFonts w:ascii="Times New Roman" w:hAnsi="Times New Roman" w:cs="Times New Roman"/>
          <w:color w:val="000000" w:themeColor="text1"/>
          <w:sz w:val="24"/>
          <w:szCs w:val="24"/>
        </w:rPr>
        <w:t>,</w:t>
      </w:r>
      <w:r w:rsidR="00B81BF2" w:rsidRPr="00050D48">
        <w:rPr>
          <w:rFonts w:ascii="Times New Roman" w:hAnsi="Times New Roman" w:cs="Times New Roman"/>
          <w:color w:val="000000" w:themeColor="text1"/>
          <w:sz w:val="24"/>
          <w:szCs w:val="24"/>
        </w:rPr>
        <w:t>6</w:t>
      </w:r>
      <w:r w:rsidR="00B81BF2">
        <w:rPr>
          <w:rFonts w:ascii="Times New Roman" w:hAnsi="Times New Roman" w:cs="Times New Roman"/>
          <w:color w:val="000000" w:themeColor="text1"/>
          <w:sz w:val="24"/>
          <w:szCs w:val="24"/>
        </w:rPr>
        <w:t xml:space="preserve"> млн</w:t>
      </w:r>
      <w:r w:rsidR="00B81BF2" w:rsidRPr="00050D48">
        <w:rPr>
          <w:rFonts w:ascii="Times New Roman" w:hAnsi="Times New Roman" w:cs="Times New Roman"/>
          <w:color w:val="000000" w:themeColor="text1"/>
          <w:sz w:val="24"/>
          <w:szCs w:val="24"/>
        </w:rPr>
        <w:t xml:space="preserve"> руб., исполнение составило – 3</w:t>
      </w:r>
      <w:r w:rsidR="00B81BF2">
        <w:rPr>
          <w:rFonts w:ascii="Times New Roman" w:hAnsi="Times New Roman" w:cs="Times New Roman"/>
          <w:color w:val="000000" w:themeColor="text1"/>
          <w:sz w:val="24"/>
          <w:szCs w:val="24"/>
        </w:rPr>
        <w:t> </w:t>
      </w:r>
      <w:r w:rsidR="00B81BF2" w:rsidRPr="00050D48">
        <w:rPr>
          <w:rFonts w:ascii="Times New Roman" w:hAnsi="Times New Roman" w:cs="Times New Roman"/>
          <w:color w:val="000000" w:themeColor="text1"/>
          <w:sz w:val="24"/>
          <w:szCs w:val="24"/>
        </w:rPr>
        <w:t>217</w:t>
      </w:r>
      <w:r w:rsidR="00B81BF2">
        <w:rPr>
          <w:rFonts w:ascii="Times New Roman" w:hAnsi="Times New Roman" w:cs="Times New Roman"/>
          <w:color w:val="000000" w:themeColor="text1"/>
          <w:sz w:val="24"/>
          <w:szCs w:val="24"/>
        </w:rPr>
        <w:t>,8 млн</w:t>
      </w:r>
      <w:r w:rsidR="00B81BF2" w:rsidRPr="00050D48">
        <w:rPr>
          <w:rFonts w:ascii="Times New Roman" w:hAnsi="Times New Roman" w:cs="Times New Roman"/>
          <w:color w:val="000000" w:themeColor="text1"/>
          <w:sz w:val="24"/>
          <w:szCs w:val="24"/>
        </w:rPr>
        <w:t xml:space="preserve"> руб.). В целом бюджет городского округа по доходам исполнен на 98,5%, при уточненном плане в размере 4</w:t>
      </w:r>
      <w:r w:rsidR="00B81BF2">
        <w:rPr>
          <w:rFonts w:ascii="Times New Roman" w:hAnsi="Times New Roman" w:cs="Times New Roman"/>
          <w:color w:val="000000" w:themeColor="text1"/>
          <w:sz w:val="24"/>
          <w:szCs w:val="24"/>
        </w:rPr>
        <w:t> </w:t>
      </w:r>
      <w:r w:rsidR="00B81BF2" w:rsidRPr="00050D48">
        <w:rPr>
          <w:rFonts w:ascii="Times New Roman" w:hAnsi="Times New Roman" w:cs="Times New Roman"/>
          <w:color w:val="000000" w:themeColor="text1"/>
          <w:sz w:val="24"/>
          <w:szCs w:val="24"/>
        </w:rPr>
        <w:t>519</w:t>
      </w:r>
      <w:r w:rsidR="00B81BF2">
        <w:rPr>
          <w:rFonts w:ascii="Times New Roman" w:hAnsi="Times New Roman" w:cs="Times New Roman"/>
          <w:color w:val="000000" w:themeColor="text1"/>
          <w:sz w:val="24"/>
          <w:szCs w:val="24"/>
        </w:rPr>
        <w:t>,</w:t>
      </w:r>
      <w:r w:rsidR="00B81BF2" w:rsidRPr="00050D48">
        <w:rPr>
          <w:rFonts w:ascii="Times New Roman" w:hAnsi="Times New Roman" w:cs="Times New Roman"/>
          <w:color w:val="000000" w:themeColor="text1"/>
          <w:sz w:val="24"/>
          <w:szCs w:val="24"/>
        </w:rPr>
        <w:t>9</w:t>
      </w:r>
      <w:r w:rsidR="00B81BF2">
        <w:rPr>
          <w:rFonts w:ascii="Times New Roman" w:hAnsi="Times New Roman" w:cs="Times New Roman"/>
          <w:color w:val="000000" w:themeColor="text1"/>
          <w:sz w:val="24"/>
          <w:szCs w:val="24"/>
        </w:rPr>
        <w:t xml:space="preserve"> млн</w:t>
      </w:r>
      <w:r w:rsidR="00B81BF2" w:rsidRPr="00050D48">
        <w:rPr>
          <w:rFonts w:ascii="Times New Roman" w:hAnsi="Times New Roman" w:cs="Times New Roman"/>
          <w:color w:val="000000" w:themeColor="text1"/>
          <w:sz w:val="24"/>
          <w:szCs w:val="24"/>
        </w:rPr>
        <w:t xml:space="preserve"> руб., исполнение составляет 4 454,3 </w:t>
      </w:r>
      <w:r w:rsidR="00B81BF2">
        <w:rPr>
          <w:rFonts w:ascii="Times New Roman" w:hAnsi="Times New Roman" w:cs="Times New Roman"/>
          <w:color w:val="000000" w:themeColor="text1"/>
          <w:sz w:val="24"/>
          <w:szCs w:val="24"/>
        </w:rPr>
        <w:t>млн</w:t>
      </w:r>
      <w:r w:rsidR="00B81BF2" w:rsidRPr="00050D48">
        <w:rPr>
          <w:rFonts w:ascii="Times New Roman" w:hAnsi="Times New Roman" w:cs="Times New Roman"/>
          <w:color w:val="000000" w:themeColor="text1"/>
          <w:sz w:val="24"/>
          <w:szCs w:val="24"/>
        </w:rPr>
        <w:t xml:space="preserve"> руб.</w:t>
      </w:r>
    </w:p>
    <w:p w14:paraId="72A953F8" w14:textId="77777777" w:rsidR="00B81BF2" w:rsidRPr="00050D48" w:rsidRDefault="00B81BF2" w:rsidP="00B81BF2">
      <w:pPr>
        <w:widowControl w:val="0"/>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соответствии с программно-целевым методом бюджетного планирования в 2017 году осуществлялась реализация 21 муниципальной программы. Доля расходов бюджета, формируемых на основе муниципальных программ, составила 98,0% (2016 год – 98,0%), что характеризует полный переход на «программный бюджет».</w:t>
      </w:r>
    </w:p>
    <w:p w14:paraId="65074455" w14:textId="33561CC8" w:rsidR="00B81BF2" w:rsidRDefault="00B81BF2" w:rsidP="00B81BF2">
      <w:pPr>
        <w:pStyle w:val="ae"/>
        <w:shd w:val="clear" w:color="auto" w:fill="FFFFFF"/>
        <w:spacing w:before="0" w:beforeAutospacing="0" w:after="0" w:afterAutospacing="0"/>
        <w:ind w:firstLine="709"/>
        <w:jc w:val="both"/>
      </w:pPr>
      <w:r w:rsidRPr="008B75E7">
        <w:t xml:space="preserve">Результатом проведенной работы </w:t>
      </w:r>
      <w:r>
        <w:rPr>
          <w:lang w:val="ru-RU"/>
        </w:rPr>
        <w:t xml:space="preserve">администрации города, депутатами Думы </w:t>
      </w:r>
      <w:r w:rsidR="00F171F8">
        <w:rPr>
          <w:lang w:val="ru-RU"/>
        </w:rPr>
        <w:t xml:space="preserve">города </w:t>
      </w:r>
      <w:r>
        <w:rPr>
          <w:lang w:val="ru-RU"/>
        </w:rPr>
        <w:t xml:space="preserve">и </w:t>
      </w:r>
      <w:r w:rsidRPr="008B75E7">
        <w:t xml:space="preserve"> жител</w:t>
      </w:r>
      <w:r>
        <w:rPr>
          <w:lang w:val="ru-RU"/>
        </w:rPr>
        <w:t>ей</w:t>
      </w:r>
      <w:r w:rsidRPr="008B75E7">
        <w:t xml:space="preserve"> города </w:t>
      </w:r>
      <w:r>
        <w:rPr>
          <w:lang w:val="ru-RU"/>
        </w:rPr>
        <w:t xml:space="preserve">определены </w:t>
      </w:r>
      <w:r w:rsidRPr="008B75E7">
        <w:t>приоритет</w:t>
      </w:r>
      <w:r>
        <w:rPr>
          <w:lang w:val="ru-RU"/>
        </w:rPr>
        <w:t>ы</w:t>
      </w:r>
      <w:r w:rsidRPr="008B75E7">
        <w:t xml:space="preserve"> развития и расходования бюджетных средств с долей </w:t>
      </w:r>
      <w:proofErr w:type="spellStart"/>
      <w:r w:rsidR="0084438F" w:rsidRPr="008B75E7">
        <w:t>софинансирования</w:t>
      </w:r>
      <w:proofErr w:type="spellEnd"/>
      <w:r w:rsidRPr="008B75E7">
        <w:t xml:space="preserve"> предлагаемых к реализации проектов по следующим направлениям: установка детских площадок, спортивных (игровых) зон, обустройство парковочных мест (стоянок), обустройство памятных мест (памятники, мемориальные </w:t>
      </w:r>
      <w:r w:rsidR="00E72BA8" w:rsidRPr="00F171F8">
        <w:rPr>
          <w:lang w:val="ru-RU"/>
        </w:rPr>
        <w:t>стелы</w:t>
      </w:r>
      <w:r w:rsidRPr="008B75E7">
        <w:t xml:space="preserve"> первооткрывателям, первопроходцам). </w:t>
      </w:r>
    </w:p>
    <w:p w14:paraId="3DC3B7B8" w14:textId="7294139F" w:rsidR="006552D9" w:rsidRDefault="006552D9" w:rsidP="00B81BF2">
      <w:pPr>
        <w:pStyle w:val="ae"/>
        <w:shd w:val="clear" w:color="auto" w:fill="FFFFFF"/>
        <w:spacing w:before="0" w:beforeAutospacing="0" w:after="0" w:afterAutospacing="0"/>
        <w:ind w:firstLine="709"/>
        <w:jc w:val="both"/>
      </w:pPr>
    </w:p>
    <w:p w14:paraId="3F74CE0E" w14:textId="01A43E5E" w:rsidR="00EC1304" w:rsidRDefault="006552D9" w:rsidP="00AD6653">
      <w:pPr>
        <w:pStyle w:val="ae"/>
        <w:numPr>
          <w:ilvl w:val="0"/>
          <w:numId w:val="25"/>
        </w:numPr>
        <w:shd w:val="clear" w:color="auto" w:fill="FFFFFF"/>
        <w:spacing w:before="0" w:beforeAutospacing="0" w:after="0" w:afterAutospacing="0"/>
        <w:ind w:left="0" w:firstLine="426"/>
        <w:jc w:val="both"/>
        <w:rPr>
          <w:b/>
          <w:lang w:val="ru-RU"/>
        </w:rPr>
      </w:pPr>
      <w:r>
        <w:rPr>
          <w:b/>
          <w:lang w:val="ru-RU"/>
        </w:rPr>
        <w:t>изменен</w:t>
      </w:r>
      <w:r w:rsidR="00EC1304">
        <w:rPr>
          <w:b/>
          <w:lang w:val="ru-RU"/>
        </w:rPr>
        <w:t xml:space="preserve">ия </w:t>
      </w:r>
      <w:r>
        <w:rPr>
          <w:b/>
          <w:lang w:val="ru-RU"/>
        </w:rPr>
        <w:t>Порядк</w:t>
      </w:r>
      <w:r w:rsidR="00EC1304">
        <w:rPr>
          <w:b/>
          <w:lang w:val="ru-RU"/>
        </w:rPr>
        <w:t>а</w:t>
      </w:r>
      <w:r>
        <w:rPr>
          <w:b/>
          <w:lang w:val="ru-RU"/>
        </w:rPr>
        <w:t xml:space="preserve"> </w:t>
      </w:r>
      <w:r w:rsidR="00EC1304">
        <w:rPr>
          <w:b/>
          <w:lang w:val="ru-RU"/>
        </w:rPr>
        <w:t>рассмотрения проектов муниципальных программ и предложений о внесении изменений в муниципальные программы:</w:t>
      </w:r>
    </w:p>
    <w:p w14:paraId="35C1C1DC" w14:textId="14967D37" w:rsidR="006552D9" w:rsidRPr="00EC1304" w:rsidRDefault="00EC1304" w:rsidP="000002A0">
      <w:pPr>
        <w:pStyle w:val="ae"/>
        <w:shd w:val="clear" w:color="auto" w:fill="FFFFFF"/>
        <w:spacing w:before="0" w:beforeAutospacing="0" w:after="0" w:afterAutospacing="0"/>
        <w:ind w:firstLine="567"/>
        <w:jc w:val="both"/>
        <w:rPr>
          <w:lang w:val="ru-RU"/>
        </w:rPr>
      </w:pPr>
      <w:r w:rsidRPr="00EC1304">
        <w:rPr>
          <w:lang w:val="ru-RU"/>
        </w:rPr>
        <w:t xml:space="preserve"> </w:t>
      </w:r>
      <w:r w:rsidR="00350983">
        <w:rPr>
          <w:lang w:val="ru-RU"/>
        </w:rPr>
        <w:t xml:space="preserve">- </w:t>
      </w:r>
      <w:r w:rsidR="000002A0">
        <w:rPr>
          <w:lang w:val="ru-RU"/>
        </w:rPr>
        <w:t>уточнен</w:t>
      </w:r>
      <w:r w:rsidR="00E72BA8">
        <w:rPr>
          <w:lang w:val="ru-RU"/>
        </w:rPr>
        <w:t xml:space="preserve"> порядок внесения в Думу </w:t>
      </w:r>
      <w:r w:rsidR="00B86260">
        <w:rPr>
          <w:lang w:val="ru-RU"/>
        </w:rPr>
        <w:t>города для</w:t>
      </w:r>
      <w:r w:rsidR="00E72BA8">
        <w:rPr>
          <w:lang w:val="ru-RU"/>
        </w:rPr>
        <w:t xml:space="preserve"> </w:t>
      </w:r>
      <w:r w:rsidR="00B86260">
        <w:rPr>
          <w:lang w:val="ru-RU"/>
        </w:rPr>
        <w:t>одобрения проектов</w:t>
      </w:r>
      <w:r w:rsidR="000002A0">
        <w:rPr>
          <w:lang w:val="ru-RU"/>
        </w:rPr>
        <w:t xml:space="preserve"> муниципальных программ городского округа, а также перечень документов, прилагаемых с проектом;</w:t>
      </w:r>
    </w:p>
    <w:p w14:paraId="63C98F66" w14:textId="4549CA88" w:rsidR="00292A47" w:rsidRDefault="000002A0" w:rsidP="000002A0">
      <w:pPr>
        <w:pStyle w:val="ae"/>
        <w:shd w:val="clear" w:color="auto" w:fill="FFFFFF"/>
        <w:spacing w:before="0" w:beforeAutospacing="0" w:after="0" w:afterAutospacing="0"/>
        <w:ind w:firstLine="567"/>
        <w:jc w:val="both"/>
        <w:rPr>
          <w:lang w:val="ru-RU"/>
        </w:rPr>
      </w:pPr>
      <w:r>
        <w:rPr>
          <w:lang w:val="ru-RU"/>
        </w:rPr>
        <w:t xml:space="preserve">- исключена необходимость внесения в Думу города проектов изменений </w:t>
      </w:r>
      <w:r w:rsidRPr="00F9421C">
        <w:t>в муниципальные программы</w:t>
      </w:r>
      <w:r>
        <w:rPr>
          <w:lang w:val="ru-RU"/>
        </w:rPr>
        <w:t xml:space="preserve">, с целью однообразного подхода с нормативным актом администрации города «О порядке разработке муниципальных программ». </w:t>
      </w:r>
      <w:r w:rsidRPr="00F171F8">
        <w:rPr>
          <w:lang w:val="ru-RU"/>
        </w:rPr>
        <w:t>Все планируемые изменения</w:t>
      </w:r>
      <w:r w:rsidR="00E72BA8" w:rsidRPr="00F171F8">
        <w:rPr>
          <w:lang w:val="ru-RU"/>
        </w:rPr>
        <w:t xml:space="preserve"> в муниципальные программы</w:t>
      </w:r>
      <w:r w:rsidRPr="00F171F8">
        <w:rPr>
          <w:lang w:val="ru-RU"/>
        </w:rPr>
        <w:t xml:space="preserve">, в течении финансового </w:t>
      </w:r>
      <w:r w:rsidR="00B86260" w:rsidRPr="00F171F8">
        <w:rPr>
          <w:lang w:val="ru-RU"/>
        </w:rPr>
        <w:t>года, будут</w:t>
      </w:r>
      <w:r>
        <w:rPr>
          <w:lang w:val="ru-RU"/>
        </w:rPr>
        <w:t xml:space="preserve"> находить свое отражение в пояснительной записке к проекту решения о внесении изменений в бюджет городского округа. </w:t>
      </w:r>
    </w:p>
    <w:p w14:paraId="59794E09" w14:textId="3AAB9B21" w:rsidR="005E7D1A" w:rsidRDefault="005E7D1A" w:rsidP="00785C3B">
      <w:pPr>
        <w:pStyle w:val="ae"/>
        <w:shd w:val="clear" w:color="auto" w:fill="FFFFFF"/>
        <w:spacing w:before="0" w:beforeAutospacing="0" w:after="0" w:afterAutospacing="0"/>
        <w:ind w:firstLine="426"/>
        <w:jc w:val="both"/>
        <w:rPr>
          <w:lang w:val="ru-RU"/>
        </w:rPr>
      </w:pPr>
    </w:p>
    <w:p w14:paraId="0FA90924" w14:textId="04513D82" w:rsidR="00785C3B" w:rsidRPr="00785C3B" w:rsidRDefault="00785C3B" w:rsidP="00785C3B">
      <w:pPr>
        <w:pStyle w:val="ae"/>
        <w:numPr>
          <w:ilvl w:val="0"/>
          <w:numId w:val="25"/>
        </w:numPr>
        <w:shd w:val="clear" w:color="auto" w:fill="FFFFFF"/>
        <w:spacing w:before="0" w:beforeAutospacing="0" w:after="0" w:afterAutospacing="0"/>
        <w:ind w:left="0" w:firstLine="426"/>
        <w:jc w:val="both"/>
        <w:rPr>
          <w:lang w:val="ru-RU"/>
        </w:rPr>
      </w:pPr>
      <w:r w:rsidRPr="00DD1C53">
        <w:rPr>
          <w:b/>
          <w:lang w:val="ru-RU"/>
        </w:rPr>
        <w:t>изменения земельного налога</w:t>
      </w:r>
      <w:r>
        <w:rPr>
          <w:lang w:val="ru-RU"/>
        </w:rPr>
        <w:t xml:space="preserve"> на территории городского округа направлены на п</w:t>
      </w:r>
      <w:r w:rsidRPr="00785C3B">
        <w:rPr>
          <w:lang w:val="ru-RU"/>
        </w:rPr>
        <w:t>редостав</w:t>
      </w:r>
      <w:r>
        <w:rPr>
          <w:lang w:val="ru-RU"/>
        </w:rPr>
        <w:t>ление</w:t>
      </w:r>
      <w:r w:rsidRPr="00785C3B">
        <w:rPr>
          <w:lang w:val="ru-RU"/>
        </w:rPr>
        <w:t xml:space="preserve"> налогов</w:t>
      </w:r>
      <w:r>
        <w:rPr>
          <w:lang w:val="ru-RU"/>
        </w:rPr>
        <w:t>ой</w:t>
      </w:r>
      <w:r w:rsidRPr="00785C3B">
        <w:rPr>
          <w:lang w:val="ru-RU"/>
        </w:rPr>
        <w:t xml:space="preserve"> льгот</w:t>
      </w:r>
      <w:r>
        <w:rPr>
          <w:lang w:val="ru-RU"/>
        </w:rPr>
        <w:t>ы</w:t>
      </w:r>
      <w:r w:rsidRPr="00785C3B">
        <w:rPr>
          <w:lang w:val="ru-RU"/>
        </w:rPr>
        <w:t xml:space="preserve"> в размере 50%:</w:t>
      </w:r>
    </w:p>
    <w:p w14:paraId="62D06292" w14:textId="6D551F14" w:rsidR="00785C3B" w:rsidRPr="00785C3B" w:rsidRDefault="00785C3B" w:rsidP="00785C3B">
      <w:pPr>
        <w:pStyle w:val="ae"/>
        <w:shd w:val="clear" w:color="auto" w:fill="FFFFFF"/>
        <w:spacing w:before="0" w:beforeAutospacing="0" w:after="0" w:afterAutospacing="0"/>
        <w:ind w:left="66" w:firstLine="360"/>
        <w:jc w:val="both"/>
        <w:rPr>
          <w:lang w:val="ru-RU"/>
        </w:rPr>
      </w:pPr>
      <w:r>
        <w:rPr>
          <w:lang w:val="ru-RU"/>
        </w:rPr>
        <w:t>-</w:t>
      </w:r>
      <w:r w:rsidR="00E72BA8">
        <w:rPr>
          <w:lang w:val="ru-RU"/>
        </w:rPr>
        <w:t xml:space="preserve"> </w:t>
      </w:r>
      <w:r w:rsidRPr="00785C3B">
        <w:rPr>
          <w:lang w:val="ru-RU"/>
        </w:rPr>
        <w:t xml:space="preserve">неработающим пенсионерам, имеющим земельные участки под гаражами, дачные и </w:t>
      </w:r>
      <w:r w:rsidR="00E72BA8">
        <w:rPr>
          <w:lang w:val="ru-RU"/>
        </w:rPr>
        <w:t xml:space="preserve">садоводческие земельные </w:t>
      </w:r>
      <w:r w:rsidR="002771E2">
        <w:rPr>
          <w:lang w:val="ru-RU"/>
        </w:rPr>
        <w:t xml:space="preserve">участки </w:t>
      </w:r>
      <w:r w:rsidR="002771E2" w:rsidRPr="00785C3B">
        <w:rPr>
          <w:lang w:val="ru-RU"/>
        </w:rPr>
        <w:t>(</w:t>
      </w:r>
      <w:r w:rsidRPr="00785C3B">
        <w:rPr>
          <w:lang w:val="ru-RU"/>
        </w:rPr>
        <w:t>по одному объекту налогообложения</w:t>
      </w:r>
      <w:r w:rsidR="00E72BA8">
        <w:rPr>
          <w:lang w:val="ru-RU"/>
        </w:rPr>
        <w:t>)</w:t>
      </w:r>
      <w:r w:rsidRPr="00785C3B">
        <w:rPr>
          <w:lang w:val="ru-RU"/>
        </w:rPr>
        <w:t>;</w:t>
      </w:r>
    </w:p>
    <w:p w14:paraId="646B1535" w14:textId="0489109C" w:rsidR="005E7D1A" w:rsidRDefault="00785C3B" w:rsidP="00785C3B">
      <w:pPr>
        <w:pStyle w:val="ae"/>
        <w:shd w:val="clear" w:color="auto" w:fill="FFFFFF"/>
        <w:spacing w:before="0" w:beforeAutospacing="0" w:after="0" w:afterAutospacing="0"/>
        <w:ind w:left="66" w:firstLine="360"/>
        <w:jc w:val="both"/>
        <w:rPr>
          <w:lang w:val="ru-RU"/>
        </w:rPr>
      </w:pPr>
      <w:r>
        <w:rPr>
          <w:lang w:val="ru-RU"/>
        </w:rPr>
        <w:t>-</w:t>
      </w:r>
      <w:r w:rsidR="00E72BA8">
        <w:rPr>
          <w:lang w:val="ru-RU"/>
        </w:rPr>
        <w:t xml:space="preserve"> </w:t>
      </w:r>
      <w:r w:rsidRPr="00785C3B">
        <w:rPr>
          <w:lang w:val="ru-RU"/>
        </w:rPr>
        <w:t>социально ориентированным некоммерческим организациям – в отношении земельных участков, используемых ими для оказания насел</w:t>
      </w:r>
      <w:r>
        <w:rPr>
          <w:lang w:val="ru-RU"/>
        </w:rPr>
        <w:t>ению услуг в социальной сфере.</w:t>
      </w:r>
    </w:p>
    <w:p w14:paraId="337D7C85" w14:textId="62F068FA" w:rsidR="00160ADC" w:rsidRDefault="00160ADC" w:rsidP="00785C3B">
      <w:pPr>
        <w:pStyle w:val="ae"/>
        <w:shd w:val="clear" w:color="auto" w:fill="FFFFFF"/>
        <w:spacing w:before="0" w:beforeAutospacing="0" w:after="0" w:afterAutospacing="0"/>
        <w:ind w:left="66" w:firstLine="360"/>
        <w:jc w:val="both"/>
        <w:rPr>
          <w:lang w:val="ru-RU"/>
        </w:rPr>
      </w:pPr>
      <w:r>
        <w:rPr>
          <w:lang w:val="ru-RU"/>
        </w:rPr>
        <w:t>Данная норма будет действовать с нового финансового года.</w:t>
      </w:r>
    </w:p>
    <w:p w14:paraId="0DCC4AB5" w14:textId="77777777" w:rsidR="000002A0" w:rsidRPr="000002A0" w:rsidRDefault="000002A0" w:rsidP="00785C3B">
      <w:pPr>
        <w:pStyle w:val="ae"/>
        <w:shd w:val="clear" w:color="auto" w:fill="FFFFFF"/>
        <w:spacing w:before="0" w:beforeAutospacing="0" w:after="0" w:afterAutospacing="0"/>
        <w:ind w:firstLine="426"/>
        <w:jc w:val="both"/>
        <w:rPr>
          <w:lang w:val="ru-RU"/>
        </w:rPr>
      </w:pPr>
    </w:p>
    <w:p w14:paraId="11BAD88C" w14:textId="58FB3C84" w:rsidR="00A34EC3" w:rsidRDefault="00A34EC3" w:rsidP="00785C3B">
      <w:pPr>
        <w:pStyle w:val="ae"/>
        <w:numPr>
          <w:ilvl w:val="0"/>
          <w:numId w:val="24"/>
        </w:numPr>
        <w:shd w:val="clear" w:color="auto" w:fill="FFFFFF"/>
        <w:spacing w:before="0" w:beforeAutospacing="0" w:after="0" w:afterAutospacing="0"/>
        <w:ind w:left="0" w:firstLine="426"/>
        <w:jc w:val="both"/>
        <w:rPr>
          <w:b/>
          <w:lang w:val="ru-RU"/>
        </w:rPr>
      </w:pPr>
      <w:r>
        <w:rPr>
          <w:b/>
          <w:lang w:val="ru-RU"/>
        </w:rPr>
        <w:t>изменения систем</w:t>
      </w:r>
      <w:r w:rsidR="00DD1C53">
        <w:rPr>
          <w:b/>
          <w:lang w:val="ru-RU"/>
        </w:rPr>
        <w:t>ы</w:t>
      </w:r>
      <w:r>
        <w:rPr>
          <w:b/>
          <w:lang w:val="ru-RU"/>
        </w:rPr>
        <w:t xml:space="preserve"> </w:t>
      </w:r>
      <w:r w:rsidRPr="00A34EC3">
        <w:rPr>
          <w:b/>
          <w:lang w:val="ru-RU"/>
        </w:rPr>
        <w:t>налогообложения в виде единого налога на вмененный доход для отдельных видов деятельности</w:t>
      </w:r>
      <w:r>
        <w:rPr>
          <w:b/>
          <w:lang w:val="ru-RU"/>
        </w:rPr>
        <w:t>:</w:t>
      </w:r>
    </w:p>
    <w:p w14:paraId="3326EF2D" w14:textId="6D3444DE" w:rsidR="000C14A4" w:rsidRDefault="00A34EC3" w:rsidP="00A34EC3">
      <w:pPr>
        <w:pStyle w:val="ae"/>
        <w:shd w:val="clear" w:color="auto" w:fill="FFFFFF"/>
        <w:spacing w:before="0" w:beforeAutospacing="0" w:after="0" w:afterAutospacing="0"/>
        <w:ind w:firstLine="567"/>
        <w:jc w:val="both"/>
        <w:rPr>
          <w:lang w:val="ru-RU"/>
        </w:rPr>
      </w:pPr>
      <w:r>
        <w:rPr>
          <w:lang w:val="ru-RU"/>
        </w:rPr>
        <w:t xml:space="preserve">- </w:t>
      </w:r>
      <w:r w:rsidRPr="004A13EB">
        <w:t>в силу Федеральн</w:t>
      </w:r>
      <w:r>
        <w:rPr>
          <w:lang w:val="ru-RU"/>
        </w:rPr>
        <w:t>ого</w:t>
      </w:r>
      <w:r w:rsidRPr="004A13EB">
        <w:t xml:space="preserve"> закон</w:t>
      </w:r>
      <w:r>
        <w:rPr>
          <w:lang w:val="ru-RU"/>
        </w:rPr>
        <w:t>а</w:t>
      </w:r>
      <w:r w:rsidRPr="004A13EB">
        <w:t xml:space="preserve"> от 03.07.2016 № 248-ФЗ «О внесении изменений в часть вторую Налоговог</w:t>
      </w:r>
      <w:r>
        <w:t xml:space="preserve">о кодекса Российской Федерации» и </w:t>
      </w:r>
      <w:r w:rsidR="000C14A4" w:rsidRPr="004A13EB">
        <w:t>распоряже</w:t>
      </w:r>
      <w:r w:rsidR="000C14A4">
        <w:rPr>
          <w:lang w:val="ru-RU"/>
        </w:rPr>
        <w:t>ния</w:t>
      </w:r>
      <w:r w:rsidRPr="00CF6ABC">
        <w:t xml:space="preserve"> Правительства Российской Федерации от 24.11.2016 №2496-р «Об утверждении кодов видов экономической деятельности и кодов услуг, относящихся к бытовым услугам, в целях</w:t>
      </w:r>
      <w:r>
        <w:t xml:space="preserve"> применения Налогового кодекса Р</w:t>
      </w:r>
      <w:r w:rsidRPr="00CF6ABC">
        <w:t>оссийской Федерации</w:t>
      </w:r>
      <w:r>
        <w:rPr>
          <w:lang w:val="ru-RU"/>
        </w:rPr>
        <w:t xml:space="preserve"> </w:t>
      </w:r>
      <w:r w:rsidR="000C14A4">
        <w:rPr>
          <w:lang w:val="ru-RU"/>
        </w:rPr>
        <w:t>состав</w:t>
      </w:r>
      <w:r w:rsidRPr="004A13EB">
        <w:t xml:space="preserve"> бытовых услуг </w:t>
      </w:r>
      <w:r>
        <w:t xml:space="preserve">будет </w:t>
      </w:r>
      <w:r w:rsidRPr="004A13EB">
        <w:t>определять</w:t>
      </w:r>
      <w:r>
        <w:t>ся</w:t>
      </w:r>
      <w:r w:rsidRPr="004A13EB">
        <w:t xml:space="preserve"> в соответствии с перечнем кодов видов деятельности</w:t>
      </w:r>
      <w:r>
        <w:t>,</w:t>
      </w:r>
      <w:r w:rsidRPr="004A13EB">
        <w:t xml:space="preserve"> в</w:t>
      </w:r>
      <w:r>
        <w:t xml:space="preserve">ключенных в </w:t>
      </w:r>
      <w:r w:rsidRPr="004A13EB">
        <w:t>Общероссийски</w:t>
      </w:r>
      <w:r>
        <w:t>й</w:t>
      </w:r>
      <w:r w:rsidRPr="004A13EB">
        <w:t xml:space="preserve"> классификатор видов экономической деятельности и кодов услуг в соответствии с Общероссийским классификатором по видам экономической деятельности, относящихся к бытовым услугам</w:t>
      </w:r>
      <w:r>
        <w:t xml:space="preserve"> </w:t>
      </w:r>
      <w:r w:rsidRPr="004A13EB">
        <w:t>(в действующей редакции в соответствии с Общероссийским классификатором услуг населению, действие которого прекращается с 1 января 2017 года)</w:t>
      </w:r>
      <w:r>
        <w:rPr>
          <w:lang w:val="ru-RU"/>
        </w:rPr>
        <w:t>.</w:t>
      </w:r>
    </w:p>
    <w:p w14:paraId="743311B6" w14:textId="33275DEB" w:rsidR="00A34EC3" w:rsidRDefault="000C14A4" w:rsidP="00A34EC3">
      <w:pPr>
        <w:pStyle w:val="ae"/>
        <w:shd w:val="clear" w:color="auto" w:fill="FFFFFF"/>
        <w:spacing w:before="0" w:beforeAutospacing="0" w:after="0" w:afterAutospacing="0"/>
        <w:ind w:firstLine="567"/>
        <w:jc w:val="both"/>
        <w:rPr>
          <w:lang w:val="ru-RU"/>
        </w:rPr>
      </w:pPr>
      <w:r>
        <w:rPr>
          <w:lang w:val="ru-RU"/>
        </w:rPr>
        <w:t xml:space="preserve"> В связи с принятием данного решения, </w:t>
      </w:r>
      <w:r>
        <w:t xml:space="preserve">налог на вмененный доход для отдельных видов деятельности, </w:t>
      </w:r>
      <w:r>
        <w:rPr>
          <w:lang w:val="ru-RU"/>
        </w:rPr>
        <w:t xml:space="preserve">не увеличен, так как </w:t>
      </w:r>
      <w:r>
        <w:t xml:space="preserve">значения корректирующего коэффициента К2-1, </w:t>
      </w:r>
      <w:r>
        <w:rPr>
          <w:lang w:val="ru-RU"/>
        </w:rPr>
        <w:t>сохранен</w:t>
      </w:r>
      <w:r w:rsidR="00074C20">
        <w:rPr>
          <w:lang w:val="ru-RU"/>
        </w:rPr>
        <w:t>ы</w:t>
      </w:r>
      <w:r>
        <w:rPr>
          <w:lang w:val="ru-RU"/>
        </w:rPr>
        <w:t xml:space="preserve"> в прежней редакции.</w:t>
      </w:r>
    </w:p>
    <w:p w14:paraId="09AC00B9" w14:textId="0E2A5DA8" w:rsidR="00A44D27" w:rsidRPr="00B81BF2" w:rsidRDefault="00A44D27" w:rsidP="00414408">
      <w:pPr>
        <w:spacing w:after="0" w:line="240" w:lineRule="auto"/>
        <w:ind w:firstLine="708"/>
        <w:jc w:val="both"/>
        <w:rPr>
          <w:rFonts w:ascii="Times New Roman" w:hAnsi="Times New Roman" w:cs="Times New Roman"/>
          <w:sz w:val="24"/>
          <w:szCs w:val="24"/>
          <w:lang w:val="x-none"/>
        </w:rPr>
      </w:pPr>
    </w:p>
    <w:p w14:paraId="0D480332" w14:textId="17493B07" w:rsidR="00723328" w:rsidRPr="00A167DA" w:rsidRDefault="00723328" w:rsidP="00AD6653">
      <w:pPr>
        <w:pStyle w:val="2"/>
        <w:numPr>
          <w:ilvl w:val="0"/>
          <w:numId w:val="23"/>
        </w:numPr>
        <w:spacing w:after="0" w:line="240" w:lineRule="auto"/>
        <w:ind w:left="0" w:firstLine="426"/>
        <w:jc w:val="both"/>
        <w:rPr>
          <w:sz w:val="24"/>
          <w:szCs w:val="24"/>
        </w:rPr>
      </w:pPr>
      <w:r w:rsidRPr="00585B5C">
        <w:rPr>
          <w:b/>
          <w:sz w:val="24"/>
          <w:szCs w:val="24"/>
        </w:rPr>
        <w:t xml:space="preserve"> принято</w:t>
      </w:r>
      <w:r w:rsidR="002771E2">
        <w:rPr>
          <w:b/>
          <w:sz w:val="24"/>
          <w:szCs w:val="24"/>
        </w:rPr>
        <w:t>е</w:t>
      </w:r>
      <w:r w:rsidRPr="00585B5C">
        <w:rPr>
          <w:b/>
          <w:sz w:val="24"/>
          <w:szCs w:val="24"/>
        </w:rPr>
        <w:t xml:space="preserve"> решение</w:t>
      </w:r>
      <w:r w:rsidRPr="00A167DA">
        <w:rPr>
          <w:sz w:val="24"/>
          <w:szCs w:val="24"/>
        </w:rPr>
        <w:t xml:space="preserve"> </w:t>
      </w:r>
      <w:r w:rsidRPr="002771E2">
        <w:rPr>
          <w:sz w:val="24"/>
          <w:szCs w:val="24"/>
        </w:rPr>
        <w:t>«О согласии на частичную  замену дотаций из регионального фонда</w:t>
      </w:r>
      <w:r w:rsidRPr="00A167DA">
        <w:rPr>
          <w:sz w:val="24"/>
          <w:szCs w:val="24"/>
        </w:rPr>
        <w:t xml:space="preserve"> финансовой поддержки муниципальных районов (городских округов) и регионального фонда финансовой поддержки поселений дополнительными нормативами отчислений от налога на доходы физических лиц» предусматривает частичную замену дотации на выравнивание бюджетной обеспеченности городских округов из регионального фонда финансовой поддержки муниципальных районов (городских округов) и дотации на выравнивание бюджетной обеспеченности поселений из регионального фонда финансовой поддержки поселений дополнительными нормативами отчислений в бюджет городского округа  от налога на доходы физических лиц в размере одного процента от каждого фонда (на 2018 год – 41 997,2 тысяч рублей, на 2019 год – 42 720,6 тысяч рублей, на 2020 год – 43 606,6 тысяч рублей).</w:t>
      </w:r>
    </w:p>
    <w:p w14:paraId="1EAF5CA6" w14:textId="35886BAC" w:rsidR="00723328" w:rsidRDefault="00723328" w:rsidP="00723328">
      <w:pPr>
        <w:spacing w:after="0" w:line="240" w:lineRule="auto"/>
        <w:ind w:firstLine="720"/>
        <w:jc w:val="both"/>
        <w:rPr>
          <w:rFonts w:ascii="Times New Roman" w:hAnsi="Times New Roman" w:cs="Times New Roman"/>
          <w:sz w:val="24"/>
          <w:szCs w:val="24"/>
        </w:rPr>
      </w:pPr>
      <w:r w:rsidRPr="00A167DA">
        <w:rPr>
          <w:rFonts w:ascii="Times New Roman" w:hAnsi="Times New Roman" w:cs="Times New Roman"/>
          <w:sz w:val="24"/>
          <w:szCs w:val="24"/>
        </w:rPr>
        <w:t>Таким образом, с учетом дополнительных нормативов отчислений от налога на доходы физических лиц, сумма налога на доходы физических лиц в размере 36 процентов - на 2018 год составит 757 189,6 тысяч рублей, на 2019 год – 769 444,8 тысяч рублей и на 2020 год – 783 496,4 тысяч рублей.</w:t>
      </w:r>
    </w:p>
    <w:p w14:paraId="4D976446" w14:textId="77777777" w:rsidR="00CF4CE4" w:rsidRPr="00A167DA" w:rsidRDefault="00CF4CE4" w:rsidP="00723328">
      <w:pPr>
        <w:spacing w:after="0" w:line="240" w:lineRule="auto"/>
        <w:ind w:firstLine="720"/>
        <w:jc w:val="both"/>
        <w:rPr>
          <w:rFonts w:ascii="Times New Roman" w:hAnsi="Times New Roman" w:cs="Times New Roman"/>
          <w:sz w:val="24"/>
          <w:szCs w:val="24"/>
        </w:rPr>
      </w:pPr>
    </w:p>
    <w:p w14:paraId="1D4527B6" w14:textId="461E8B54" w:rsidR="00A44D27" w:rsidRPr="00AD6653" w:rsidRDefault="00585B5C" w:rsidP="00AD6653">
      <w:pPr>
        <w:pStyle w:val="a9"/>
        <w:numPr>
          <w:ilvl w:val="0"/>
          <w:numId w:val="22"/>
        </w:numPr>
        <w:spacing w:after="0" w:line="240" w:lineRule="auto"/>
        <w:ind w:left="0" w:firstLine="426"/>
        <w:jc w:val="both"/>
        <w:rPr>
          <w:rFonts w:ascii="Times New Roman" w:hAnsi="Times New Roman" w:cs="Times New Roman"/>
          <w:sz w:val="24"/>
          <w:szCs w:val="24"/>
        </w:rPr>
      </w:pPr>
      <w:r w:rsidRPr="00AD6653">
        <w:rPr>
          <w:rFonts w:ascii="Times New Roman" w:hAnsi="Times New Roman" w:cs="Times New Roman"/>
          <w:b/>
          <w:sz w:val="24"/>
          <w:szCs w:val="24"/>
        </w:rPr>
        <w:t>б</w:t>
      </w:r>
      <w:r w:rsidR="00A44D27" w:rsidRPr="00AD6653">
        <w:rPr>
          <w:rFonts w:ascii="Times New Roman" w:hAnsi="Times New Roman" w:cs="Times New Roman"/>
          <w:b/>
          <w:sz w:val="24"/>
          <w:szCs w:val="24"/>
        </w:rPr>
        <w:t>юджет городского округа город Мегион на 2018 и плановый 2019-2020 годы</w:t>
      </w:r>
      <w:r w:rsidR="00B81BF2" w:rsidRPr="00AD6653">
        <w:rPr>
          <w:rFonts w:ascii="Times New Roman" w:hAnsi="Times New Roman" w:cs="Times New Roman"/>
          <w:b/>
          <w:sz w:val="24"/>
          <w:szCs w:val="24"/>
        </w:rPr>
        <w:t>, утвержден с показателями</w:t>
      </w:r>
      <w:r w:rsidR="00A44D27" w:rsidRPr="00AD6653">
        <w:rPr>
          <w:rFonts w:ascii="Times New Roman" w:hAnsi="Times New Roman" w:cs="Times New Roman"/>
          <w:sz w:val="24"/>
          <w:szCs w:val="24"/>
        </w:rPr>
        <w:t>:</w:t>
      </w:r>
      <w:r w:rsidR="00B81BF2" w:rsidRPr="00AD6653">
        <w:rPr>
          <w:rFonts w:ascii="Times New Roman" w:hAnsi="Times New Roman" w:cs="Times New Roman"/>
          <w:b/>
          <w:sz w:val="24"/>
          <w:szCs w:val="24"/>
        </w:rPr>
        <w:t xml:space="preserve"> </w:t>
      </w:r>
    </w:p>
    <w:p w14:paraId="445365B0" w14:textId="5BE792F4" w:rsidR="00414408" w:rsidRPr="00533F70" w:rsidRDefault="00A44D27" w:rsidP="004144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д</w:t>
      </w:r>
      <w:r w:rsidR="00414408" w:rsidRPr="003B2AC8">
        <w:rPr>
          <w:rFonts w:ascii="Times New Roman" w:hAnsi="Times New Roman" w:cs="Times New Roman"/>
          <w:sz w:val="24"/>
          <w:szCs w:val="24"/>
        </w:rPr>
        <w:t>о</w:t>
      </w:r>
      <w:r w:rsidR="00414408">
        <w:rPr>
          <w:rFonts w:ascii="Times New Roman" w:hAnsi="Times New Roman" w:cs="Times New Roman"/>
          <w:sz w:val="24"/>
          <w:szCs w:val="24"/>
        </w:rPr>
        <w:t>ход</w:t>
      </w:r>
      <w:r w:rsidR="002771E2">
        <w:rPr>
          <w:rFonts w:ascii="Times New Roman" w:hAnsi="Times New Roman" w:cs="Times New Roman"/>
          <w:sz w:val="24"/>
          <w:szCs w:val="24"/>
        </w:rPr>
        <w:t>а</w:t>
      </w:r>
      <w:r>
        <w:rPr>
          <w:rFonts w:ascii="Times New Roman" w:hAnsi="Times New Roman" w:cs="Times New Roman"/>
          <w:sz w:val="24"/>
          <w:szCs w:val="24"/>
        </w:rPr>
        <w:t>м</w:t>
      </w:r>
      <w:r w:rsidR="00414408">
        <w:rPr>
          <w:rFonts w:ascii="Times New Roman" w:hAnsi="Times New Roman" w:cs="Times New Roman"/>
          <w:sz w:val="24"/>
          <w:szCs w:val="24"/>
        </w:rPr>
        <w:t xml:space="preserve"> бюджет городского округа </w:t>
      </w:r>
      <w:r>
        <w:rPr>
          <w:rFonts w:ascii="Times New Roman" w:hAnsi="Times New Roman" w:cs="Times New Roman"/>
          <w:sz w:val="24"/>
          <w:szCs w:val="24"/>
        </w:rPr>
        <w:t>утвержден</w:t>
      </w:r>
      <w:r w:rsidRPr="003B2AC8">
        <w:rPr>
          <w:rFonts w:ascii="Times New Roman" w:hAnsi="Times New Roman" w:cs="Times New Roman"/>
          <w:sz w:val="24"/>
          <w:szCs w:val="24"/>
        </w:rPr>
        <w:t xml:space="preserve"> в</w:t>
      </w:r>
      <w:r w:rsidR="00414408" w:rsidRPr="003B2AC8">
        <w:rPr>
          <w:rFonts w:ascii="Times New Roman" w:hAnsi="Times New Roman" w:cs="Times New Roman"/>
          <w:sz w:val="24"/>
          <w:szCs w:val="24"/>
        </w:rPr>
        <w:t xml:space="preserve"> сумме 3</w:t>
      </w:r>
      <w:r w:rsidR="00414408">
        <w:rPr>
          <w:rFonts w:ascii="Times New Roman" w:hAnsi="Times New Roman" w:cs="Times New Roman"/>
          <w:sz w:val="24"/>
          <w:szCs w:val="24"/>
        </w:rPr>
        <w:t> 993 132,9</w:t>
      </w:r>
      <w:r w:rsidR="00414408" w:rsidRPr="003B2AC8">
        <w:rPr>
          <w:rFonts w:ascii="Times New Roman" w:hAnsi="Times New Roman" w:cs="Times New Roman"/>
          <w:sz w:val="24"/>
          <w:szCs w:val="24"/>
        </w:rPr>
        <w:t xml:space="preserve"> тыс. рублей, или с увеличением относительно утвержденных плановых назначений на 2017 год на 6,2%, на 2019 год в сумме </w:t>
      </w:r>
      <w:r w:rsidR="00414408">
        <w:rPr>
          <w:rFonts w:ascii="Times New Roman" w:hAnsi="Times New Roman" w:cs="Times New Roman"/>
          <w:sz w:val="24"/>
          <w:szCs w:val="24"/>
        </w:rPr>
        <w:t>3 473 403,3</w:t>
      </w:r>
      <w:r w:rsidR="00414408" w:rsidRPr="003B2AC8">
        <w:rPr>
          <w:rFonts w:ascii="Times New Roman" w:hAnsi="Times New Roman" w:cs="Times New Roman"/>
          <w:sz w:val="24"/>
          <w:szCs w:val="24"/>
        </w:rPr>
        <w:t xml:space="preserve"> тыс. рублей, на 2020 год в сумме </w:t>
      </w:r>
      <w:r w:rsidR="00414408">
        <w:rPr>
          <w:rFonts w:ascii="Times New Roman" w:hAnsi="Times New Roman" w:cs="Times New Roman"/>
          <w:sz w:val="24"/>
          <w:szCs w:val="24"/>
        </w:rPr>
        <w:t>3 476 960,4</w:t>
      </w:r>
      <w:r w:rsidR="00414408" w:rsidRPr="003B2AC8">
        <w:rPr>
          <w:rFonts w:ascii="Times New Roman" w:hAnsi="Times New Roman" w:cs="Times New Roman"/>
          <w:sz w:val="24"/>
          <w:szCs w:val="24"/>
        </w:rPr>
        <w:t xml:space="preserve"> тыс. рублей.</w:t>
      </w:r>
    </w:p>
    <w:p w14:paraId="4E70DB91" w14:textId="6C0F399F" w:rsidR="00414408" w:rsidRPr="00E853E8" w:rsidRDefault="00A44D27" w:rsidP="004144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w:t>
      </w:r>
      <w:r w:rsidR="00414408" w:rsidRPr="00E853E8">
        <w:rPr>
          <w:rFonts w:ascii="Times New Roman" w:hAnsi="Times New Roman" w:cs="Times New Roman"/>
          <w:sz w:val="24"/>
          <w:szCs w:val="24"/>
        </w:rPr>
        <w:t>асход</w:t>
      </w:r>
      <w:r>
        <w:rPr>
          <w:rFonts w:ascii="Times New Roman" w:hAnsi="Times New Roman" w:cs="Times New Roman"/>
          <w:sz w:val="24"/>
          <w:szCs w:val="24"/>
        </w:rPr>
        <w:t>ам</w:t>
      </w:r>
      <w:r w:rsidR="00414408" w:rsidRPr="00E853E8">
        <w:rPr>
          <w:rFonts w:ascii="Times New Roman" w:hAnsi="Times New Roman" w:cs="Times New Roman"/>
          <w:sz w:val="24"/>
          <w:szCs w:val="24"/>
        </w:rPr>
        <w:t xml:space="preserve"> бюджета городского округа на 2018 год состав</w:t>
      </w:r>
      <w:r>
        <w:rPr>
          <w:rFonts w:ascii="Times New Roman" w:hAnsi="Times New Roman" w:cs="Times New Roman"/>
          <w:sz w:val="24"/>
          <w:szCs w:val="24"/>
        </w:rPr>
        <w:t>и</w:t>
      </w:r>
      <w:r w:rsidR="00414408" w:rsidRPr="00E853E8">
        <w:rPr>
          <w:rFonts w:ascii="Times New Roman" w:hAnsi="Times New Roman" w:cs="Times New Roman"/>
          <w:sz w:val="24"/>
          <w:szCs w:val="24"/>
        </w:rPr>
        <w:t xml:space="preserve">т 4 118 675,9 тыс. рублей, или 106,1% к 2017 году, на 2019 год </w:t>
      </w:r>
      <w:r w:rsidR="00414408">
        <w:rPr>
          <w:rFonts w:ascii="Times New Roman" w:hAnsi="Times New Roman" w:cs="Times New Roman"/>
          <w:sz w:val="24"/>
          <w:szCs w:val="24"/>
        </w:rPr>
        <w:t>в</w:t>
      </w:r>
      <w:r w:rsidR="00414408" w:rsidRPr="00E853E8">
        <w:rPr>
          <w:rFonts w:ascii="Times New Roman" w:hAnsi="Times New Roman" w:cs="Times New Roman"/>
          <w:sz w:val="24"/>
          <w:szCs w:val="24"/>
        </w:rPr>
        <w:t xml:space="preserve"> сумме 3 595 847,5 тыс. рублей и на 2020 год в сумме 3 600 841,1 тыс.</w:t>
      </w:r>
      <w:r w:rsidR="00414408">
        <w:rPr>
          <w:rFonts w:ascii="Times New Roman" w:hAnsi="Times New Roman" w:cs="Times New Roman"/>
          <w:sz w:val="24"/>
          <w:szCs w:val="24"/>
        </w:rPr>
        <w:t xml:space="preserve"> </w:t>
      </w:r>
      <w:r w:rsidR="00414408" w:rsidRPr="00E853E8">
        <w:rPr>
          <w:rFonts w:ascii="Times New Roman" w:hAnsi="Times New Roman" w:cs="Times New Roman"/>
          <w:sz w:val="24"/>
          <w:szCs w:val="24"/>
        </w:rPr>
        <w:t>рублей, что составляет 92,7% и 92,8% соответственно к 2017 году.</w:t>
      </w:r>
    </w:p>
    <w:p w14:paraId="5AA42037" w14:textId="3DB4DAE4" w:rsidR="00414408" w:rsidRDefault="00414408" w:rsidP="00414408">
      <w:pPr>
        <w:spacing w:after="0" w:line="240" w:lineRule="auto"/>
        <w:ind w:firstLine="708"/>
        <w:jc w:val="both"/>
        <w:rPr>
          <w:rFonts w:ascii="Times New Roman" w:hAnsi="Times New Roman" w:cs="Times New Roman"/>
          <w:sz w:val="24"/>
          <w:szCs w:val="24"/>
        </w:rPr>
      </w:pPr>
      <w:r w:rsidRPr="00E853E8">
        <w:rPr>
          <w:rFonts w:ascii="Times New Roman" w:hAnsi="Times New Roman" w:cs="Times New Roman"/>
          <w:sz w:val="24"/>
          <w:szCs w:val="24"/>
        </w:rPr>
        <w:t xml:space="preserve">Бюджет на предстоящий трехлетний период </w:t>
      </w:r>
      <w:r>
        <w:rPr>
          <w:rFonts w:ascii="Times New Roman" w:hAnsi="Times New Roman" w:cs="Times New Roman"/>
          <w:sz w:val="24"/>
          <w:szCs w:val="24"/>
        </w:rPr>
        <w:t>утверждён</w:t>
      </w:r>
      <w:r w:rsidRPr="00E853E8">
        <w:rPr>
          <w:rFonts w:ascii="Times New Roman" w:hAnsi="Times New Roman" w:cs="Times New Roman"/>
          <w:sz w:val="24"/>
          <w:szCs w:val="24"/>
        </w:rPr>
        <w:t xml:space="preserve"> с дефицитом бюджета городского округа на 2018 год в сумме 125 543,0 тыс. рублей, на 2019 год в сумме 122 444,2 тыс. рублей, на 20</w:t>
      </w:r>
      <w:r>
        <w:rPr>
          <w:rFonts w:ascii="Times New Roman" w:hAnsi="Times New Roman" w:cs="Times New Roman"/>
          <w:sz w:val="24"/>
          <w:szCs w:val="24"/>
        </w:rPr>
        <w:t>20</w:t>
      </w:r>
      <w:r w:rsidRPr="00E853E8">
        <w:rPr>
          <w:rFonts w:ascii="Times New Roman" w:hAnsi="Times New Roman" w:cs="Times New Roman"/>
          <w:sz w:val="24"/>
          <w:szCs w:val="24"/>
        </w:rPr>
        <w:t xml:space="preserve"> год в сумме 123 880,7 тыс. рублей, что соответствует требованиям, установленным Бюджетным кодексом Р</w:t>
      </w:r>
      <w:r>
        <w:rPr>
          <w:rFonts w:ascii="Times New Roman" w:hAnsi="Times New Roman" w:cs="Times New Roman"/>
          <w:sz w:val="24"/>
          <w:szCs w:val="24"/>
        </w:rPr>
        <w:t xml:space="preserve">оссийской </w:t>
      </w:r>
      <w:r w:rsidRPr="00E853E8">
        <w:rPr>
          <w:rFonts w:ascii="Times New Roman" w:hAnsi="Times New Roman" w:cs="Times New Roman"/>
          <w:sz w:val="24"/>
          <w:szCs w:val="24"/>
        </w:rPr>
        <w:t>Ф</w:t>
      </w:r>
      <w:r>
        <w:rPr>
          <w:rFonts w:ascii="Times New Roman" w:hAnsi="Times New Roman" w:cs="Times New Roman"/>
          <w:sz w:val="24"/>
          <w:szCs w:val="24"/>
        </w:rPr>
        <w:t>едерации</w:t>
      </w:r>
      <w:r w:rsidRPr="00E853E8">
        <w:rPr>
          <w:rFonts w:ascii="Times New Roman" w:hAnsi="Times New Roman" w:cs="Times New Roman"/>
          <w:sz w:val="24"/>
          <w:szCs w:val="24"/>
        </w:rPr>
        <w:t>.</w:t>
      </w:r>
    </w:p>
    <w:p w14:paraId="7160F26B" w14:textId="3C0E163B" w:rsidR="004E1CFB" w:rsidRPr="00A62F4E" w:rsidRDefault="004E1CFB" w:rsidP="004E1CF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и в предыдущие годы о</w:t>
      </w:r>
      <w:r w:rsidRPr="00A62F4E">
        <w:rPr>
          <w:rFonts w:ascii="Times New Roman" w:eastAsia="Times New Roman" w:hAnsi="Times New Roman" w:cs="Times New Roman"/>
          <w:sz w:val="24"/>
          <w:szCs w:val="24"/>
          <w:lang w:eastAsia="ru-RU"/>
        </w:rPr>
        <w:t>бщий объем расходов бюджета городского округа на реализацию муниципальных программ на 2018 год – 4 030 628,5 тыс. рублей.</w:t>
      </w:r>
    </w:p>
    <w:p w14:paraId="2F40DC26" w14:textId="77777777" w:rsidR="004E1CFB" w:rsidRDefault="004E1CFB" w:rsidP="004E1CFB">
      <w:pPr>
        <w:spacing w:after="0" w:line="240" w:lineRule="auto"/>
        <w:ind w:firstLine="709"/>
        <w:jc w:val="both"/>
        <w:rPr>
          <w:rFonts w:ascii="Times New Roman" w:eastAsia="Times New Roman" w:hAnsi="Times New Roman" w:cs="Times New Roman"/>
          <w:sz w:val="24"/>
          <w:szCs w:val="24"/>
          <w:lang w:eastAsia="ru-RU"/>
        </w:rPr>
      </w:pPr>
      <w:r w:rsidRPr="00A62F4E">
        <w:rPr>
          <w:rFonts w:ascii="Times New Roman" w:eastAsia="Times New Roman" w:hAnsi="Times New Roman" w:cs="Times New Roman"/>
          <w:sz w:val="24"/>
          <w:szCs w:val="24"/>
          <w:lang w:eastAsia="ru-RU"/>
        </w:rPr>
        <w:lastRenderedPageBreak/>
        <w:t>Удельный вес программных расходов в общем объеме расходов бюджета городского округа в 2018 году составляет 9</w:t>
      </w:r>
      <w:r>
        <w:rPr>
          <w:rFonts w:ascii="Times New Roman" w:eastAsia="Times New Roman" w:hAnsi="Times New Roman" w:cs="Times New Roman"/>
          <w:sz w:val="24"/>
          <w:szCs w:val="24"/>
          <w:lang w:eastAsia="ru-RU"/>
        </w:rPr>
        <w:t>8,0</w:t>
      </w:r>
      <w:r w:rsidRPr="00A62F4E">
        <w:rPr>
          <w:rFonts w:ascii="Times New Roman" w:eastAsia="Times New Roman" w:hAnsi="Times New Roman" w:cs="Times New Roman"/>
          <w:sz w:val="24"/>
          <w:szCs w:val="24"/>
          <w:lang w:eastAsia="ru-RU"/>
        </w:rPr>
        <w:t> %.</w:t>
      </w:r>
    </w:p>
    <w:p w14:paraId="65EAC5BD" w14:textId="77777777" w:rsidR="004E1CFB" w:rsidRPr="009B41B4" w:rsidRDefault="004E1CFB" w:rsidP="004E1CFB">
      <w:pPr>
        <w:spacing w:after="0" w:line="240" w:lineRule="auto"/>
        <w:ind w:firstLine="709"/>
        <w:jc w:val="both"/>
        <w:rPr>
          <w:rFonts w:ascii="Times New Roman" w:eastAsia="Times New Roman" w:hAnsi="Times New Roman" w:cs="Times New Roman"/>
          <w:sz w:val="24"/>
          <w:szCs w:val="24"/>
          <w:lang w:eastAsia="ru-RU"/>
        </w:rPr>
      </w:pPr>
      <w:r w:rsidRPr="009B41B4">
        <w:rPr>
          <w:rFonts w:ascii="Times New Roman" w:eastAsia="Times New Roman" w:hAnsi="Times New Roman" w:cs="Times New Roman"/>
          <w:sz w:val="24"/>
          <w:szCs w:val="24"/>
          <w:lang w:eastAsia="ru-RU"/>
        </w:rPr>
        <w:t>Приоритетное значение имеют муниципальные программы городского округа социально-культурной направленности, которые в общем объеме расходов бюджета городского округа на 2018</w:t>
      </w:r>
      <w:r>
        <w:rPr>
          <w:rFonts w:ascii="Times New Roman" w:eastAsia="Times New Roman" w:hAnsi="Times New Roman" w:cs="Times New Roman"/>
          <w:sz w:val="24"/>
          <w:szCs w:val="24"/>
          <w:lang w:eastAsia="ru-RU"/>
        </w:rPr>
        <w:t xml:space="preserve"> </w:t>
      </w:r>
      <w:r w:rsidRPr="009B41B4">
        <w:rPr>
          <w:rFonts w:ascii="Times New Roman" w:eastAsia="Times New Roman" w:hAnsi="Times New Roman" w:cs="Times New Roman"/>
          <w:sz w:val="24"/>
          <w:szCs w:val="24"/>
          <w:lang w:eastAsia="ru-RU"/>
        </w:rPr>
        <w:t>год занимают наибольший удельный вес – 68,1 %.</w:t>
      </w:r>
    </w:p>
    <w:p w14:paraId="450EADA3" w14:textId="5DFD94FF" w:rsidR="00A44D27" w:rsidRDefault="00A44D27" w:rsidP="00A44D27">
      <w:pPr>
        <w:spacing w:after="0" w:line="240" w:lineRule="auto"/>
        <w:ind w:firstLine="709"/>
        <w:jc w:val="both"/>
        <w:rPr>
          <w:rFonts w:ascii="Times New Roman" w:hAnsi="Times New Roman"/>
          <w:sz w:val="24"/>
          <w:szCs w:val="24"/>
        </w:rPr>
      </w:pPr>
      <w:r>
        <w:rPr>
          <w:rFonts w:ascii="Times New Roman" w:hAnsi="Times New Roman"/>
          <w:sz w:val="24"/>
          <w:szCs w:val="24"/>
        </w:rPr>
        <w:t>Проект бюджет</w:t>
      </w:r>
      <w:r w:rsidR="000009F3">
        <w:rPr>
          <w:rFonts w:ascii="Times New Roman" w:hAnsi="Times New Roman"/>
          <w:sz w:val="24"/>
          <w:szCs w:val="24"/>
        </w:rPr>
        <w:t>а</w:t>
      </w:r>
      <w:r>
        <w:rPr>
          <w:rFonts w:ascii="Times New Roman" w:hAnsi="Times New Roman"/>
          <w:sz w:val="24"/>
          <w:szCs w:val="24"/>
        </w:rPr>
        <w:t xml:space="preserve"> городского округа город Мегион</w:t>
      </w:r>
      <w:r w:rsidRPr="00D27B1B">
        <w:rPr>
          <w:rFonts w:ascii="Times New Roman" w:hAnsi="Times New Roman"/>
          <w:sz w:val="24"/>
          <w:szCs w:val="24"/>
        </w:rPr>
        <w:t xml:space="preserve"> на 2018 год и на плановый период 2019 и 2020 годов</w:t>
      </w:r>
      <w:r>
        <w:rPr>
          <w:rFonts w:ascii="Times New Roman" w:hAnsi="Times New Roman"/>
          <w:sz w:val="24"/>
          <w:szCs w:val="24"/>
        </w:rPr>
        <w:t xml:space="preserve"> </w:t>
      </w:r>
      <w:r w:rsidRPr="00D27B1B">
        <w:rPr>
          <w:rFonts w:ascii="Times New Roman" w:hAnsi="Times New Roman"/>
          <w:sz w:val="24"/>
          <w:szCs w:val="24"/>
        </w:rPr>
        <w:t xml:space="preserve">подготовлен на </w:t>
      </w:r>
      <w:r w:rsidRPr="00755703">
        <w:rPr>
          <w:rFonts w:ascii="Times New Roman" w:hAnsi="Times New Roman"/>
          <w:sz w:val="24"/>
          <w:szCs w:val="24"/>
        </w:rPr>
        <w:t>основе положени</w:t>
      </w:r>
      <w:r>
        <w:rPr>
          <w:rFonts w:ascii="Times New Roman" w:hAnsi="Times New Roman"/>
          <w:sz w:val="24"/>
          <w:szCs w:val="24"/>
        </w:rPr>
        <w:t>й</w:t>
      </w:r>
      <w:r w:rsidRPr="00755703">
        <w:rPr>
          <w:rFonts w:ascii="Times New Roman" w:hAnsi="Times New Roman"/>
          <w:sz w:val="24"/>
          <w:szCs w:val="24"/>
        </w:rPr>
        <w:t xml:space="preserve"> Послания Президента Российской Федерации Федеральному Собранию Российской Федерации от </w:t>
      </w:r>
      <w:r w:rsidR="000009F3">
        <w:rPr>
          <w:rFonts w:ascii="Times New Roman" w:hAnsi="Times New Roman"/>
          <w:sz w:val="24"/>
          <w:szCs w:val="24"/>
        </w:rPr>
        <w:t>01.12.</w:t>
      </w:r>
      <w:r w:rsidRPr="00755703">
        <w:rPr>
          <w:rFonts w:ascii="Times New Roman" w:hAnsi="Times New Roman"/>
          <w:sz w:val="24"/>
          <w:szCs w:val="24"/>
        </w:rPr>
        <w:t xml:space="preserve">2016, </w:t>
      </w:r>
      <w:r w:rsidR="000009F3">
        <w:rPr>
          <w:rFonts w:ascii="Times New Roman" w:hAnsi="Times New Roman"/>
          <w:sz w:val="24"/>
          <w:szCs w:val="24"/>
        </w:rPr>
        <w:t>У</w:t>
      </w:r>
      <w:r w:rsidRPr="00755703">
        <w:rPr>
          <w:rFonts w:ascii="Times New Roman" w:hAnsi="Times New Roman"/>
          <w:sz w:val="24"/>
          <w:szCs w:val="24"/>
        </w:rPr>
        <w:t xml:space="preserve">казов Президента Российской Федерации от 2012 года, </w:t>
      </w:r>
      <w:r w:rsidRPr="000F18B1">
        <w:rPr>
          <w:rFonts w:ascii="Times New Roman" w:hAnsi="Times New Roman"/>
          <w:sz w:val="24"/>
          <w:szCs w:val="24"/>
        </w:rPr>
        <w:t>Стратегии национальной безопасности Российской Федерации, Стратегии экономической безопасности Российской Федерации на период до 2030 года, Основ государственной политики регионального развития Российской Федерации на период до 2025 года, поручений Президента Российской Федерации по реализации комплекса мер, направленных на повышение эффективности использования бюджетных средств, качества бюджетного планирования и исполнения бюджетов субъектов Российской Федерации, обеспечение сбалансированности консолидированных бюджетов субъектов Российской Федерации, Основных направлений бюджетной, налоговой и таможенно-тарифной политики Российской Федерации на 2018 год и на п</w:t>
      </w:r>
      <w:r>
        <w:rPr>
          <w:rFonts w:ascii="Times New Roman" w:hAnsi="Times New Roman"/>
          <w:sz w:val="24"/>
          <w:szCs w:val="24"/>
        </w:rPr>
        <w:t>лановый период 2019 и 2020 годов.</w:t>
      </w:r>
    </w:p>
    <w:p w14:paraId="57DF13A4" w14:textId="6857ADAB" w:rsidR="004B77BB" w:rsidRDefault="004B77BB" w:rsidP="0057565D">
      <w:pPr>
        <w:spacing w:after="0" w:line="240" w:lineRule="auto"/>
        <w:jc w:val="both"/>
        <w:rPr>
          <w:rFonts w:ascii="Times New Roman" w:eastAsia="Times New Roman" w:hAnsi="Times New Roman" w:cs="Times New Roman"/>
          <w:b/>
          <w:sz w:val="24"/>
          <w:szCs w:val="24"/>
          <w:lang w:eastAsia="ru-RU"/>
        </w:rPr>
      </w:pPr>
    </w:p>
    <w:p w14:paraId="06AE5D3B" w14:textId="2B4E969D" w:rsidR="006A2A8B" w:rsidRDefault="003F23F0" w:rsidP="0057565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 </w:t>
      </w:r>
      <w:r w:rsidR="003E0E0D">
        <w:rPr>
          <w:rFonts w:ascii="Times New Roman" w:eastAsia="Times New Roman" w:hAnsi="Times New Roman" w:cs="Times New Roman"/>
          <w:b/>
          <w:sz w:val="24"/>
          <w:szCs w:val="24"/>
          <w:lang w:eastAsia="ru-RU"/>
        </w:rPr>
        <w:t>О</w:t>
      </w:r>
      <w:r w:rsidR="006A2A8B">
        <w:rPr>
          <w:rFonts w:ascii="Times New Roman" w:eastAsia="Times New Roman" w:hAnsi="Times New Roman" w:cs="Times New Roman"/>
          <w:b/>
          <w:sz w:val="24"/>
          <w:szCs w:val="24"/>
          <w:lang w:eastAsia="ru-RU"/>
        </w:rPr>
        <w:t>рганизационны</w:t>
      </w:r>
      <w:r w:rsidR="003E0E0D">
        <w:rPr>
          <w:rFonts w:ascii="Times New Roman" w:eastAsia="Times New Roman" w:hAnsi="Times New Roman" w:cs="Times New Roman"/>
          <w:b/>
          <w:sz w:val="24"/>
          <w:szCs w:val="24"/>
          <w:lang w:eastAsia="ru-RU"/>
        </w:rPr>
        <w:t>е</w:t>
      </w:r>
      <w:r w:rsidR="006A2A8B">
        <w:rPr>
          <w:rFonts w:ascii="Times New Roman" w:eastAsia="Times New Roman" w:hAnsi="Times New Roman" w:cs="Times New Roman"/>
          <w:b/>
          <w:sz w:val="24"/>
          <w:szCs w:val="24"/>
          <w:lang w:eastAsia="ru-RU"/>
        </w:rPr>
        <w:t xml:space="preserve"> основ</w:t>
      </w:r>
      <w:r w:rsidR="003E0E0D">
        <w:rPr>
          <w:rFonts w:ascii="Times New Roman" w:eastAsia="Times New Roman" w:hAnsi="Times New Roman" w:cs="Times New Roman"/>
          <w:b/>
          <w:sz w:val="24"/>
          <w:szCs w:val="24"/>
          <w:lang w:eastAsia="ru-RU"/>
        </w:rPr>
        <w:t>ы</w:t>
      </w:r>
      <w:r w:rsidR="006A2A8B">
        <w:rPr>
          <w:rFonts w:ascii="Times New Roman" w:eastAsia="Times New Roman" w:hAnsi="Times New Roman" w:cs="Times New Roman"/>
          <w:b/>
          <w:sz w:val="24"/>
          <w:szCs w:val="24"/>
          <w:lang w:eastAsia="ru-RU"/>
        </w:rPr>
        <w:t xml:space="preserve"> местного самоуправления</w:t>
      </w:r>
    </w:p>
    <w:p w14:paraId="3C4D5275" w14:textId="6702B5DF" w:rsidR="004B77BB" w:rsidRDefault="004B77BB" w:rsidP="0057565D">
      <w:pPr>
        <w:spacing w:after="0" w:line="240" w:lineRule="auto"/>
        <w:jc w:val="both"/>
        <w:rPr>
          <w:rFonts w:ascii="Times New Roman" w:eastAsia="Times New Roman" w:hAnsi="Times New Roman" w:cs="Times New Roman"/>
          <w:b/>
          <w:sz w:val="24"/>
          <w:szCs w:val="24"/>
          <w:lang w:eastAsia="ru-RU"/>
        </w:rPr>
      </w:pPr>
    </w:p>
    <w:p w14:paraId="6E080A0B" w14:textId="7971DB87" w:rsidR="004B77BB" w:rsidRDefault="006A2A8B" w:rsidP="00570260">
      <w:pPr>
        <w:pStyle w:val="a9"/>
        <w:numPr>
          <w:ilvl w:val="0"/>
          <w:numId w:val="21"/>
        </w:numPr>
        <w:spacing w:after="0" w:line="240" w:lineRule="auto"/>
        <w:ind w:left="0" w:firstLine="426"/>
        <w:jc w:val="both"/>
        <w:rPr>
          <w:rFonts w:ascii="Times New Roman" w:hAnsi="Times New Roman"/>
          <w:sz w:val="24"/>
          <w:szCs w:val="24"/>
        </w:rPr>
      </w:pPr>
      <w:r w:rsidRPr="002063BF">
        <w:rPr>
          <w:rFonts w:ascii="Times New Roman" w:hAnsi="Times New Roman" w:cs="Times New Roman"/>
          <w:b/>
          <w:sz w:val="24"/>
          <w:szCs w:val="24"/>
          <w:lang w:eastAsia="ru-RU"/>
        </w:rPr>
        <w:t xml:space="preserve">внесены изменения в Порядок </w:t>
      </w:r>
      <w:r w:rsidRPr="002063BF">
        <w:rPr>
          <w:rFonts w:ascii="Times New Roman" w:hAnsi="Times New Roman"/>
          <w:b/>
          <w:sz w:val="24"/>
          <w:szCs w:val="24"/>
        </w:rPr>
        <w:t>организации и проведения публичных слушаний</w:t>
      </w:r>
      <w:r w:rsidRPr="00570260">
        <w:rPr>
          <w:rFonts w:ascii="Times New Roman" w:hAnsi="Times New Roman"/>
          <w:sz w:val="24"/>
          <w:szCs w:val="24"/>
        </w:rPr>
        <w:t xml:space="preserve"> в городском округе город Мегион</w:t>
      </w:r>
      <w:r w:rsidR="00834A1D" w:rsidRPr="00570260">
        <w:rPr>
          <w:rFonts w:ascii="Times New Roman" w:hAnsi="Times New Roman"/>
          <w:sz w:val="24"/>
          <w:szCs w:val="24"/>
        </w:rPr>
        <w:t xml:space="preserve"> в части рассмотрения проекта устава, либо проекта изменений и дополнений в устав</w:t>
      </w:r>
      <w:r w:rsidR="00E72BA8">
        <w:rPr>
          <w:rFonts w:ascii="Times New Roman" w:hAnsi="Times New Roman"/>
          <w:sz w:val="24"/>
          <w:szCs w:val="24"/>
        </w:rPr>
        <w:t>,</w:t>
      </w:r>
      <w:r w:rsidR="00834A1D" w:rsidRPr="00570260">
        <w:rPr>
          <w:rFonts w:ascii="Times New Roman" w:hAnsi="Times New Roman"/>
          <w:sz w:val="24"/>
          <w:szCs w:val="24"/>
        </w:rPr>
        <w:t xml:space="preserve"> бе</w:t>
      </w:r>
      <w:r w:rsidR="00796072">
        <w:rPr>
          <w:rFonts w:ascii="Times New Roman" w:hAnsi="Times New Roman"/>
          <w:sz w:val="24"/>
          <w:szCs w:val="24"/>
        </w:rPr>
        <w:t xml:space="preserve">з проведения публичных </w:t>
      </w:r>
      <w:r w:rsidR="00796072" w:rsidRPr="000009F3">
        <w:rPr>
          <w:rFonts w:ascii="Times New Roman" w:hAnsi="Times New Roman"/>
          <w:sz w:val="24"/>
          <w:szCs w:val="24"/>
        </w:rPr>
        <w:t>слушаний. В</w:t>
      </w:r>
      <w:r w:rsidR="00834A1D" w:rsidRPr="00570260">
        <w:rPr>
          <w:rFonts w:ascii="Times New Roman" w:hAnsi="Times New Roman"/>
          <w:sz w:val="24"/>
          <w:szCs w:val="24"/>
        </w:rPr>
        <w:t xml:space="preserve"> случаях точного воспроизведения положений Конституции Российской Федерации, федеральных законов, устава или законов Ханты-Манс</w:t>
      </w:r>
      <w:r w:rsidR="00834624">
        <w:rPr>
          <w:rFonts w:ascii="Times New Roman" w:hAnsi="Times New Roman"/>
          <w:sz w:val="24"/>
          <w:szCs w:val="24"/>
        </w:rPr>
        <w:t xml:space="preserve">ийского автономного округа-Югры, так же обязательному внесению на публичные слушания будут </w:t>
      </w:r>
      <w:r w:rsidR="00796072" w:rsidRPr="000009F3">
        <w:rPr>
          <w:rFonts w:ascii="Times New Roman" w:hAnsi="Times New Roman"/>
          <w:sz w:val="24"/>
          <w:szCs w:val="24"/>
        </w:rPr>
        <w:t>подлежать</w:t>
      </w:r>
      <w:r w:rsidR="00834624">
        <w:rPr>
          <w:rFonts w:ascii="Times New Roman" w:hAnsi="Times New Roman"/>
          <w:sz w:val="24"/>
          <w:szCs w:val="24"/>
        </w:rPr>
        <w:t xml:space="preserve"> проекты </w:t>
      </w:r>
      <w:r w:rsidR="00834624" w:rsidRPr="00834624">
        <w:rPr>
          <w:rFonts w:ascii="Times New Roman" w:hAnsi="Times New Roman"/>
          <w:sz w:val="24"/>
          <w:szCs w:val="24"/>
        </w:rPr>
        <w:t>стратегии социально-экономического развития городского округа</w:t>
      </w:r>
      <w:r w:rsidR="000009F3">
        <w:rPr>
          <w:rFonts w:ascii="Times New Roman" w:hAnsi="Times New Roman"/>
          <w:sz w:val="24"/>
          <w:szCs w:val="24"/>
        </w:rPr>
        <w:t>;</w:t>
      </w:r>
    </w:p>
    <w:p w14:paraId="26BDBCE7" w14:textId="56EEBA2E" w:rsidR="0077020E" w:rsidRDefault="0077020E" w:rsidP="0077020E">
      <w:pPr>
        <w:spacing w:after="0" w:line="240" w:lineRule="auto"/>
        <w:jc w:val="both"/>
        <w:rPr>
          <w:rFonts w:ascii="Times New Roman" w:hAnsi="Times New Roman"/>
          <w:sz w:val="24"/>
          <w:szCs w:val="24"/>
        </w:rPr>
      </w:pPr>
    </w:p>
    <w:p w14:paraId="5809D89E" w14:textId="33748528" w:rsidR="0077020E" w:rsidRPr="0077020E" w:rsidRDefault="0077020E" w:rsidP="0077020E">
      <w:pPr>
        <w:pStyle w:val="a9"/>
        <w:numPr>
          <w:ilvl w:val="0"/>
          <w:numId w:val="21"/>
        </w:numPr>
        <w:spacing w:after="0" w:line="240" w:lineRule="auto"/>
        <w:ind w:left="0" w:firstLine="426"/>
        <w:jc w:val="both"/>
        <w:rPr>
          <w:rFonts w:ascii="Times New Roman" w:hAnsi="Times New Roman" w:cs="Times New Roman"/>
          <w:color w:val="000000" w:themeColor="text1"/>
          <w:sz w:val="24"/>
          <w:szCs w:val="24"/>
        </w:rPr>
      </w:pPr>
      <w:r w:rsidRPr="002063BF">
        <w:rPr>
          <w:rFonts w:ascii="Times New Roman" w:hAnsi="Times New Roman"/>
          <w:b/>
          <w:sz w:val="24"/>
          <w:szCs w:val="24"/>
        </w:rPr>
        <w:t xml:space="preserve">утвержден </w:t>
      </w:r>
      <w:r w:rsidRPr="002063BF">
        <w:rPr>
          <w:rFonts w:ascii="Times New Roman" w:hAnsi="Times New Roman" w:cs="Times New Roman"/>
          <w:b/>
          <w:color w:val="000000" w:themeColor="text1"/>
          <w:sz w:val="24"/>
          <w:szCs w:val="24"/>
        </w:rPr>
        <w:t>порядок ведения перечня видов муниципального контроля и органов местного самоуправления, уполномоченных на их осуществление</w:t>
      </w:r>
    </w:p>
    <w:p w14:paraId="1F6950A1" w14:textId="5579B626" w:rsidR="0077020E" w:rsidRDefault="0077020E" w:rsidP="0077020E">
      <w:pPr>
        <w:pStyle w:val="a9"/>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направлен на формирование актуальных и достоверных сведений о видах муниципального контроля и органах, уполномоченных на их осуществление.</w:t>
      </w:r>
    </w:p>
    <w:p w14:paraId="394DAB85" w14:textId="77777777" w:rsidR="000009F3" w:rsidRPr="0077020E" w:rsidRDefault="000009F3" w:rsidP="0077020E">
      <w:pPr>
        <w:pStyle w:val="a9"/>
        <w:spacing w:after="0" w:line="240" w:lineRule="auto"/>
        <w:ind w:left="0" w:firstLine="426"/>
        <w:jc w:val="both"/>
        <w:rPr>
          <w:rFonts w:ascii="Times New Roman" w:hAnsi="Times New Roman" w:cs="Times New Roman"/>
          <w:color w:val="000000" w:themeColor="text1"/>
          <w:sz w:val="24"/>
          <w:szCs w:val="24"/>
        </w:rPr>
      </w:pPr>
    </w:p>
    <w:p w14:paraId="17A4A238" w14:textId="7CBE3793" w:rsidR="00287909" w:rsidRPr="00C90B3C" w:rsidRDefault="002771E2" w:rsidP="00C90B3C">
      <w:pPr>
        <w:pStyle w:val="a9"/>
        <w:numPr>
          <w:ilvl w:val="0"/>
          <w:numId w:val="21"/>
        </w:numPr>
        <w:spacing w:after="0" w:line="240" w:lineRule="auto"/>
        <w:ind w:left="0" w:firstLine="426"/>
        <w:jc w:val="both"/>
        <w:rPr>
          <w:rFonts w:ascii="Times New Roman" w:hAnsi="Times New Roman"/>
          <w:sz w:val="24"/>
          <w:szCs w:val="24"/>
        </w:rPr>
      </w:pPr>
      <w:r>
        <w:rPr>
          <w:rFonts w:ascii="Times New Roman" w:hAnsi="Times New Roman" w:cs="Times New Roman"/>
          <w:b/>
          <w:sz w:val="24"/>
          <w:szCs w:val="24"/>
          <w:lang w:eastAsia="ru-RU"/>
        </w:rPr>
        <w:t>внесены изменения в нормативный</w:t>
      </w:r>
      <w:r w:rsidR="00287909" w:rsidRPr="002063BF">
        <w:rPr>
          <w:rFonts w:ascii="Times New Roman" w:hAnsi="Times New Roman" w:cs="Times New Roman"/>
          <w:b/>
          <w:sz w:val="24"/>
          <w:szCs w:val="24"/>
          <w:lang w:eastAsia="ru-RU"/>
        </w:rPr>
        <w:t xml:space="preserve"> правовой акт представительного органа </w:t>
      </w:r>
      <w:r w:rsidR="000009F3">
        <w:rPr>
          <w:rFonts w:ascii="Times New Roman" w:hAnsi="Times New Roman" w:cs="Times New Roman"/>
          <w:b/>
          <w:sz w:val="24"/>
          <w:szCs w:val="24"/>
          <w:lang w:eastAsia="ru-RU"/>
        </w:rPr>
        <w:t>местного самоуправления</w:t>
      </w:r>
      <w:r>
        <w:rPr>
          <w:rFonts w:ascii="Times New Roman" w:hAnsi="Times New Roman" w:cs="Times New Roman"/>
          <w:b/>
          <w:sz w:val="24"/>
          <w:szCs w:val="24"/>
          <w:lang w:eastAsia="ru-RU"/>
        </w:rPr>
        <w:t>,</w:t>
      </w:r>
      <w:r w:rsidR="000009F3">
        <w:rPr>
          <w:rFonts w:ascii="Times New Roman" w:hAnsi="Times New Roman" w:cs="Times New Roman"/>
          <w:b/>
          <w:sz w:val="24"/>
          <w:szCs w:val="24"/>
          <w:lang w:eastAsia="ru-RU"/>
        </w:rPr>
        <w:t xml:space="preserve"> </w:t>
      </w:r>
      <w:r w:rsidR="00287909" w:rsidRPr="002063BF">
        <w:rPr>
          <w:rFonts w:ascii="Times New Roman" w:hAnsi="Times New Roman" w:cs="Times New Roman"/>
          <w:b/>
          <w:sz w:val="24"/>
          <w:szCs w:val="24"/>
          <w:lang w:eastAsia="ru-RU"/>
        </w:rPr>
        <w:t>регулирующий деятельность Контрольно-счетной палаты городского округа город Мегион</w:t>
      </w:r>
      <w:r w:rsidR="00EA738D">
        <w:rPr>
          <w:rFonts w:ascii="Times New Roman" w:hAnsi="Times New Roman" w:cs="Times New Roman"/>
          <w:sz w:val="24"/>
          <w:szCs w:val="24"/>
          <w:lang w:eastAsia="ru-RU"/>
        </w:rPr>
        <w:t xml:space="preserve"> в части закреплени</w:t>
      </w:r>
      <w:r>
        <w:rPr>
          <w:rFonts w:ascii="Times New Roman" w:hAnsi="Times New Roman" w:cs="Times New Roman"/>
          <w:sz w:val="24"/>
          <w:szCs w:val="24"/>
          <w:lang w:eastAsia="ru-RU"/>
        </w:rPr>
        <w:t>я</w:t>
      </w:r>
      <w:r w:rsidR="00EA738D">
        <w:rPr>
          <w:rFonts w:ascii="Times New Roman" w:hAnsi="Times New Roman" w:cs="Times New Roman"/>
          <w:sz w:val="24"/>
          <w:szCs w:val="24"/>
          <w:lang w:eastAsia="ru-RU"/>
        </w:rPr>
        <w:t xml:space="preserve"> за д</w:t>
      </w:r>
      <w:r w:rsidR="00EA738D" w:rsidRPr="00A01198">
        <w:rPr>
          <w:rFonts w:ascii="Times New Roman" w:hAnsi="Times New Roman" w:cs="Times New Roman"/>
          <w:sz w:val="24"/>
          <w:szCs w:val="24"/>
        </w:rPr>
        <w:t>олжностны</w:t>
      </w:r>
      <w:r w:rsidR="00EA738D">
        <w:rPr>
          <w:rFonts w:ascii="Times New Roman" w:hAnsi="Times New Roman" w:cs="Times New Roman"/>
          <w:sz w:val="24"/>
          <w:szCs w:val="24"/>
        </w:rPr>
        <w:t>ми</w:t>
      </w:r>
      <w:r w:rsidR="00EA738D" w:rsidRPr="00A01198">
        <w:rPr>
          <w:rFonts w:ascii="Times New Roman" w:hAnsi="Times New Roman" w:cs="Times New Roman"/>
          <w:sz w:val="24"/>
          <w:szCs w:val="24"/>
        </w:rPr>
        <w:t xml:space="preserve"> лиц</w:t>
      </w:r>
      <w:r w:rsidR="00EA738D">
        <w:rPr>
          <w:rFonts w:ascii="Times New Roman" w:hAnsi="Times New Roman" w:cs="Times New Roman"/>
          <w:sz w:val="24"/>
          <w:szCs w:val="24"/>
        </w:rPr>
        <w:t>ами</w:t>
      </w:r>
      <w:r w:rsidR="00EA738D" w:rsidRPr="00A01198">
        <w:rPr>
          <w:rFonts w:ascii="Times New Roman" w:hAnsi="Times New Roman" w:cs="Times New Roman"/>
          <w:sz w:val="24"/>
          <w:szCs w:val="24"/>
        </w:rPr>
        <w:t xml:space="preserve"> </w:t>
      </w:r>
      <w:r w:rsidR="00EA738D">
        <w:rPr>
          <w:rFonts w:ascii="Times New Roman" w:hAnsi="Times New Roman" w:cs="Times New Roman"/>
          <w:sz w:val="24"/>
          <w:szCs w:val="24"/>
        </w:rPr>
        <w:t>К</w:t>
      </w:r>
      <w:r w:rsidR="00EA738D" w:rsidRPr="00A01198">
        <w:rPr>
          <w:rFonts w:ascii="Times New Roman" w:hAnsi="Times New Roman" w:cs="Times New Roman"/>
          <w:sz w:val="24"/>
          <w:szCs w:val="24"/>
        </w:rPr>
        <w:t>онтрольно-счетн</w:t>
      </w:r>
      <w:r w:rsidR="00EA738D">
        <w:rPr>
          <w:rFonts w:ascii="Times New Roman" w:hAnsi="Times New Roman" w:cs="Times New Roman"/>
          <w:sz w:val="24"/>
          <w:szCs w:val="24"/>
        </w:rPr>
        <w:t>ой палаты</w:t>
      </w:r>
      <w:r w:rsidR="00EA738D" w:rsidRPr="00A01198">
        <w:rPr>
          <w:rFonts w:ascii="Times New Roman" w:hAnsi="Times New Roman" w:cs="Times New Roman"/>
          <w:sz w:val="24"/>
          <w:szCs w:val="24"/>
        </w:rPr>
        <w:t xml:space="preserve"> </w:t>
      </w:r>
      <w:r w:rsidR="00EA738D">
        <w:rPr>
          <w:rFonts w:ascii="Times New Roman" w:hAnsi="Times New Roman" w:cs="Times New Roman"/>
          <w:sz w:val="24"/>
          <w:szCs w:val="24"/>
        </w:rPr>
        <w:t xml:space="preserve">обязанности </w:t>
      </w:r>
      <w:r w:rsidR="00EA738D" w:rsidRPr="00A01198">
        <w:rPr>
          <w:rFonts w:ascii="Times New Roman" w:hAnsi="Times New Roman" w:cs="Times New Roman"/>
          <w:sz w:val="24"/>
          <w:szCs w:val="24"/>
        </w:rPr>
        <w:t xml:space="preserve">соблюдать ограничения, запреты, исполнять обязанности, которые установлены Федеральным законом от 25 декабря 2008 года </w:t>
      </w:r>
      <w:r w:rsidR="00EA738D">
        <w:rPr>
          <w:rFonts w:ascii="Times New Roman" w:hAnsi="Times New Roman" w:cs="Times New Roman"/>
          <w:sz w:val="24"/>
          <w:szCs w:val="24"/>
        </w:rPr>
        <w:t>№ 273-ФЗ «</w:t>
      </w:r>
      <w:r w:rsidR="00EA738D" w:rsidRPr="00A01198">
        <w:rPr>
          <w:rFonts w:ascii="Times New Roman" w:hAnsi="Times New Roman" w:cs="Times New Roman"/>
          <w:sz w:val="24"/>
          <w:szCs w:val="24"/>
        </w:rPr>
        <w:t>О противодействии коррупции</w:t>
      </w:r>
      <w:r w:rsidR="00EA738D">
        <w:rPr>
          <w:rFonts w:ascii="Times New Roman" w:hAnsi="Times New Roman" w:cs="Times New Roman"/>
          <w:sz w:val="24"/>
          <w:szCs w:val="24"/>
        </w:rPr>
        <w:t>»</w:t>
      </w:r>
      <w:r w:rsidR="00EA738D" w:rsidRPr="00A01198">
        <w:rPr>
          <w:rFonts w:ascii="Times New Roman" w:hAnsi="Times New Roman" w:cs="Times New Roman"/>
          <w:sz w:val="24"/>
          <w:szCs w:val="24"/>
        </w:rPr>
        <w:t xml:space="preserve">, Федеральным законом от 3 декабря 2012 года </w:t>
      </w:r>
      <w:r w:rsidR="00EA738D">
        <w:rPr>
          <w:rFonts w:ascii="Times New Roman" w:hAnsi="Times New Roman" w:cs="Times New Roman"/>
          <w:sz w:val="24"/>
          <w:szCs w:val="24"/>
        </w:rPr>
        <w:t>№ 230-ФЗ «</w:t>
      </w:r>
      <w:r w:rsidR="00EA738D" w:rsidRPr="00A01198">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EA738D">
        <w:rPr>
          <w:rFonts w:ascii="Times New Roman" w:hAnsi="Times New Roman" w:cs="Times New Roman"/>
          <w:sz w:val="24"/>
          <w:szCs w:val="24"/>
        </w:rPr>
        <w:t>»</w:t>
      </w:r>
      <w:r w:rsidR="00EA738D" w:rsidRPr="00A01198">
        <w:rPr>
          <w:rFonts w:ascii="Times New Roman" w:hAnsi="Times New Roman" w:cs="Times New Roman"/>
          <w:sz w:val="24"/>
          <w:szCs w:val="24"/>
        </w:rPr>
        <w:t xml:space="preserve">, Федеральным законом от 7 мая 2013 года </w:t>
      </w:r>
      <w:r w:rsidR="00EA738D">
        <w:rPr>
          <w:rFonts w:ascii="Times New Roman" w:hAnsi="Times New Roman" w:cs="Times New Roman"/>
          <w:sz w:val="24"/>
          <w:szCs w:val="24"/>
        </w:rPr>
        <w:t>№</w:t>
      </w:r>
      <w:r w:rsidR="00EA738D" w:rsidRPr="00A01198">
        <w:rPr>
          <w:rFonts w:ascii="Times New Roman" w:hAnsi="Times New Roman" w:cs="Times New Roman"/>
          <w:sz w:val="24"/>
          <w:szCs w:val="24"/>
        </w:rPr>
        <w:t xml:space="preserve"> 79-ФЗ </w:t>
      </w:r>
      <w:r w:rsidR="00EA738D">
        <w:rPr>
          <w:rFonts w:ascii="Times New Roman" w:hAnsi="Times New Roman" w:cs="Times New Roman"/>
          <w:sz w:val="24"/>
          <w:szCs w:val="24"/>
        </w:rPr>
        <w:t>«</w:t>
      </w:r>
      <w:r w:rsidR="00EA738D" w:rsidRPr="00A01198">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A738D">
        <w:rPr>
          <w:rFonts w:ascii="Times New Roman" w:hAnsi="Times New Roman" w:cs="Times New Roman"/>
          <w:sz w:val="24"/>
          <w:szCs w:val="24"/>
        </w:rPr>
        <w:t>;</w:t>
      </w:r>
    </w:p>
    <w:p w14:paraId="1FE4F861" w14:textId="736F6BED" w:rsidR="00C90B3C" w:rsidRPr="00C90B3C" w:rsidRDefault="00C90B3C" w:rsidP="00C90B3C">
      <w:pPr>
        <w:spacing w:after="0" w:line="240" w:lineRule="auto"/>
        <w:jc w:val="both"/>
        <w:rPr>
          <w:rFonts w:ascii="Times New Roman" w:hAnsi="Times New Roman"/>
          <w:sz w:val="24"/>
          <w:szCs w:val="24"/>
        </w:rPr>
      </w:pPr>
    </w:p>
    <w:p w14:paraId="52E347E1" w14:textId="457536CE" w:rsidR="00C16719" w:rsidRDefault="00C90B3C" w:rsidP="00A64396">
      <w:pPr>
        <w:pStyle w:val="a9"/>
        <w:numPr>
          <w:ilvl w:val="0"/>
          <w:numId w:val="21"/>
        </w:numPr>
        <w:spacing w:after="0" w:line="240" w:lineRule="auto"/>
        <w:ind w:left="0" w:firstLine="360"/>
        <w:jc w:val="both"/>
        <w:rPr>
          <w:rFonts w:ascii="Times New Roman" w:hAnsi="Times New Roman"/>
          <w:sz w:val="24"/>
          <w:szCs w:val="24"/>
        </w:rPr>
      </w:pPr>
      <w:r w:rsidRPr="002063BF">
        <w:rPr>
          <w:rFonts w:ascii="Times New Roman" w:hAnsi="Times New Roman" w:cs="Times New Roman"/>
          <w:b/>
          <w:sz w:val="24"/>
          <w:szCs w:val="24"/>
          <w:lang w:eastAsia="ru-RU"/>
        </w:rPr>
        <w:t xml:space="preserve">внесены изменения в </w:t>
      </w:r>
      <w:r w:rsidRPr="002063BF">
        <w:rPr>
          <w:rFonts w:ascii="Times New Roman" w:hAnsi="Times New Roman"/>
          <w:b/>
          <w:sz w:val="24"/>
          <w:szCs w:val="24"/>
        </w:rPr>
        <w:t>схему одномандатных избирательных округов для проведения выборов депутатов Думы города Мегиона</w:t>
      </w:r>
      <w:r>
        <w:rPr>
          <w:rFonts w:ascii="Times New Roman" w:hAnsi="Times New Roman"/>
          <w:sz w:val="24"/>
          <w:szCs w:val="24"/>
        </w:rPr>
        <w:t>,</w:t>
      </w:r>
      <w:r w:rsidRPr="00C90B3C">
        <w:rPr>
          <w:rFonts w:ascii="Times New Roman" w:hAnsi="Times New Roman"/>
          <w:sz w:val="24"/>
          <w:szCs w:val="24"/>
          <w:lang w:eastAsia="ru-RU"/>
        </w:rPr>
        <w:t xml:space="preserve"> </w:t>
      </w:r>
      <w:r w:rsidRPr="00B178A3">
        <w:rPr>
          <w:rFonts w:ascii="Times New Roman" w:hAnsi="Times New Roman"/>
          <w:sz w:val="24"/>
          <w:szCs w:val="24"/>
          <w:lang w:eastAsia="ru-RU"/>
        </w:rPr>
        <w:t>в связи с</w:t>
      </w:r>
      <w:r>
        <w:rPr>
          <w:rFonts w:ascii="Times New Roman" w:hAnsi="Times New Roman"/>
          <w:sz w:val="24"/>
          <w:szCs w:val="24"/>
          <w:lang w:eastAsia="ru-RU"/>
        </w:rPr>
        <w:t xml:space="preserve"> поступившими сведениями о присвоении новых адресов жилых домов на территории муниципального образования;</w:t>
      </w:r>
    </w:p>
    <w:p w14:paraId="56032A22" w14:textId="77777777" w:rsidR="00A64396" w:rsidRPr="00A64396" w:rsidRDefault="00A64396" w:rsidP="00A64396">
      <w:pPr>
        <w:pStyle w:val="a9"/>
        <w:spacing w:after="0" w:line="240" w:lineRule="auto"/>
        <w:rPr>
          <w:rFonts w:ascii="Times New Roman" w:hAnsi="Times New Roman"/>
          <w:sz w:val="24"/>
          <w:szCs w:val="24"/>
        </w:rPr>
      </w:pPr>
    </w:p>
    <w:p w14:paraId="1E9F296C" w14:textId="343BCADA" w:rsidR="00A64396" w:rsidRPr="00A64396" w:rsidRDefault="00A64396" w:rsidP="00A64396">
      <w:pPr>
        <w:pStyle w:val="a9"/>
        <w:numPr>
          <w:ilvl w:val="0"/>
          <w:numId w:val="21"/>
        </w:numPr>
        <w:spacing w:after="0" w:line="240" w:lineRule="auto"/>
        <w:ind w:left="0" w:firstLine="360"/>
        <w:jc w:val="both"/>
        <w:rPr>
          <w:rFonts w:ascii="Times New Roman" w:hAnsi="Times New Roman"/>
          <w:sz w:val="24"/>
          <w:szCs w:val="24"/>
        </w:rPr>
      </w:pPr>
      <w:r w:rsidRPr="002063BF">
        <w:rPr>
          <w:rFonts w:ascii="Times New Roman" w:hAnsi="Times New Roman"/>
          <w:b/>
          <w:sz w:val="24"/>
          <w:szCs w:val="24"/>
        </w:rPr>
        <w:t xml:space="preserve">утверждено </w:t>
      </w:r>
      <w:r w:rsidR="000009F3">
        <w:rPr>
          <w:rFonts w:ascii="Times New Roman" w:hAnsi="Times New Roman"/>
          <w:b/>
          <w:sz w:val="24"/>
          <w:szCs w:val="24"/>
        </w:rPr>
        <w:t>П</w:t>
      </w:r>
      <w:r w:rsidRPr="002063BF">
        <w:rPr>
          <w:rFonts w:ascii="Times New Roman" w:hAnsi="Times New Roman"/>
          <w:b/>
          <w:sz w:val="24"/>
          <w:szCs w:val="24"/>
        </w:rPr>
        <w:t>о</w:t>
      </w:r>
      <w:r w:rsidRPr="002063BF">
        <w:rPr>
          <w:rFonts w:ascii="Times New Roman" w:hAnsi="Times New Roman" w:cs="Times New Roman"/>
          <w:b/>
          <w:sz w:val="24"/>
          <w:szCs w:val="24"/>
        </w:rPr>
        <w:t>ложение о комиссии по противодействию коррупции в Думе города Мегиона</w:t>
      </w:r>
      <w:r w:rsidR="003773B5">
        <w:rPr>
          <w:rFonts w:ascii="Times New Roman" w:hAnsi="Times New Roman" w:cs="Times New Roman"/>
          <w:b/>
          <w:sz w:val="24"/>
          <w:szCs w:val="24"/>
        </w:rPr>
        <w:t>,</w:t>
      </w:r>
      <w:r w:rsidRPr="002063BF">
        <w:rPr>
          <w:rFonts w:ascii="Times New Roman" w:hAnsi="Times New Roman" w:cs="Times New Roman"/>
          <w:b/>
          <w:sz w:val="24"/>
          <w:szCs w:val="24"/>
        </w:rPr>
        <w:t xml:space="preserve"> </w:t>
      </w:r>
      <w:r w:rsidR="002063BF">
        <w:rPr>
          <w:rFonts w:ascii="Times New Roman" w:hAnsi="Times New Roman" w:cs="Times New Roman"/>
          <w:sz w:val="24"/>
          <w:szCs w:val="24"/>
        </w:rPr>
        <w:t>которое</w:t>
      </w:r>
      <w:r>
        <w:rPr>
          <w:rFonts w:ascii="Times New Roman" w:hAnsi="Times New Roman" w:cs="Times New Roman"/>
          <w:sz w:val="24"/>
          <w:szCs w:val="24"/>
        </w:rPr>
        <w:t xml:space="preserve"> определяет </w:t>
      </w:r>
      <w:r w:rsidRPr="00A64396">
        <w:rPr>
          <w:rFonts w:ascii="Times New Roman" w:hAnsi="Times New Roman" w:cs="Times New Roman"/>
          <w:sz w:val="24"/>
          <w:szCs w:val="24"/>
        </w:rPr>
        <w:t>порядок формирования и деятельности комиссии по противодействию коррупции в Думе города Мегиона.</w:t>
      </w:r>
    </w:p>
    <w:p w14:paraId="5B04CB61" w14:textId="48832140" w:rsidR="00A64396" w:rsidRDefault="00A64396" w:rsidP="00A64396">
      <w:pPr>
        <w:spacing w:after="0" w:line="240" w:lineRule="auto"/>
        <w:ind w:left="65" w:firstLine="502"/>
        <w:jc w:val="both"/>
        <w:rPr>
          <w:rFonts w:ascii="Times New Roman" w:hAnsi="Times New Roman" w:cs="Times New Roman"/>
          <w:sz w:val="24"/>
          <w:szCs w:val="24"/>
        </w:rPr>
      </w:pPr>
      <w:r w:rsidRPr="00A64396">
        <w:rPr>
          <w:rFonts w:ascii="Times New Roman" w:hAnsi="Times New Roman" w:cs="Times New Roman"/>
          <w:sz w:val="24"/>
          <w:szCs w:val="24"/>
        </w:rPr>
        <w:lastRenderedPageBreak/>
        <w:t>Комиссия рассматривает вопросы, связанные с соблюдением лицами, замещающими муниципальные должности в муниципальном образовании город Мегион,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 273-ФЗ</w:t>
      </w:r>
      <w:r>
        <w:rPr>
          <w:rFonts w:ascii="Times New Roman" w:hAnsi="Times New Roman" w:cs="Times New Roman"/>
          <w:sz w:val="24"/>
          <w:szCs w:val="24"/>
        </w:rPr>
        <w:t xml:space="preserve"> «О противодействии коррупции»</w:t>
      </w:r>
      <w:r w:rsidR="009E2010">
        <w:rPr>
          <w:rFonts w:ascii="Times New Roman" w:hAnsi="Times New Roman" w:cs="Times New Roman"/>
          <w:sz w:val="24"/>
          <w:szCs w:val="24"/>
        </w:rPr>
        <w:t>, другими федеральными законами;</w:t>
      </w:r>
    </w:p>
    <w:p w14:paraId="24A777FF" w14:textId="77777777" w:rsidR="00DA2247" w:rsidRDefault="00DA2247" w:rsidP="00DA2247">
      <w:pPr>
        <w:spacing w:after="0" w:line="240" w:lineRule="auto"/>
        <w:ind w:firstLine="426"/>
        <w:jc w:val="both"/>
        <w:rPr>
          <w:rFonts w:ascii="Times New Roman" w:hAnsi="Times New Roman" w:cs="Times New Roman"/>
          <w:sz w:val="24"/>
          <w:szCs w:val="24"/>
        </w:rPr>
      </w:pPr>
    </w:p>
    <w:p w14:paraId="2FB97913" w14:textId="2B367345" w:rsidR="00DA2247" w:rsidRDefault="00DA2247" w:rsidP="00DA2247">
      <w:pPr>
        <w:pStyle w:val="a9"/>
        <w:numPr>
          <w:ilvl w:val="0"/>
          <w:numId w:val="30"/>
        </w:numPr>
        <w:spacing w:after="0" w:line="240" w:lineRule="auto"/>
        <w:ind w:left="0" w:firstLine="426"/>
        <w:jc w:val="both"/>
        <w:rPr>
          <w:rFonts w:ascii="Times New Roman" w:hAnsi="Times New Roman" w:cs="Times New Roman"/>
          <w:sz w:val="24"/>
          <w:szCs w:val="24"/>
        </w:rPr>
      </w:pPr>
      <w:r w:rsidRPr="002063BF">
        <w:rPr>
          <w:rFonts w:ascii="Times New Roman" w:hAnsi="Times New Roman" w:cs="Times New Roman"/>
          <w:b/>
          <w:sz w:val="24"/>
          <w:szCs w:val="24"/>
        </w:rPr>
        <w:t xml:space="preserve">утверждено </w:t>
      </w:r>
      <w:r w:rsidR="000009F3">
        <w:rPr>
          <w:rFonts w:ascii="Times New Roman" w:hAnsi="Times New Roman" w:cs="Times New Roman"/>
          <w:b/>
          <w:sz w:val="24"/>
          <w:szCs w:val="24"/>
        </w:rPr>
        <w:t>П</w:t>
      </w:r>
      <w:r w:rsidRPr="002063BF">
        <w:rPr>
          <w:rFonts w:ascii="Times New Roman" w:hAnsi="Times New Roman" w:cs="Times New Roman"/>
          <w:b/>
          <w:sz w:val="24"/>
          <w:szCs w:val="24"/>
        </w:rPr>
        <w:t>оложение о проверке достоверности и полноты сведений</w:t>
      </w:r>
      <w:r w:rsidRPr="00DA2247">
        <w:rPr>
          <w:rFonts w:ascii="Times New Roman" w:hAnsi="Times New Roman" w:cs="Times New Roman"/>
          <w:sz w:val="24"/>
          <w:szCs w:val="24"/>
        </w:rPr>
        <w:t>,</w:t>
      </w:r>
      <w:r w:rsidRPr="00DA2247">
        <w:rPr>
          <w:rFonts w:ascii="Times New Roman" w:hAnsi="Times New Roman" w:cs="Times New Roman"/>
          <w:bCs/>
          <w:sz w:val="24"/>
          <w:szCs w:val="24"/>
        </w:rPr>
        <w:t xml:space="preserve"> </w:t>
      </w:r>
      <w:r w:rsidRPr="00DA2247">
        <w:rPr>
          <w:rFonts w:ascii="Times New Roman" w:hAnsi="Times New Roman" w:cs="Times New Roman"/>
          <w:sz w:val="24"/>
          <w:szCs w:val="24"/>
        </w:rPr>
        <w:t>представляемых лицами, замещающими муниципальные должности, и соблюдения ограничений и запретов</w:t>
      </w:r>
      <w:r w:rsidRPr="00DA2247">
        <w:rPr>
          <w:rFonts w:ascii="Times New Roman" w:hAnsi="Times New Roman" w:cs="Times New Roman"/>
          <w:color w:val="FF0000"/>
          <w:sz w:val="24"/>
          <w:szCs w:val="24"/>
        </w:rPr>
        <w:t xml:space="preserve"> </w:t>
      </w:r>
      <w:r w:rsidRPr="00DA2247">
        <w:rPr>
          <w:rFonts w:ascii="Times New Roman" w:hAnsi="Times New Roman" w:cs="Times New Roman"/>
          <w:sz w:val="24"/>
          <w:szCs w:val="24"/>
        </w:rPr>
        <w:t>лицами, замещающими муниципальные должности в муниципальном образовании городской округ город Мегион</w:t>
      </w:r>
      <w:r>
        <w:rPr>
          <w:rFonts w:ascii="Times New Roman" w:hAnsi="Times New Roman" w:cs="Times New Roman"/>
          <w:sz w:val="24"/>
          <w:szCs w:val="24"/>
        </w:rPr>
        <w:t>.</w:t>
      </w:r>
    </w:p>
    <w:p w14:paraId="4BD274BD" w14:textId="07113F17" w:rsidR="00DA2247" w:rsidRDefault="00DA2247" w:rsidP="00C5230F">
      <w:pPr>
        <w:spacing w:after="0" w:line="240" w:lineRule="auto"/>
        <w:ind w:firstLine="426"/>
        <w:jc w:val="both"/>
        <w:rPr>
          <w:rFonts w:ascii="Times New Roman" w:hAnsi="Times New Roman" w:cs="Times New Roman"/>
          <w:sz w:val="24"/>
          <w:szCs w:val="24"/>
        </w:rPr>
      </w:pPr>
      <w:r w:rsidRPr="00DA3E78">
        <w:rPr>
          <w:rFonts w:ascii="Times New Roman" w:hAnsi="Times New Roman" w:cs="Times New Roman"/>
          <w:sz w:val="24"/>
          <w:szCs w:val="24"/>
        </w:rPr>
        <w:t xml:space="preserve">Положение </w:t>
      </w:r>
      <w:r w:rsidR="00C5230F" w:rsidRPr="00DA3E78">
        <w:rPr>
          <w:rFonts w:ascii="Times New Roman" w:hAnsi="Times New Roman" w:cs="Times New Roman"/>
          <w:sz w:val="24"/>
          <w:szCs w:val="24"/>
        </w:rPr>
        <w:t xml:space="preserve">направлено на реализацию законодательства </w:t>
      </w:r>
      <w:r w:rsidR="00F83F3F" w:rsidRPr="00DA3E78">
        <w:rPr>
          <w:rFonts w:ascii="Times New Roman" w:hAnsi="Times New Roman" w:cs="Times New Roman"/>
          <w:sz w:val="24"/>
          <w:szCs w:val="24"/>
        </w:rPr>
        <w:t>о противодействии</w:t>
      </w:r>
      <w:r w:rsidR="00C5230F" w:rsidRPr="00DA3E78">
        <w:rPr>
          <w:rFonts w:ascii="Times New Roman" w:hAnsi="Times New Roman" w:cs="Times New Roman"/>
          <w:sz w:val="24"/>
          <w:szCs w:val="24"/>
        </w:rPr>
        <w:t xml:space="preserve"> коррупции</w:t>
      </w:r>
      <w:r w:rsidR="00F83F3F" w:rsidRPr="00DA3E78">
        <w:rPr>
          <w:rFonts w:ascii="Times New Roman" w:hAnsi="Times New Roman" w:cs="Times New Roman"/>
          <w:sz w:val="24"/>
          <w:szCs w:val="24"/>
        </w:rPr>
        <w:t xml:space="preserve"> </w:t>
      </w:r>
      <w:r w:rsidR="00C5230F" w:rsidRPr="00DA3E78">
        <w:rPr>
          <w:rFonts w:ascii="Times New Roman" w:hAnsi="Times New Roman" w:cs="Times New Roman"/>
          <w:sz w:val="24"/>
          <w:szCs w:val="24"/>
        </w:rPr>
        <w:t xml:space="preserve">и </w:t>
      </w:r>
      <w:r w:rsidR="00DA3E78" w:rsidRPr="00DA3E78">
        <w:rPr>
          <w:rFonts w:ascii="Times New Roman" w:hAnsi="Times New Roman" w:cs="Times New Roman"/>
          <w:sz w:val="24"/>
          <w:szCs w:val="24"/>
        </w:rPr>
        <w:t>определяет порядок осуществления проверки</w:t>
      </w:r>
      <w:r w:rsidRPr="00DA3E78">
        <w:rPr>
          <w:rFonts w:ascii="Times New Roman" w:hAnsi="Times New Roman" w:cs="Times New Roman"/>
          <w:sz w:val="24"/>
          <w:szCs w:val="24"/>
        </w:rPr>
        <w:t xml:space="preserve"> </w:t>
      </w:r>
      <w:r w:rsidR="00C5230F" w:rsidRPr="00DA3E78">
        <w:rPr>
          <w:rFonts w:ascii="Times New Roman" w:hAnsi="Times New Roman" w:cs="Times New Roman"/>
          <w:sz w:val="24"/>
          <w:szCs w:val="24"/>
        </w:rPr>
        <w:t>лиц, замещающи</w:t>
      </w:r>
      <w:r w:rsidR="00F83F3F" w:rsidRPr="00DA3E78">
        <w:rPr>
          <w:rFonts w:ascii="Times New Roman" w:hAnsi="Times New Roman" w:cs="Times New Roman"/>
          <w:sz w:val="24"/>
          <w:szCs w:val="24"/>
        </w:rPr>
        <w:t>х</w:t>
      </w:r>
      <w:r w:rsidR="00C5230F" w:rsidRPr="00DA3E78">
        <w:rPr>
          <w:rFonts w:ascii="Times New Roman" w:hAnsi="Times New Roman" w:cs="Times New Roman"/>
          <w:sz w:val="24"/>
          <w:szCs w:val="24"/>
        </w:rPr>
        <w:t xml:space="preserve"> муниципальные должности </w:t>
      </w:r>
      <w:r w:rsidRPr="00DA3E78">
        <w:rPr>
          <w:rFonts w:ascii="Times New Roman" w:hAnsi="Times New Roman" w:cs="Times New Roman"/>
          <w:sz w:val="24"/>
          <w:szCs w:val="24"/>
        </w:rPr>
        <w:t xml:space="preserve">в течение трех лет, предшествующих поступлению информации, </w:t>
      </w:r>
      <w:r w:rsidR="00DA3E78" w:rsidRPr="00DA3E78">
        <w:rPr>
          <w:rFonts w:ascii="Times New Roman" w:hAnsi="Times New Roman" w:cs="Times New Roman"/>
          <w:sz w:val="24"/>
          <w:szCs w:val="24"/>
        </w:rPr>
        <w:t>соблюдение</w:t>
      </w:r>
      <w:r w:rsidRPr="00DA3E78">
        <w:rPr>
          <w:rFonts w:ascii="Times New Roman" w:hAnsi="Times New Roman" w:cs="Times New Roman"/>
          <w:sz w:val="24"/>
          <w:szCs w:val="24"/>
        </w:rPr>
        <w:t xml:space="preserve"> ограничений и запретов</w:t>
      </w:r>
      <w:r w:rsidR="00DA3E78" w:rsidRPr="00DA3E78">
        <w:rPr>
          <w:rFonts w:ascii="Times New Roman" w:hAnsi="Times New Roman" w:cs="Times New Roman"/>
          <w:sz w:val="24"/>
          <w:szCs w:val="24"/>
        </w:rPr>
        <w:t>, явившихся основанием для осуществления проверки</w:t>
      </w:r>
      <w:r w:rsidR="009E2010">
        <w:rPr>
          <w:rFonts w:ascii="Times New Roman" w:hAnsi="Times New Roman" w:cs="Times New Roman"/>
          <w:sz w:val="24"/>
          <w:szCs w:val="24"/>
        </w:rPr>
        <w:t>;</w:t>
      </w:r>
    </w:p>
    <w:p w14:paraId="0DB3EE15" w14:textId="2C1E793B" w:rsidR="00F65D22" w:rsidRDefault="00F65D22" w:rsidP="00C5230F">
      <w:pPr>
        <w:spacing w:after="0" w:line="240" w:lineRule="auto"/>
        <w:ind w:firstLine="426"/>
        <w:jc w:val="both"/>
        <w:rPr>
          <w:rFonts w:ascii="Times New Roman" w:hAnsi="Times New Roman" w:cs="Times New Roman"/>
          <w:sz w:val="24"/>
          <w:szCs w:val="24"/>
        </w:rPr>
      </w:pPr>
    </w:p>
    <w:p w14:paraId="017D68F4" w14:textId="35EE5F86" w:rsidR="009E2010" w:rsidRPr="005A26FC" w:rsidRDefault="009E2010" w:rsidP="009E2010">
      <w:pPr>
        <w:pStyle w:val="a9"/>
        <w:numPr>
          <w:ilvl w:val="0"/>
          <w:numId w:val="27"/>
        </w:numPr>
        <w:tabs>
          <w:tab w:val="left" w:pos="0"/>
        </w:tabs>
        <w:spacing w:after="0" w:line="0" w:lineRule="atLeast"/>
        <w:ind w:left="0" w:firstLine="426"/>
        <w:jc w:val="both"/>
        <w:rPr>
          <w:rFonts w:ascii="Times New Roman" w:hAnsi="Times New Roman"/>
          <w:b/>
          <w:sz w:val="24"/>
          <w:szCs w:val="24"/>
        </w:rPr>
      </w:pPr>
      <w:r w:rsidRPr="005A26FC">
        <w:rPr>
          <w:rFonts w:ascii="Times New Roman" w:eastAsia="Calibri" w:hAnsi="Times New Roman" w:cs="Times New Roman"/>
          <w:b/>
          <w:sz w:val="24"/>
          <w:szCs w:val="24"/>
        </w:rPr>
        <w:t>внесены изменения</w:t>
      </w:r>
      <w:r w:rsidR="005A26FC" w:rsidRPr="005A26FC">
        <w:rPr>
          <w:rFonts w:ascii="Times New Roman" w:hAnsi="Times New Roman"/>
          <w:b/>
          <w:sz w:val="24"/>
          <w:szCs w:val="24"/>
        </w:rPr>
        <w:t xml:space="preserve"> в </w:t>
      </w:r>
      <w:r w:rsidR="000009F3">
        <w:rPr>
          <w:rFonts w:ascii="Times New Roman" w:hAnsi="Times New Roman"/>
          <w:b/>
          <w:sz w:val="24"/>
          <w:szCs w:val="24"/>
        </w:rPr>
        <w:t>П</w:t>
      </w:r>
      <w:r w:rsidR="005A26FC" w:rsidRPr="005A26FC">
        <w:rPr>
          <w:rFonts w:ascii="Times New Roman" w:hAnsi="Times New Roman"/>
          <w:b/>
          <w:sz w:val="24"/>
          <w:szCs w:val="24"/>
        </w:rPr>
        <w:t>орядок внесения проектов муниципальных правовых актов Думы города Мегиона</w:t>
      </w:r>
      <w:r w:rsidR="005A26FC">
        <w:rPr>
          <w:rFonts w:ascii="Times New Roman" w:hAnsi="Times New Roman"/>
          <w:b/>
          <w:sz w:val="24"/>
          <w:szCs w:val="24"/>
        </w:rPr>
        <w:t xml:space="preserve"> </w:t>
      </w:r>
      <w:r w:rsidR="005A26FC">
        <w:rPr>
          <w:rFonts w:ascii="Times New Roman" w:hAnsi="Times New Roman"/>
          <w:sz w:val="24"/>
          <w:szCs w:val="24"/>
        </w:rPr>
        <w:t>в части уточнения документов, направляемых в Думу города одновременно с проект</w:t>
      </w:r>
      <w:r w:rsidR="00B201B7">
        <w:rPr>
          <w:rFonts w:ascii="Times New Roman" w:hAnsi="Times New Roman"/>
          <w:sz w:val="24"/>
          <w:szCs w:val="24"/>
        </w:rPr>
        <w:t>ом</w:t>
      </w:r>
      <w:r w:rsidR="005A26FC">
        <w:rPr>
          <w:rFonts w:ascii="Times New Roman" w:hAnsi="Times New Roman"/>
          <w:sz w:val="24"/>
          <w:szCs w:val="24"/>
        </w:rPr>
        <w:t xml:space="preserve"> нормативного акта Думы города;</w:t>
      </w:r>
    </w:p>
    <w:p w14:paraId="1AFEC0C9" w14:textId="77777777" w:rsidR="007F3BC3" w:rsidRPr="00A64396" w:rsidRDefault="007F3BC3" w:rsidP="00DA2247">
      <w:pPr>
        <w:pStyle w:val="a9"/>
        <w:spacing w:after="0" w:line="240" w:lineRule="auto"/>
        <w:ind w:left="0" w:firstLine="426"/>
        <w:rPr>
          <w:rFonts w:ascii="Times New Roman" w:hAnsi="Times New Roman" w:cs="Times New Roman"/>
          <w:sz w:val="24"/>
          <w:szCs w:val="24"/>
        </w:rPr>
      </w:pPr>
    </w:p>
    <w:p w14:paraId="4C76A6AD" w14:textId="56D9AF80" w:rsidR="007F3BC3" w:rsidRPr="00A64396" w:rsidRDefault="007F3BC3" w:rsidP="00A64396">
      <w:pPr>
        <w:pStyle w:val="a9"/>
        <w:numPr>
          <w:ilvl w:val="0"/>
          <w:numId w:val="21"/>
        </w:numPr>
        <w:spacing w:after="0" w:line="240" w:lineRule="auto"/>
        <w:ind w:left="0" w:firstLine="425"/>
        <w:jc w:val="both"/>
        <w:rPr>
          <w:rFonts w:ascii="Times New Roman" w:hAnsi="Times New Roman" w:cs="Times New Roman"/>
          <w:sz w:val="24"/>
          <w:szCs w:val="24"/>
        </w:rPr>
      </w:pPr>
      <w:r w:rsidRPr="002063BF">
        <w:rPr>
          <w:rFonts w:ascii="Times New Roman" w:hAnsi="Times New Roman" w:cs="Times New Roman"/>
          <w:b/>
          <w:sz w:val="24"/>
          <w:szCs w:val="24"/>
        </w:rPr>
        <w:t>утверждена структура администрации города Мегиона в новой редакции</w:t>
      </w:r>
    </w:p>
    <w:p w14:paraId="534EE7B1" w14:textId="6A986A5D" w:rsidR="007F3BC3" w:rsidRDefault="007F3BC3" w:rsidP="007F3BC3">
      <w:pPr>
        <w:pStyle w:val="a9"/>
        <w:spacing w:after="0" w:line="240" w:lineRule="auto"/>
        <w:ind w:left="0" w:firstLine="567"/>
        <w:jc w:val="both"/>
        <w:rPr>
          <w:rFonts w:ascii="Times New Roman" w:hAnsi="Times New Roman"/>
          <w:sz w:val="24"/>
          <w:szCs w:val="24"/>
        </w:rPr>
      </w:pPr>
      <w:r w:rsidRPr="00B86260">
        <w:rPr>
          <w:rFonts w:ascii="Times New Roman" w:hAnsi="Times New Roman"/>
          <w:sz w:val="24"/>
          <w:szCs w:val="24"/>
        </w:rPr>
        <w:t xml:space="preserve">Новая структура направлена на повышение эффективности </w:t>
      </w:r>
      <w:r w:rsidRPr="007F3BC3">
        <w:rPr>
          <w:rFonts w:ascii="Times New Roman" w:hAnsi="Times New Roman"/>
          <w:sz w:val="24"/>
          <w:szCs w:val="24"/>
        </w:rPr>
        <w:t>деятельности органов управления в сферах экономического развития и инвестиций</w:t>
      </w:r>
      <w:r>
        <w:rPr>
          <w:rFonts w:ascii="Times New Roman" w:hAnsi="Times New Roman"/>
          <w:sz w:val="24"/>
          <w:szCs w:val="24"/>
        </w:rPr>
        <w:t>, предполагает</w:t>
      </w:r>
      <w:r w:rsidRPr="007F3BC3">
        <w:t xml:space="preserve"> </w:t>
      </w:r>
      <w:r w:rsidRPr="007F3BC3">
        <w:rPr>
          <w:rFonts w:ascii="Times New Roman" w:hAnsi="Times New Roman"/>
          <w:sz w:val="24"/>
          <w:szCs w:val="24"/>
        </w:rPr>
        <w:t>объединени</w:t>
      </w:r>
      <w:r>
        <w:rPr>
          <w:rFonts w:ascii="Times New Roman" w:hAnsi="Times New Roman"/>
          <w:sz w:val="24"/>
          <w:szCs w:val="24"/>
        </w:rPr>
        <w:t>е</w:t>
      </w:r>
      <w:r w:rsidRPr="007F3BC3">
        <w:rPr>
          <w:rFonts w:ascii="Times New Roman" w:hAnsi="Times New Roman"/>
          <w:sz w:val="24"/>
          <w:szCs w:val="24"/>
        </w:rPr>
        <w:t xml:space="preserve"> департамента экономической политики и департамента инвестиций и проектного управления в единый департамент экономического развития и инвестиций</w:t>
      </w:r>
      <w:r>
        <w:rPr>
          <w:rFonts w:ascii="Times New Roman" w:hAnsi="Times New Roman"/>
          <w:sz w:val="24"/>
          <w:szCs w:val="24"/>
        </w:rPr>
        <w:t>, что исключит ряд дублирующих функций, ускорит процесс принятия управленческих решений</w:t>
      </w:r>
      <w:r w:rsidRPr="007F3BC3">
        <w:rPr>
          <w:rFonts w:ascii="Times New Roman" w:hAnsi="Times New Roman"/>
          <w:sz w:val="24"/>
          <w:szCs w:val="24"/>
        </w:rPr>
        <w:t>.</w:t>
      </w:r>
    </w:p>
    <w:p w14:paraId="743570A3" w14:textId="779FE14D" w:rsidR="007B69AF" w:rsidRDefault="007B69AF" w:rsidP="007F3BC3">
      <w:pPr>
        <w:pStyle w:val="a9"/>
        <w:spacing w:after="0" w:line="240" w:lineRule="auto"/>
        <w:ind w:left="0" w:firstLine="567"/>
        <w:jc w:val="both"/>
        <w:rPr>
          <w:rFonts w:ascii="Times New Roman" w:hAnsi="Times New Roman"/>
          <w:sz w:val="24"/>
          <w:szCs w:val="24"/>
        </w:rPr>
      </w:pPr>
    </w:p>
    <w:p w14:paraId="5C4DADDB" w14:textId="73DF10FB" w:rsidR="00674738" w:rsidRPr="00674738" w:rsidRDefault="008835D1" w:rsidP="00674738">
      <w:pPr>
        <w:pStyle w:val="a9"/>
        <w:numPr>
          <w:ilvl w:val="0"/>
          <w:numId w:val="21"/>
        </w:numPr>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1B387A">
        <w:rPr>
          <w:rFonts w:ascii="Times New Roman" w:hAnsi="Times New Roman"/>
          <w:b/>
          <w:sz w:val="24"/>
          <w:szCs w:val="24"/>
        </w:rPr>
        <w:t>внесены</w:t>
      </w:r>
      <w:r w:rsidR="007B69AF" w:rsidRPr="00674738">
        <w:rPr>
          <w:rFonts w:ascii="Times New Roman" w:hAnsi="Times New Roman"/>
          <w:b/>
          <w:sz w:val="24"/>
          <w:szCs w:val="24"/>
        </w:rPr>
        <w:t xml:space="preserve"> изменения в Положение </w:t>
      </w:r>
      <w:r w:rsidR="001B387A">
        <w:rPr>
          <w:rFonts w:ascii="Times New Roman" w:hAnsi="Times New Roman"/>
          <w:b/>
          <w:sz w:val="24"/>
          <w:szCs w:val="24"/>
        </w:rPr>
        <w:t>«</w:t>
      </w:r>
      <w:r w:rsidR="007B69AF" w:rsidRPr="00674738">
        <w:rPr>
          <w:rFonts w:ascii="Times New Roman" w:hAnsi="Times New Roman"/>
          <w:b/>
          <w:sz w:val="24"/>
          <w:szCs w:val="24"/>
        </w:rPr>
        <w:t>Об общественном совете города Мегиона</w:t>
      </w:r>
      <w:r w:rsidR="001B387A">
        <w:rPr>
          <w:rFonts w:ascii="Times New Roman" w:hAnsi="Times New Roman"/>
          <w:b/>
          <w:sz w:val="24"/>
          <w:szCs w:val="24"/>
        </w:rPr>
        <w:t>»</w:t>
      </w:r>
      <w:r w:rsidR="007B69AF" w:rsidRPr="00674738">
        <w:rPr>
          <w:rFonts w:ascii="Times New Roman" w:hAnsi="Times New Roman"/>
          <w:b/>
          <w:sz w:val="24"/>
          <w:szCs w:val="24"/>
        </w:rPr>
        <w:t xml:space="preserve"> </w:t>
      </w:r>
      <w:r w:rsidR="007B69AF" w:rsidRPr="00674738">
        <w:rPr>
          <w:rFonts w:ascii="Times New Roman" w:hAnsi="Times New Roman"/>
          <w:sz w:val="24"/>
          <w:szCs w:val="24"/>
        </w:rPr>
        <w:t>в части организации деятельности общественного совета,</w:t>
      </w:r>
      <w:r w:rsidR="00B86260">
        <w:rPr>
          <w:rFonts w:ascii="Times New Roman" w:hAnsi="Times New Roman"/>
          <w:sz w:val="24"/>
          <w:szCs w:val="24"/>
        </w:rPr>
        <w:t xml:space="preserve"> в том числе,</w:t>
      </w:r>
      <w:r w:rsidR="007B69AF" w:rsidRPr="00674738">
        <w:rPr>
          <w:rFonts w:ascii="Times New Roman" w:hAnsi="Times New Roman"/>
          <w:sz w:val="24"/>
          <w:szCs w:val="24"/>
        </w:rPr>
        <w:t xml:space="preserve"> в новой </w:t>
      </w:r>
      <w:r w:rsidR="00674738" w:rsidRPr="00674738">
        <w:rPr>
          <w:rFonts w:ascii="Times New Roman" w:hAnsi="Times New Roman"/>
          <w:sz w:val="24"/>
          <w:szCs w:val="24"/>
        </w:rPr>
        <w:t>редакции</w:t>
      </w:r>
      <w:r w:rsidR="002771E2">
        <w:rPr>
          <w:rFonts w:ascii="Times New Roman" w:hAnsi="Times New Roman"/>
          <w:sz w:val="24"/>
          <w:szCs w:val="24"/>
        </w:rPr>
        <w:t xml:space="preserve"> </w:t>
      </w:r>
      <w:r w:rsidR="00B86260">
        <w:rPr>
          <w:rFonts w:ascii="Times New Roman" w:hAnsi="Times New Roman"/>
          <w:sz w:val="24"/>
          <w:szCs w:val="24"/>
        </w:rPr>
        <w:t xml:space="preserve">полномочия </w:t>
      </w:r>
      <w:r w:rsidR="00B86260" w:rsidRPr="00674738">
        <w:rPr>
          <w:rFonts w:ascii="Times New Roman" w:hAnsi="Times New Roman"/>
          <w:sz w:val="24"/>
          <w:szCs w:val="24"/>
        </w:rPr>
        <w:t>членов</w:t>
      </w:r>
      <w:r w:rsidR="00674738" w:rsidRPr="00674738">
        <w:rPr>
          <w:rFonts w:ascii="Times New Roman" w:hAnsi="Times New Roman" w:cs="Times New Roman"/>
          <w:sz w:val="24"/>
          <w:szCs w:val="24"/>
        </w:rPr>
        <w:t xml:space="preserve"> общественного совета дополнены правами:</w:t>
      </w:r>
    </w:p>
    <w:p w14:paraId="1C0F3BD9" w14:textId="3B50E1BF" w:rsidR="007B69AF" w:rsidRPr="007B69AF" w:rsidRDefault="007B69AF" w:rsidP="007B69AF">
      <w:pPr>
        <w:spacing w:after="0" w:line="240" w:lineRule="auto"/>
        <w:ind w:firstLine="426"/>
        <w:jc w:val="both"/>
        <w:rPr>
          <w:rFonts w:ascii="Times New Roman" w:hAnsi="Times New Roman"/>
          <w:sz w:val="24"/>
          <w:szCs w:val="24"/>
        </w:rPr>
      </w:pPr>
      <w:r>
        <w:rPr>
          <w:rFonts w:ascii="Times New Roman" w:hAnsi="Times New Roman"/>
          <w:b/>
          <w:sz w:val="24"/>
          <w:szCs w:val="24"/>
        </w:rPr>
        <w:t>-</w:t>
      </w:r>
      <w:r w:rsidRPr="007B69AF">
        <w:t xml:space="preserve"> </w:t>
      </w:r>
      <w:r w:rsidRPr="007B69AF">
        <w:rPr>
          <w:rFonts w:ascii="Times New Roman" w:hAnsi="Times New Roman"/>
          <w:sz w:val="24"/>
          <w:szCs w:val="24"/>
        </w:rPr>
        <w:t>по предложению органов местного самоуправления</w:t>
      </w:r>
      <w:r w:rsidR="008835D1">
        <w:rPr>
          <w:rFonts w:ascii="Times New Roman" w:hAnsi="Times New Roman"/>
          <w:sz w:val="24"/>
          <w:szCs w:val="24"/>
        </w:rPr>
        <w:t>,</w:t>
      </w:r>
      <w:r w:rsidRPr="007B69AF">
        <w:rPr>
          <w:rFonts w:ascii="Times New Roman" w:hAnsi="Times New Roman"/>
          <w:sz w:val="24"/>
          <w:szCs w:val="24"/>
        </w:rPr>
        <w:t xml:space="preserve"> участвовать в рассмотрении вопросов, касающихся соблюдения муниципальными служащими, а также работниками муниципальных учреждений (предприятий) установленных запретов и ограничений, неисполнения возложенных на них обязанностей;</w:t>
      </w:r>
    </w:p>
    <w:p w14:paraId="4A960872" w14:textId="034938FE" w:rsidR="007B69AF" w:rsidRPr="007B69AF" w:rsidRDefault="007B69AF" w:rsidP="007B69AF">
      <w:pPr>
        <w:spacing w:after="0" w:line="240" w:lineRule="auto"/>
        <w:ind w:firstLine="426"/>
        <w:jc w:val="both"/>
        <w:rPr>
          <w:rFonts w:ascii="Times New Roman" w:hAnsi="Times New Roman"/>
          <w:sz w:val="24"/>
          <w:szCs w:val="24"/>
        </w:rPr>
      </w:pPr>
      <w:r w:rsidRPr="007B69AF">
        <w:rPr>
          <w:rFonts w:ascii="Times New Roman" w:hAnsi="Times New Roman"/>
          <w:sz w:val="24"/>
          <w:szCs w:val="24"/>
        </w:rPr>
        <w:t>- по предложению органов местного самоуправления принимать участие в проведении анализа кадрового состава в муниципальных организациях на предмет наличия родственных связей между муниципальными служащими и работниками соответствующих организаций, которые влекут или могут повлечь возникновение конфликта интересов.</w:t>
      </w:r>
    </w:p>
    <w:p w14:paraId="1356DCCE" w14:textId="42D43327" w:rsidR="00DF3BDB" w:rsidRDefault="00DF3BDB" w:rsidP="007F3BC3">
      <w:pPr>
        <w:pStyle w:val="a9"/>
        <w:spacing w:after="0" w:line="240" w:lineRule="auto"/>
        <w:ind w:left="0" w:firstLine="567"/>
        <w:jc w:val="both"/>
        <w:rPr>
          <w:rFonts w:ascii="Times New Roman" w:hAnsi="Times New Roman"/>
          <w:sz w:val="24"/>
          <w:szCs w:val="24"/>
        </w:rPr>
      </w:pPr>
    </w:p>
    <w:p w14:paraId="61BB472B" w14:textId="47053466" w:rsidR="00DF3BDB" w:rsidRPr="00566036" w:rsidRDefault="00DF3BDB" w:rsidP="00525B69">
      <w:pPr>
        <w:pStyle w:val="a9"/>
        <w:numPr>
          <w:ilvl w:val="0"/>
          <w:numId w:val="21"/>
        </w:numPr>
        <w:spacing w:after="0" w:line="240" w:lineRule="auto"/>
        <w:ind w:left="0" w:firstLine="360"/>
        <w:jc w:val="both"/>
        <w:rPr>
          <w:rFonts w:ascii="Times New Roman" w:hAnsi="Times New Roman"/>
          <w:b/>
          <w:sz w:val="24"/>
          <w:szCs w:val="24"/>
        </w:rPr>
      </w:pPr>
      <w:r w:rsidRPr="00566036">
        <w:rPr>
          <w:rFonts w:ascii="Times New Roman" w:hAnsi="Times New Roman"/>
          <w:b/>
          <w:sz w:val="24"/>
          <w:szCs w:val="24"/>
        </w:rPr>
        <w:t>сформирован новый состав Молодежной палаты при Думе города Мегиона</w:t>
      </w:r>
      <w:r w:rsidR="008835D1" w:rsidRPr="00566036">
        <w:rPr>
          <w:rFonts w:ascii="Times New Roman" w:hAnsi="Times New Roman"/>
          <w:b/>
          <w:sz w:val="24"/>
          <w:szCs w:val="24"/>
        </w:rPr>
        <w:t xml:space="preserve"> </w:t>
      </w:r>
    </w:p>
    <w:p w14:paraId="4F6750BB" w14:textId="625584A0" w:rsidR="003F23F0" w:rsidRDefault="003F23F0" w:rsidP="00834A1D">
      <w:pPr>
        <w:spacing w:after="0" w:line="240" w:lineRule="auto"/>
        <w:ind w:firstLine="567"/>
        <w:jc w:val="both"/>
        <w:rPr>
          <w:rFonts w:ascii="Times New Roman" w:hAnsi="Times New Roman"/>
          <w:sz w:val="24"/>
          <w:szCs w:val="24"/>
        </w:rPr>
      </w:pPr>
    </w:p>
    <w:p w14:paraId="511AE268" w14:textId="7C846F3C" w:rsidR="00A167DA" w:rsidRDefault="003F23F0" w:rsidP="003F23F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 Градостроительная деятельность</w:t>
      </w:r>
    </w:p>
    <w:p w14:paraId="7FAC5ABC" w14:textId="5FF39A68" w:rsidR="00E9088F" w:rsidRDefault="00E9088F" w:rsidP="003F23F0">
      <w:pPr>
        <w:spacing w:after="0" w:line="240" w:lineRule="auto"/>
        <w:jc w:val="both"/>
        <w:rPr>
          <w:rFonts w:ascii="Times New Roman" w:eastAsia="Times New Roman" w:hAnsi="Times New Roman" w:cs="Times New Roman"/>
          <w:b/>
          <w:sz w:val="24"/>
          <w:szCs w:val="24"/>
          <w:lang w:eastAsia="ru-RU"/>
        </w:rPr>
      </w:pPr>
    </w:p>
    <w:p w14:paraId="1F776C30" w14:textId="5568BE97" w:rsidR="00E9088F" w:rsidRDefault="00E9088F" w:rsidP="00E9088F">
      <w:pPr>
        <w:pStyle w:val="a9"/>
        <w:numPr>
          <w:ilvl w:val="0"/>
          <w:numId w:val="21"/>
        </w:numPr>
        <w:spacing w:after="0" w:line="240" w:lineRule="auto"/>
        <w:ind w:left="0" w:firstLine="426"/>
        <w:jc w:val="both"/>
        <w:rPr>
          <w:rFonts w:ascii="Times New Roman" w:hAnsi="Times New Roman" w:cs="Times New Roman"/>
          <w:sz w:val="24"/>
          <w:szCs w:val="24"/>
          <w:lang w:eastAsia="ru-RU"/>
        </w:rPr>
      </w:pPr>
      <w:r w:rsidRPr="002063BF">
        <w:rPr>
          <w:rFonts w:ascii="Times New Roman" w:hAnsi="Times New Roman" w:cs="Times New Roman"/>
          <w:b/>
          <w:sz w:val="24"/>
          <w:szCs w:val="24"/>
          <w:lang w:eastAsia="ru-RU"/>
        </w:rPr>
        <w:t>утверждена муниципальная адресная программа сноса, реконструкции многоквартирных домов на отдельных застроенных территориях города Мегиона на 2017-2024 годы</w:t>
      </w:r>
      <w:r w:rsidR="00316ECA">
        <w:rPr>
          <w:rFonts w:ascii="Times New Roman" w:hAnsi="Times New Roman" w:cs="Times New Roman"/>
          <w:sz w:val="24"/>
          <w:szCs w:val="24"/>
          <w:lang w:eastAsia="ru-RU"/>
        </w:rPr>
        <w:t>.</w:t>
      </w:r>
    </w:p>
    <w:p w14:paraId="2E64833E" w14:textId="24975EFE" w:rsidR="00316ECA" w:rsidRDefault="00316ECA" w:rsidP="00316ECA">
      <w:pPr>
        <w:spacing w:after="0" w:line="240" w:lineRule="auto"/>
        <w:ind w:left="66" w:firstLine="50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Программа </w:t>
      </w:r>
      <w:r w:rsidRPr="00316ECA">
        <w:rPr>
          <w:rFonts w:ascii="Times New Roman" w:hAnsi="Times New Roman" w:cs="Times New Roman"/>
          <w:sz w:val="24"/>
          <w:szCs w:val="24"/>
          <w:lang w:eastAsia="ru-RU"/>
        </w:rPr>
        <w:t>подготовлен</w:t>
      </w:r>
      <w:r>
        <w:rPr>
          <w:rFonts w:ascii="Times New Roman" w:hAnsi="Times New Roman" w:cs="Times New Roman"/>
          <w:sz w:val="24"/>
          <w:szCs w:val="24"/>
          <w:lang w:eastAsia="ru-RU"/>
        </w:rPr>
        <w:t>а</w:t>
      </w:r>
      <w:r w:rsidRPr="00316ECA">
        <w:rPr>
          <w:rFonts w:ascii="Times New Roman" w:hAnsi="Times New Roman" w:cs="Times New Roman"/>
          <w:sz w:val="24"/>
          <w:szCs w:val="24"/>
          <w:lang w:eastAsia="ru-RU"/>
        </w:rPr>
        <w:t xml:space="preserve"> в соответствии со статьёй 46.1 Градостроительного кодекса Российской Федерации, с целью предоставления земельных участков под жилищное строительство в рамках принятого органом местного самоуправления решения о развитии застроенной территории.</w:t>
      </w:r>
      <w:r>
        <w:rPr>
          <w:rFonts w:ascii="Times New Roman" w:hAnsi="Times New Roman" w:cs="Times New Roman"/>
          <w:sz w:val="24"/>
          <w:szCs w:val="24"/>
          <w:lang w:eastAsia="ru-RU"/>
        </w:rPr>
        <w:t xml:space="preserve"> В рамках данной Программы планируется </w:t>
      </w:r>
      <w:r w:rsidRPr="00316ECA">
        <w:rPr>
          <w:rFonts w:ascii="Times New Roman" w:hAnsi="Times New Roman" w:cs="Times New Roman"/>
          <w:sz w:val="24"/>
          <w:szCs w:val="24"/>
          <w:lang w:eastAsia="ru-RU"/>
        </w:rPr>
        <w:t>развити</w:t>
      </w:r>
      <w:r>
        <w:rPr>
          <w:rFonts w:ascii="Times New Roman" w:hAnsi="Times New Roman" w:cs="Times New Roman"/>
          <w:sz w:val="24"/>
          <w:szCs w:val="24"/>
          <w:lang w:eastAsia="ru-RU"/>
        </w:rPr>
        <w:t>е</w:t>
      </w:r>
      <w:r w:rsidRPr="00316ECA">
        <w:rPr>
          <w:rFonts w:ascii="Times New Roman" w:hAnsi="Times New Roman" w:cs="Times New Roman"/>
          <w:sz w:val="24"/>
          <w:szCs w:val="24"/>
          <w:lang w:eastAsia="ru-RU"/>
        </w:rPr>
        <w:t xml:space="preserve"> отдельных застроенных территорий города Мегиона </w:t>
      </w:r>
      <w:r>
        <w:rPr>
          <w:rFonts w:ascii="Times New Roman" w:hAnsi="Times New Roman" w:cs="Times New Roman"/>
          <w:sz w:val="24"/>
          <w:szCs w:val="24"/>
          <w:lang w:eastAsia="ru-RU"/>
        </w:rPr>
        <w:t xml:space="preserve">в </w:t>
      </w:r>
      <w:r w:rsidRPr="00316ECA">
        <w:rPr>
          <w:rFonts w:ascii="Times New Roman" w:hAnsi="Times New Roman" w:cs="Times New Roman"/>
          <w:sz w:val="24"/>
          <w:szCs w:val="24"/>
          <w:lang w:eastAsia="ru-RU"/>
        </w:rPr>
        <w:t xml:space="preserve">части 5 микрорайона </w:t>
      </w:r>
      <w:proofErr w:type="spellStart"/>
      <w:r w:rsidRPr="00316ECA">
        <w:rPr>
          <w:rFonts w:ascii="Times New Roman" w:hAnsi="Times New Roman" w:cs="Times New Roman"/>
          <w:sz w:val="24"/>
          <w:szCs w:val="24"/>
          <w:lang w:eastAsia="ru-RU"/>
        </w:rPr>
        <w:t>ул.Садовая</w:t>
      </w:r>
      <w:proofErr w:type="spellEnd"/>
      <w:r w:rsidRPr="00316ECA">
        <w:rPr>
          <w:rFonts w:ascii="Times New Roman" w:hAnsi="Times New Roman" w:cs="Times New Roman"/>
          <w:sz w:val="24"/>
          <w:szCs w:val="24"/>
          <w:lang w:eastAsia="ru-RU"/>
        </w:rPr>
        <w:t xml:space="preserve"> и части 20 микрорайона (перекрёсток улицы Нефтяников-проспект Победы).</w:t>
      </w:r>
    </w:p>
    <w:p w14:paraId="5E2409F8" w14:textId="77777777" w:rsidR="008019D5" w:rsidRDefault="008019D5" w:rsidP="00316ECA">
      <w:pPr>
        <w:spacing w:after="0" w:line="240" w:lineRule="auto"/>
        <w:ind w:left="66" w:firstLine="501"/>
        <w:jc w:val="both"/>
        <w:rPr>
          <w:rFonts w:ascii="Times New Roman" w:hAnsi="Times New Roman" w:cs="Times New Roman"/>
          <w:sz w:val="24"/>
          <w:szCs w:val="24"/>
          <w:lang w:eastAsia="ru-RU"/>
        </w:rPr>
      </w:pPr>
    </w:p>
    <w:p w14:paraId="2F109A16" w14:textId="51D212F2" w:rsidR="0010202C" w:rsidRDefault="008019D5" w:rsidP="008019D5">
      <w:pPr>
        <w:pStyle w:val="a9"/>
        <w:numPr>
          <w:ilvl w:val="0"/>
          <w:numId w:val="21"/>
        </w:numPr>
        <w:spacing w:after="0" w:line="240" w:lineRule="auto"/>
        <w:ind w:left="0" w:firstLine="360"/>
        <w:jc w:val="both"/>
        <w:rPr>
          <w:rFonts w:ascii="Times New Roman" w:hAnsi="Times New Roman" w:cs="Times New Roman"/>
          <w:sz w:val="24"/>
          <w:szCs w:val="24"/>
          <w:lang w:eastAsia="ru-RU"/>
        </w:rPr>
      </w:pPr>
      <w:r w:rsidRPr="002063BF">
        <w:rPr>
          <w:rFonts w:ascii="Times New Roman" w:hAnsi="Times New Roman" w:cs="Times New Roman"/>
          <w:b/>
          <w:sz w:val="24"/>
          <w:szCs w:val="24"/>
          <w:lang w:eastAsia="ru-RU"/>
        </w:rPr>
        <w:t xml:space="preserve">утверждены Правила землепользования и застройки городского округа город Мегион </w:t>
      </w:r>
      <w:r>
        <w:rPr>
          <w:rFonts w:ascii="Times New Roman" w:hAnsi="Times New Roman" w:cs="Times New Roman"/>
          <w:sz w:val="24"/>
          <w:szCs w:val="24"/>
          <w:lang w:eastAsia="ru-RU"/>
        </w:rPr>
        <w:t>в новой ред</w:t>
      </w:r>
      <w:r w:rsidR="004555B7">
        <w:rPr>
          <w:rFonts w:ascii="Times New Roman" w:hAnsi="Times New Roman" w:cs="Times New Roman"/>
          <w:sz w:val="24"/>
          <w:szCs w:val="24"/>
          <w:lang w:eastAsia="ru-RU"/>
        </w:rPr>
        <w:t>акции с целью приведения Правил</w:t>
      </w:r>
      <w:r>
        <w:rPr>
          <w:rFonts w:ascii="Times New Roman" w:hAnsi="Times New Roman" w:cs="Times New Roman"/>
          <w:sz w:val="24"/>
          <w:szCs w:val="24"/>
          <w:lang w:eastAsia="ru-RU"/>
        </w:rPr>
        <w:t xml:space="preserve"> в соответствии с рядом изменений Федерального законодательства в Градостроительный кодекс РФ, </w:t>
      </w:r>
      <w:r w:rsidRPr="008019D5">
        <w:rPr>
          <w:rFonts w:ascii="Times New Roman" w:hAnsi="Times New Roman" w:cs="Times New Roman"/>
          <w:sz w:val="24"/>
          <w:szCs w:val="24"/>
          <w:lang w:eastAsia="ru-RU"/>
        </w:rPr>
        <w:t>отдельны</w:t>
      </w:r>
      <w:r w:rsidR="004555B7">
        <w:rPr>
          <w:rFonts w:ascii="Times New Roman" w:hAnsi="Times New Roman" w:cs="Times New Roman"/>
          <w:sz w:val="24"/>
          <w:szCs w:val="24"/>
          <w:lang w:eastAsia="ru-RU"/>
        </w:rPr>
        <w:t xml:space="preserve">ми </w:t>
      </w:r>
      <w:r w:rsidR="004555B7">
        <w:rPr>
          <w:rFonts w:ascii="Times New Roman" w:hAnsi="Times New Roman" w:cs="Times New Roman"/>
          <w:sz w:val="24"/>
          <w:szCs w:val="24"/>
          <w:lang w:eastAsia="ru-RU"/>
        </w:rPr>
        <w:lastRenderedPageBreak/>
        <w:t>законодательными актами</w:t>
      </w:r>
      <w:r w:rsidRPr="008019D5">
        <w:rPr>
          <w:rFonts w:ascii="Times New Roman" w:hAnsi="Times New Roman" w:cs="Times New Roman"/>
          <w:sz w:val="24"/>
          <w:szCs w:val="24"/>
          <w:lang w:eastAsia="ru-RU"/>
        </w:rPr>
        <w:t xml:space="preserve"> Российской Федерации в части совершенствования регулирования подготовки, согласования и утверждения документации по планировке территории и признании утратившими силу отдельных положений законодательных актов Российской Федерации</w:t>
      </w:r>
      <w:r>
        <w:rPr>
          <w:rFonts w:ascii="Times New Roman" w:hAnsi="Times New Roman" w:cs="Times New Roman"/>
          <w:sz w:val="24"/>
          <w:szCs w:val="24"/>
          <w:lang w:eastAsia="ru-RU"/>
        </w:rPr>
        <w:t>;</w:t>
      </w:r>
    </w:p>
    <w:p w14:paraId="57EC8196" w14:textId="77BC61BE" w:rsidR="00734208" w:rsidRDefault="00734208" w:rsidP="00734208">
      <w:pPr>
        <w:spacing w:after="0" w:line="240" w:lineRule="auto"/>
        <w:jc w:val="both"/>
        <w:rPr>
          <w:rFonts w:ascii="Times New Roman" w:hAnsi="Times New Roman" w:cs="Times New Roman"/>
          <w:sz w:val="24"/>
          <w:szCs w:val="24"/>
          <w:lang w:eastAsia="ru-RU"/>
        </w:rPr>
      </w:pPr>
    </w:p>
    <w:p w14:paraId="10FEA0CD" w14:textId="7CD652CC" w:rsidR="00734208" w:rsidRPr="0093476E" w:rsidRDefault="00734208" w:rsidP="00734208">
      <w:pPr>
        <w:pStyle w:val="a9"/>
        <w:numPr>
          <w:ilvl w:val="0"/>
          <w:numId w:val="21"/>
        </w:numPr>
        <w:spacing w:after="0" w:line="240" w:lineRule="auto"/>
        <w:ind w:left="0" w:firstLine="426"/>
        <w:jc w:val="both"/>
        <w:rPr>
          <w:rFonts w:ascii="Times New Roman" w:hAnsi="Times New Roman" w:cs="Times New Roman"/>
          <w:sz w:val="24"/>
          <w:szCs w:val="24"/>
          <w:lang w:eastAsia="ru-RU"/>
        </w:rPr>
      </w:pPr>
      <w:r w:rsidRPr="00734208">
        <w:rPr>
          <w:rFonts w:ascii="Times New Roman" w:hAnsi="Times New Roman" w:cs="Times New Roman"/>
          <w:b/>
          <w:sz w:val="24"/>
          <w:szCs w:val="24"/>
          <w:lang w:eastAsia="ru-RU"/>
        </w:rPr>
        <w:t xml:space="preserve">одобрена </w:t>
      </w:r>
      <w:r w:rsidR="0093476E">
        <w:rPr>
          <w:rFonts w:ascii="Times New Roman" w:hAnsi="Times New Roman" w:cs="Times New Roman"/>
          <w:b/>
          <w:sz w:val="24"/>
          <w:szCs w:val="24"/>
          <w:lang w:eastAsia="ru-RU"/>
        </w:rPr>
        <w:t xml:space="preserve">новая </w:t>
      </w:r>
      <w:r w:rsidRPr="00734208">
        <w:rPr>
          <w:rFonts w:ascii="Times New Roman" w:hAnsi="Times New Roman" w:cs="Times New Roman"/>
          <w:b/>
          <w:color w:val="000000" w:themeColor="text1"/>
          <w:sz w:val="24"/>
          <w:szCs w:val="24"/>
        </w:rPr>
        <w:t>муниципальн</w:t>
      </w:r>
      <w:r>
        <w:rPr>
          <w:rFonts w:ascii="Times New Roman" w:hAnsi="Times New Roman" w:cs="Times New Roman"/>
          <w:b/>
          <w:color w:val="000000" w:themeColor="text1"/>
          <w:sz w:val="24"/>
          <w:szCs w:val="24"/>
        </w:rPr>
        <w:t>ая</w:t>
      </w:r>
      <w:r w:rsidRPr="00734208">
        <w:rPr>
          <w:rFonts w:ascii="Times New Roman" w:hAnsi="Times New Roman" w:cs="Times New Roman"/>
          <w:b/>
          <w:color w:val="000000" w:themeColor="text1"/>
          <w:sz w:val="24"/>
          <w:szCs w:val="24"/>
        </w:rPr>
        <w:t xml:space="preserve"> программ</w:t>
      </w:r>
      <w:r>
        <w:rPr>
          <w:rFonts w:ascii="Times New Roman" w:hAnsi="Times New Roman" w:cs="Times New Roman"/>
          <w:b/>
          <w:color w:val="000000" w:themeColor="text1"/>
          <w:sz w:val="24"/>
          <w:szCs w:val="24"/>
        </w:rPr>
        <w:t>а</w:t>
      </w:r>
      <w:r w:rsidRPr="00734208">
        <w:rPr>
          <w:rFonts w:ascii="Times New Roman" w:hAnsi="Times New Roman" w:cs="Times New Roman"/>
          <w:b/>
          <w:color w:val="000000" w:themeColor="text1"/>
          <w:sz w:val="24"/>
          <w:szCs w:val="24"/>
        </w:rPr>
        <w:t xml:space="preserve"> городского округа город Мегион «Формирование современной городской среды городского округа город Мегион на 2018 – 2022 годы</w:t>
      </w:r>
      <w:r w:rsidR="004555B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734208">
        <w:rPr>
          <w:rFonts w:ascii="Times New Roman" w:hAnsi="Times New Roman" w:cs="Times New Roman"/>
          <w:color w:val="000000" w:themeColor="text1"/>
          <w:sz w:val="24"/>
          <w:szCs w:val="24"/>
        </w:rPr>
        <w:t xml:space="preserve">которая направлена </w:t>
      </w:r>
      <w:r w:rsidR="004555B7">
        <w:rPr>
          <w:rFonts w:ascii="Times New Roman" w:hAnsi="Times New Roman" w:cs="Times New Roman"/>
          <w:color w:val="000000" w:themeColor="text1"/>
          <w:sz w:val="24"/>
          <w:szCs w:val="24"/>
        </w:rPr>
        <w:t xml:space="preserve">на </w:t>
      </w:r>
      <w:r w:rsidR="0093476E">
        <w:rPr>
          <w:rFonts w:ascii="Times New Roman" w:hAnsi="Times New Roman"/>
          <w:sz w:val="24"/>
          <w:szCs w:val="24"/>
          <w:lang w:eastAsia="ru-RU"/>
        </w:rPr>
        <w:t>повышение качества и комфорта городской среды,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 повышение уровня вовлеченности заинтересованных граждан, организаций в реализацию мероприятий по благоустройству на территории муниципального образования городской округ город Мегион.</w:t>
      </w:r>
    </w:p>
    <w:p w14:paraId="0C62999A" w14:textId="77777777" w:rsidR="0093476E" w:rsidRPr="0093476E" w:rsidRDefault="0093476E" w:rsidP="0093476E">
      <w:pPr>
        <w:pStyle w:val="a9"/>
        <w:spacing w:after="0" w:line="240" w:lineRule="auto"/>
        <w:rPr>
          <w:rFonts w:ascii="Times New Roman" w:hAnsi="Times New Roman" w:cs="Times New Roman"/>
          <w:sz w:val="24"/>
          <w:szCs w:val="24"/>
          <w:lang w:eastAsia="ru-RU"/>
        </w:rPr>
      </w:pPr>
    </w:p>
    <w:p w14:paraId="7B20DA49" w14:textId="569288D7" w:rsidR="00AD6653" w:rsidRDefault="00AD6653" w:rsidP="00BA598D">
      <w:pPr>
        <w:pStyle w:val="a9"/>
        <w:numPr>
          <w:ilvl w:val="0"/>
          <w:numId w:val="21"/>
        </w:numPr>
        <w:spacing w:after="0" w:line="240" w:lineRule="auto"/>
        <w:ind w:left="0" w:firstLine="360"/>
        <w:jc w:val="both"/>
        <w:rPr>
          <w:rFonts w:ascii="Times New Roman" w:hAnsi="Times New Roman" w:cs="Times New Roman"/>
          <w:sz w:val="24"/>
          <w:szCs w:val="24"/>
          <w:lang w:eastAsia="ru-RU"/>
        </w:rPr>
      </w:pPr>
      <w:r w:rsidRPr="002063BF">
        <w:rPr>
          <w:rFonts w:ascii="Times New Roman" w:hAnsi="Times New Roman" w:cs="Times New Roman"/>
          <w:b/>
          <w:sz w:val="24"/>
          <w:szCs w:val="24"/>
          <w:lang w:eastAsia="ru-RU"/>
        </w:rPr>
        <w:t>внесены изменения в Переч</w:t>
      </w:r>
      <w:r w:rsidR="00F7529F" w:rsidRPr="002063BF">
        <w:rPr>
          <w:rFonts w:ascii="Times New Roman" w:hAnsi="Times New Roman" w:cs="Times New Roman"/>
          <w:b/>
          <w:sz w:val="24"/>
          <w:szCs w:val="24"/>
          <w:lang w:eastAsia="ru-RU"/>
        </w:rPr>
        <w:t>е</w:t>
      </w:r>
      <w:r w:rsidRPr="002063BF">
        <w:rPr>
          <w:rFonts w:ascii="Times New Roman" w:hAnsi="Times New Roman" w:cs="Times New Roman"/>
          <w:b/>
          <w:sz w:val="24"/>
          <w:szCs w:val="24"/>
          <w:lang w:eastAsia="ru-RU"/>
        </w:rPr>
        <w:t>н</w:t>
      </w:r>
      <w:r w:rsidR="00F7529F" w:rsidRPr="002063BF">
        <w:rPr>
          <w:rFonts w:ascii="Times New Roman" w:hAnsi="Times New Roman" w:cs="Times New Roman"/>
          <w:b/>
          <w:sz w:val="24"/>
          <w:szCs w:val="24"/>
          <w:lang w:eastAsia="ru-RU"/>
        </w:rPr>
        <w:t>ь</w:t>
      </w:r>
      <w:r w:rsidRPr="002063BF">
        <w:rPr>
          <w:rFonts w:ascii="Times New Roman" w:hAnsi="Times New Roman" w:cs="Times New Roman"/>
          <w:b/>
          <w:sz w:val="24"/>
          <w:szCs w:val="24"/>
          <w:lang w:eastAsia="ru-RU"/>
        </w:rPr>
        <w:t xml:space="preserve"> услуг, которые являются необходимыми и обязательными для предоставления органами местного самоуправления </w:t>
      </w:r>
      <w:r w:rsidRPr="002063BF">
        <w:rPr>
          <w:rFonts w:ascii="Times New Roman" w:hAnsi="Times New Roman" w:cs="Times New Roman"/>
          <w:sz w:val="24"/>
          <w:szCs w:val="24"/>
          <w:lang w:eastAsia="ru-RU"/>
        </w:rPr>
        <w:t>муниципальных</w:t>
      </w:r>
      <w:r w:rsidRPr="00AD6653">
        <w:rPr>
          <w:rFonts w:ascii="Times New Roman" w:hAnsi="Times New Roman" w:cs="Times New Roman"/>
          <w:sz w:val="24"/>
          <w:szCs w:val="24"/>
          <w:lang w:eastAsia="ru-RU"/>
        </w:rPr>
        <w:t xml:space="preserve"> услуг и предоставляются организациями, участвующими в предоставлении муницип</w:t>
      </w:r>
      <w:r>
        <w:rPr>
          <w:rFonts w:ascii="Times New Roman" w:hAnsi="Times New Roman" w:cs="Times New Roman"/>
          <w:sz w:val="24"/>
          <w:szCs w:val="24"/>
          <w:lang w:eastAsia="ru-RU"/>
        </w:rPr>
        <w:t>альных услуг и порядок</w:t>
      </w:r>
      <w:r w:rsidRPr="00AD6653">
        <w:rPr>
          <w:rFonts w:ascii="Times New Roman" w:hAnsi="Times New Roman" w:cs="Times New Roman"/>
          <w:sz w:val="24"/>
          <w:szCs w:val="24"/>
          <w:lang w:eastAsia="ru-RU"/>
        </w:rPr>
        <w:t xml:space="preserve"> определения размера платы за оказание этих услуг</w:t>
      </w:r>
      <w:r w:rsidR="00F7529F">
        <w:rPr>
          <w:rFonts w:ascii="Times New Roman" w:hAnsi="Times New Roman" w:cs="Times New Roman"/>
          <w:sz w:val="24"/>
          <w:szCs w:val="24"/>
          <w:lang w:eastAsia="ru-RU"/>
        </w:rPr>
        <w:t>;</w:t>
      </w:r>
    </w:p>
    <w:p w14:paraId="4E98852F" w14:textId="5B8EA908" w:rsidR="00BA598D" w:rsidRPr="00BA598D" w:rsidRDefault="00BA598D" w:rsidP="00BA598D">
      <w:pPr>
        <w:spacing w:after="0" w:line="240" w:lineRule="auto"/>
        <w:jc w:val="both"/>
        <w:rPr>
          <w:rFonts w:ascii="Times New Roman" w:hAnsi="Times New Roman" w:cs="Times New Roman"/>
          <w:sz w:val="24"/>
          <w:szCs w:val="24"/>
          <w:lang w:eastAsia="ru-RU"/>
        </w:rPr>
      </w:pPr>
    </w:p>
    <w:p w14:paraId="41C2D050" w14:textId="5F02BED8" w:rsidR="00BA598D" w:rsidRDefault="004555B7" w:rsidP="00BA598D">
      <w:pPr>
        <w:pStyle w:val="a9"/>
        <w:numPr>
          <w:ilvl w:val="0"/>
          <w:numId w:val="21"/>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b/>
          <w:sz w:val="24"/>
          <w:szCs w:val="24"/>
          <w:lang w:eastAsia="ru-RU"/>
        </w:rPr>
        <w:t>внесены</w:t>
      </w:r>
      <w:r w:rsidR="00C15490" w:rsidRPr="002063BF">
        <w:rPr>
          <w:rFonts w:ascii="Times New Roman" w:hAnsi="Times New Roman" w:cs="Times New Roman"/>
          <w:b/>
          <w:sz w:val="24"/>
          <w:szCs w:val="24"/>
          <w:lang w:eastAsia="ru-RU"/>
        </w:rPr>
        <w:t xml:space="preserve"> изменения в местные нормативы градостроительного проектирования города Мегиона</w:t>
      </w:r>
      <w:r w:rsidR="00BA598D">
        <w:rPr>
          <w:rFonts w:ascii="Times New Roman" w:hAnsi="Times New Roman" w:cs="Times New Roman"/>
          <w:sz w:val="24"/>
          <w:szCs w:val="24"/>
          <w:lang w:eastAsia="ru-RU"/>
        </w:rPr>
        <w:t>,</w:t>
      </w:r>
      <w:r w:rsidR="00BA598D" w:rsidRPr="00BA598D">
        <w:rPr>
          <w:rFonts w:ascii="Times New Roman" w:hAnsi="Times New Roman"/>
          <w:sz w:val="24"/>
          <w:szCs w:val="24"/>
        </w:rPr>
        <w:t xml:space="preserve"> в части</w:t>
      </w:r>
      <w:r w:rsidR="00BA598D">
        <w:rPr>
          <w:rFonts w:ascii="Times New Roman" w:hAnsi="Times New Roman" w:cs="Times New Roman"/>
          <w:sz w:val="24"/>
          <w:szCs w:val="24"/>
          <w:lang w:eastAsia="ru-RU"/>
        </w:rPr>
        <w:t>:</w:t>
      </w:r>
    </w:p>
    <w:p w14:paraId="7B62310B" w14:textId="6869B1AC" w:rsidR="00C15490" w:rsidRDefault="00BA598D" w:rsidP="00BA598D">
      <w:pPr>
        <w:spacing w:after="0" w:line="240" w:lineRule="auto"/>
        <w:ind w:left="66" w:firstLine="360"/>
        <w:jc w:val="both"/>
        <w:rPr>
          <w:rFonts w:ascii="Times New Roman" w:hAnsi="Times New Roman"/>
          <w:sz w:val="24"/>
          <w:szCs w:val="24"/>
        </w:rPr>
      </w:pPr>
      <w:r>
        <w:rPr>
          <w:rFonts w:ascii="Times New Roman" w:hAnsi="Times New Roman"/>
          <w:sz w:val="24"/>
          <w:szCs w:val="24"/>
        </w:rPr>
        <w:t xml:space="preserve">- </w:t>
      </w:r>
      <w:r w:rsidR="00C15490" w:rsidRPr="00BA598D">
        <w:rPr>
          <w:rFonts w:ascii="Times New Roman" w:hAnsi="Times New Roman"/>
          <w:sz w:val="24"/>
          <w:szCs w:val="24"/>
        </w:rPr>
        <w:t>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w:t>
      </w:r>
    </w:p>
    <w:p w14:paraId="4330A7AE" w14:textId="3000E5C5" w:rsidR="00BA598D" w:rsidRPr="00BA598D" w:rsidRDefault="00BA598D" w:rsidP="00E26DD9">
      <w:pPr>
        <w:spacing w:after="0" w:line="240" w:lineRule="auto"/>
        <w:ind w:left="66" w:firstLine="360"/>
        <w:jc w:val="both"/>
        <w:rPr>
          <w:rFonts w:ascii="Times New Roman" w:hAnsi="Times New Roman"/>
          <w:sz w:val="24"/>
          <w:szCs w:val="24"/>
        </w:rPr>
      </w:pPr>
      <w:r>
        <w:rPr>
          <w:rFonts w:ascii="Times New Roman" w:hAnsi="Times New Roman"/>
          <w:sz w:val="24"/>
          <w:szCs w:val="24"/>
        </w:rPr>
        <w:t>- уточнено понятия «</w:t>
      </w:r>
      <w:r w:rsidRPr="00BA598D">
        <w:rPr>
          <w:rFonts w:ascii="Times New Roman" w:hAnsi="Times New Roman"/>
          <w:sz w:val="24"/>
          <w:szCs w:val="24"/>
        </w:rPr>
        <w:t>парковка (парковочное место)</w:t>
      </w:r>
      <w:r>
        <w:rPr>
          <w:rFonts w:ascii="Times New Roman" w:hAnsi="Times New Roman"/>
          <w:sz w:val="24"/>
          <w:szCs w:val="24"/>
        </w:rPr>
        <w:t>» и порядок использования.</w:t>
      </w:r>
    </w:p>
    <w:p w14:paraId="4379E924" w14:textId="60B3F743" w:rsidR="00C15490" w:rsidRDefault="00C15490" w:rsidP="00C15490">
      <w:pPr>
        <w:spacing w:after="0" w:line="240" w:lineRule="auto"/>
        <w:jc w:val="both"/>
        <w:rPr>
          <w:rFonts w:ascii="Times New Roman" w:hAnsi="Times New Roman" w:cs="Times New Roman"/>
          <w:sz w:val="24"/>
          <w:szCs w:val="24"/>
          <w:lang w:eastAsia="ru-RU"/>
        </w:rPr>
      </w:pPr>
    </w:p>
    <w:p w14:paraId="7321A9E4" w14:textId="5B70ED36" w:rsidR="00C15490" w:rsidRDefault="00F65D22" w:rsidP="00AA2041">
      <w:pPr>
        <w:pStyle w:val="a9"/>
        <w:numPr>
          <w:ilvl w:val="1"/>
          <w:numId w:val="20"/>
        </w:numPr>
        <w:tabs>
          <w:tab w:val="left" w:pos="426"/>
        </w:tabs>
        <w:spacing w:after="0" w:line="240" w:lineRule="auto"/>
        <w:ind w:left="0" w:firstLine="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Муниципальное имущество</w:t>
      </w:r>
    </w:p>
    <w:p w14:paraId="16490AE9" w14:textId="77777777" w:rsidR="003C7C61" w:rsidRPr="003C7C61" w:rsidRDefault="003C7C61" w:rsidP="003C7C61">
      <w:pPr>
        <w:tabs>
          <w:tab w:val="left" w:pos="426"/>
        </w:tabs>
        <w:spacing w:after="0" w:line="240" w:lineRule="auto"/>
        <w:jc w:val="both"/>
        <w:rPr>
          <w:rFonts w:ascii="Times New Roman" w:hAnsi="Times New Roman" w:cs="Times New Roman"/>
          <w:b/>
          <w:sz w:val="24"/>
          <w:szCs w:val="24"/>
          <w:lang w:eastAsia="ru-RU"/>
        </w:rPr>
      </w:pPr>
    </w:p>
    <w:p w14:paraId="524CA3EB" w14:textId="65735E00" w:rsidR="003C7C61" w:rsidRPr="003C7C61" w:rsidRDefault="003C7C61" w:rsidP="003C7C61">
      <w:pPr>
        <w:pStyle w:val="a9"/>
        <w:numPr>
          <w:ilvl w:val="0"/>
          <w:numId w:val="34"/>
        </w:numPr>
        <w:spacing w:after="0" w:line="240" w:lineRule="auto"/>
        <w:ind w:left="0" w:firstLine="426"/>
        <w:jc w:val="both"/>
        <w:rPr>
          <w:rFonts w:ascii="Times New Roman" w:hAnsi="Times New Roman" w:cs="Times New Roman"/>
          <w:b/>
          <w:sz w:val="24"/>
          <w:szCs w:val="24"/>
        </w:rPr>
      </w:pPr>
      <w:r w:rsidRPr="003C7C61">
        <w:rPr>
          <w:rFonts w:ascii="Times New Roman" w:hAnsi="Times New Roman" w:cs="Times New Roman"/>
          <w:b/>
          <w:sz w:val="24"/>
          <w:szCs w:val="24"/>
        </w:rPr>
        <w:t>внесен</w:t>
      </w:r>
      <w:r w:rsidR="00AE3F7D">
        <w:rPr>
          <w:rFonts w:ascii="Times New Roman" w:hAnsi="Times New Roman" w:cs="Times New Roman"/>
          <w:b/>
          <w:sz w:val="24"/>
          <w:szCs w:val="24"/>
        </w:rPr>
        <w:t>ы</w:t>
      </w:r>
      <w:r w:rsidRPr="003C7C61">
        <w:rPr>
          <w:rFonts w:ascii="Times New Roman" w:hAnsi="Times New Roman" w:cs="Times New Roman"/>
          <w:b/>
          <w:sz w:val="24"/>
          <w:szCs w:val="24"/>
        </w:rPr>
        <w:t xml:space="preserve"> изменения в</w:t>
      </w:r>
      <w:r>
        <w:rPr>
          <w:rFonts w:ascii="Times New Roman" w:hAnsi="Times New Roman" w:cs="Times New Roman"/>
          <w:b/>
          <w:sz w:val="24"/>
          <w:szCs w:val="24"/>
        </w:rPr>
        <w:t xml:space="preserve"> </w:t>
      </w:r>
      <w:r w:rsidRPr="003C7C61">
        <w:rPr>
          <w:rFonts w:ascii="Times New Roman" w:eastAsia="Calibri" w:hAnsi="Times New Roman" w:cs="Times New Roman"/>
          <w:b/>
          <w:sz w:val="24"/>
          <w:szCs w:val="24"/>
        </w:rPr>
        <w:t>Поряд</w:t>
      </w:r>
      <w:r>
        <w:rPr>
          <w:rFonts w:ascii="Times New Roman" w:eastAsia="Calibri" w:hAnsi="Times New Roman" w:cs="Times New Roman"/>
          <w:b/>
          <w:sz w:val="24"/>
          <w:szCs w:val="24"/>
        </w:rPr>
        <w:t>о</w:t>
      </w:r>
      <w:r w:rsidRPr="003C7C61">
        <w:rPr>
          <w:rFonts w:ascii="Times New Roman" w:eastAsia="Calibri" w:hAnsi="Times New Roman" w:cs="Times New Roman"/>
          <w:b/>
          <w:sz w:val="24"/>
          <w:szCs w:val="24"/>
        </w:rPr>
        <w:t>к управления и распоряжения имуществом, находящ</w:t>
      </w:r>
      <w:r w:rsidR="00AE3F7D">
        <w:rPr>
          <w:rFonts w:ascii="Times New Roman" w:eastAsia="Calibri" w:hAnsi="Times New Roman" w:cs="Times New Roman"/>
          <w:b/>
          <w:sz w:val="24"/>
          <w:szCs w:val="24"/>
        </w:rPr>
        <w:t>егося</w:t>
      </w:r>
      <w:r w:rsidRPr="003C7C61">
        <w:rPr>
          <w:rFonts w:ascii="Times New Roman" w:eastAsia="Calibri" w:hAnsi="Times New Roman" w:cs="Times New Roman"/>
          <w:b/>
          <w:sz w:val="24"/>
          <w:szCs w:val="24"/>
        </w:rPr>
        <w:t xml:space="preserve"> в муниципальной собственности городского округа город Мегион</w:t>
      </w:r>
      <w:r>
        <w:rPr>
          <w:rFonts w:ascii="Times New Roman" w:eastAsia="Calibri" w:hAnsi="Times New Roman" w:cs="Times New Roman"/>
          <w:b/>
          <w:sz w:val="24"/>
          <w:szCs w:val="24"/>
        </w:rPr>
        <w:t xml:space="preserve"> </w:t>
      </w:r>
      <w:r w:rsidRPr="003C7C61">
        <w:rPr>
          <w:rFonts w:ascii="Times New Roman" w:eastAsia="Calibri" w:hAnsi="Times New Roman" w:cs="Times New Roman"/>
          <w:sz w:val="24"/>
          <w:szCs w:val="24"/>
        </w:rPr>
        <w:t>в части предоставления муниципальному образованию городского округа город Мегион</w:t>
      </w:r>
      <w:r>
        <w:rPr>
          <w:rFonts w:ascii="Times New Roman" w:eastAsia="Calibri" w:hAnsi="Times New Roman" w:cs="Times New Roman"/>
          <w:b/>
          <w:sz w:val="24"/>
          <w:szCs w:val="24"/>
        </w:rPr>
        <w:t xml:space="preserve"> </w:t>
      </w:r>
      <w:r w:rsidR="006F0520" w:rsidRPr="006F0520">
        <w:rPr>
          <w:rFonts w:ascii="Times New Roman" w:eastAsia="Calibri" w:hAnsi="Times New Roman" w:cs="Times New Roman"/>
          <w:sz w:val="24"/>
          <w:szCs w:val="24"/>
        </w:rPr>
        <w:t>права оказывать</w:t>
      </w:r>
      <w:r w:rsidR="006F0520">
        <w:rPr>
          <w:rFonts w:ascii="Times New Roman" w:eastAsia="Calibri" w:hAnsi="Times New Roman" w:cs="Times New Roman"/>
          <w:b/>
          <w:sz w:val="24"/>
          <w:szCs w:val="24"/>
        </w:rPr>
        <w:t xml:space="preserve"> </w:t>
      </w:r>
      <w:r>
        <w:rPr>
          <w:rFonts w:ascii="Times New Roman" w:hAnsi="Times New Roman" w:cs="Times New Roman"/>
          <w:sz w:val="24"/>
          <w:szCs w:val="24"/>
        </w:rPr>
        <w:t>м</w:t>
      </w:r>
      <w:r w:rsidRPr="003C7C61">
        <w:rPr>
          <w:rFonts w:ascii="Times New Roman" w:hAnsi="Times New Roman" w:cs="Times New Roman"/>
          <w:sz w:val="24"/>
          <w:szCs w:val="24"/>
        </w:rPr>
        <w:t>униципальн</w:t>
      </w:r>
      <w:r w:rsidR="006F0520">
        <w:rPr>
          <w:rFonts w:ascii="Times New Roman" w:hAnsi="Times New Roman" w:cs="Times New Roman"/>
          <w:sz w:val="24"/>
          <w:szCs w:val="24"/>
        </w:rPr>
        <w:t>ую</w:t>
      </w:r>
      <w:r w:rsidRPr="003C7C61">
        <w:rPr>
          <w:rFonts w:ascii="Times New Roman" w:hAnsi="Times New Roman" w:cs="Times New Roman"/>
          <w:sz w:val="24"/>
          <w:szCs w:val="24"/>
        </w:rPr>
        <w:t xml:space="preserve"> поддержк</w:t>
      </w:r>
      <w:r w:rsidR="006F0520">
        <w:rPr>
          <w:rFonts w:ascii="Times New Roman" w:hAnsi="Times New Roman" w:cs="Times New Roman"/>
          <w:sz w:val="24"/>
          <w:szCs w:val="24"/>
        </w:rPr>
        <w:t>у</w:t>
      </w:r>
      <w:r w:rsidRPr="003C7C61">
        <w:rPr>
          <w:rFonts w:ascii="Times New Roman" w:hAnsi="Times New Roman" w:cs="Times New Roman"/>
          <w:sz w:val="24"/>
          <w:szCs w:val="24"/>
        </w:rPr>
        <w:t xml:space="preserve"> для создания, эксплуатации наемного дома социального использования</w:t>
      </w:r>
      <w:r w:rsidR="006F0520">
        <w:rPr>
          <w:rFonts w:ascii="Times New Roman" w:hAnsi="Times New Roman" w:cs="Times New Roman"/>
          <w:sz w:val="24"/>
          <w:szCs w:val="24"/>
        </w:rPr>
        <w:t xml:space="preserve">, </w:t>
      </w:r>
    </w:p>
    <w:p w14:paraId="701DB40F" w14:textId="47586690" w:rsidR="003C7C61" w:rsidRPr="003C7C61" w:rsidRDefault="006F0520" w:rsidP="003C7C6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w:t>
      </w:r>
      <w:r w:rsidR="003C7C61" w:rsidRPr="003C7C61">
        <w:rPr>
          <w:rFonts w:ascii="Times New Roman" w:hAnsi="Times New Roman" w:cs="Times New Roman"/>
          <w:sz w:val="24"/>
          <w:szCs w:val="24"/>
        </w:rPr>
        <w:t xml:space="preserve">униципальная поддержка </w:t>
      </w:r>
      <w:r>
        <w:rPr>
          <w:rFonts w:ascii="Times New Roman" w:hAnsi="Times New Roman" w:cs="Times New Roman"/>
          <w:sz w:val="24"/>
          <w:szCs w:val="24"/>
        </w:rPr>
        <w:t>п</w:t>
      </w:r>
      <w:r w:rsidRPr="003C7C61">
        <w:rPr>
          <w:rFonts w:ascii="Times New Roman" w:hAnsi="Times New Roman" w:cs="Times New Roman"/>
          <w:sz w:val="24"/>
          <w:szCs w:val="24"/>
        </w:rPr>
        <w:t xml:space="preserve">редоставляется </w:t>
      </w:r>
      <w:r w:rsidR="003C7C61" w:rsidRPr="003C7C61">
        <w:rPr>
          <w:rFonts w:ascii="Times New Roman" w:hAnsi="Times New Roman" w:cs="Times New Roman"/>
          <w:sz w:val="24"/>
          <w:szCs w:val="24"/>
        </w:rPr>
        <w:t xml:space="preserve">для создания, эксплуатации наемного дома социального использования путем предоставления имущества, находящегося в муниципальной собственности. </w:t>
      </w:r>
    </w:p>
    <w:p w14:paraId="70DDC4BB" w14:textId="5B614ED9" w:rsidR="003C7C61" w:rsidRPr="003C7C61" w:rsidRDefault="003C7C61" w:rsidP="003C7C61">
      <w:pPr>
        <w:spacing w:after="0" w:line="240" w:lineRule="auto"/>
        <w:ind w:left="426"/>
        <w:jc w:val="both"/>
        <w:rPr>
          <w:rFonts w:ascii="Times New Roman" w:hAnsi="Times New Roman" w:cs="Times New Roman"/>
          <w:sz w:val="24"/>
          <w:szCs w:val="24"/>
        </w:rPr>
      </w:pPr>
    </w:p>
    <w:p w14:paraId="59E6C7A3" w14:textId="2FD38A5E" w:rsidR="00F65D22" w:rsidRPr="00F65D22" w:rsidRDefault="004555B7" w:rsidP="00F65D22">
      <w:pPr>
        <w:pStyle w:val="a9"/>
        <w:numPr>
          <w:ilvl w:val="0"/>
          <w:numId w:val="23"/>
        </w:numPr>
        <w:spacing w:after="0"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внесены </w:t>
      </w:r>
      <w:r w:rsidR="00F65D22" w:rsidRPr="00F65D22">
        <w:rPr>
          <w:rFonts w:ascii="Times New Roman" w:hAnsi="Times New Roman" w:cs="Times New Roman"/>
          <w:b/>
          <w:sz w:val="24"/>
          <w:szCs w:val="24"/>
        </w:rPr>
        <w:t xml:space="preserve">изменения </w:t>
      </w:r>
      <w:r>
        <w:rPr>
          <w:rFonts w:ascii="Times New Roman" w:hAnsi="Times New Roman" w:cs="Times New Roman"/>
          <w:b/>
          <w:sz w:val="24"/>
          <w:szCs w:val="24"/>
        </w:rPr>
        <w:t xml:space="preserve">в </w:t>
      </w:r>
      <w:r w:rsidR="00F65D22" w:rsidRPr="00F65D22">
        <w:rPr>
          <w:rFonts w:ascii="Times New Roman" w:hAnsi="Times New Roman" w:cs="Times New Roman"/>
          <w:b/>
          <w:sz w:val="24"/>
          <w:szCs w:val="24"/>
        </w:rPr>
        <w:t>прогнозн</w:t>
      </w:r>
      <w:r>
        <w:rPr>
          <w:rFonts w:ascii="Times New Roman" w:hAnsi="Times New Roman" w:cs="Times New Roman"/>
          <w:b/>
          <w:sz w:val="24"/>
          <w:szCs w:val="24"/>
        </w:rPr>
        <w:t>ый</w:t>
      </w:r>
      <w:r w:rsidR="00F65D22" w:rsidRPr="00F65D22">
        <w:rPr>
          <w:rFonts w:ascii="Times New Roman" w:hAnsi="Times New Roman" w:cs="Times New Roman"/>
          <w:b/>
          <w:sz w:val="24"/>
          <w:szCs w:val="24"/>
        </w:rPr>
        <w:t xml:space="preserve"> план (программ</w:t>
      </w:r>
      <w:r>
        <w:rPr>
          <w:rFonts w:ascii="Times New Roman" w:hAnsi="Times New Roman" w:cs="Times New Roman"/>
          <w:b/>
          <w:sz w:val="24"/>
          <w:szCs w:val="24"/>
        </w:rPr>
        <w:t>у</w:t>
      </w:r>
      <w:r w:rsidR="00F65D22" w:rsidRPr="00F65D22">
        <w:rPr>
          <w:rFonts w:ascii="Times New Roman" w:hAnsi="Times New Roman" w:cs="Times New Roman"/>
          <w:b/>
          <w:sz w:val="24"/>
          <w:szCs w:val="24"/>
        </w:rPr>
        <w:t>) приватизации муниципального имущества городского округа город Мегион в 2017 году</w:t>
      </w:r>
      <w:r w:rsidR="00F65D22" w:rsidRPr="00F65D22">
        <w:rPr>
          <w:rFonts w:ascii="Times New Roman" w:hAnsi="Times New Roman" w:cs="Times New Roman"/>
          <w:sz w:val="24"/>
          <w:szCs w:val="24"/>
        </w:rPr>
        <w:t>:</w:t>
      </w:r>
    </w:p>
    <w:p w14:paraId="05859C06" w14:textId="616FFCA2" w:rsidR="00F65D22" w:rsidRPr="00F65D22" w:rsidRDefault="00F65D22" w:rsidP="00F65D22">
      <w:pPr>
        <w:spacing w:after="0" w:line="240" w:lineRule="auto"/>
        <w:ind w:firstLine="567"/>
        <w:jc w:val="both"/>
        <w:rPr>
          <w:rFonts w:ascii="Times New Roman" w:hAnsi="Times New Roman" w:cs="Times New Roman"/>
          <w:sz w:val="24"/>
          <w:szCs w:val="24"/>
        </w:rPr>
      </w:pPr>
      <w:r w:rsidRPr="00F65D22">
        <w:rPr>
          <w:rFonts w:ascii="Times New Roman" w:hAnsi="Times New Roman" w:cs="Times New Roman"/>
          <w:sz w:val="24"/>
          <w:szCs w:val="24"/>
        </w:rPr>
        <w:t>Прогнозный план (программа) приватизации муниципального имущества на 2017 год корректировался 3 раза, в первоначальном плане от приватизации муниципального имущества ожидалось получение доходов в бюджет муниципального образования городской округ город Мегион в размере 2 386 тыс. рублей, с учетом корректировок уточненный план доходной части бюджета от приватизации муниципального имущества составил 42 925 тыс. рублей.</w:t>
      </w:r>
    </w:p>
    <w:p w14:paraId="71BF438E" w14:textId="77777777" w:rsidR="00F65D22" w:rsidRPr="00F65D22" w:rsidRDefault="00F65D22" w:rsidP="00F65D22">
      <w:pPr>
        <w:spacing w:after="0" w:line="240" w:lineRule="auto"/>
        <w:ind w:left="-108" w:firstLine="816"/>
        <w:jc w:val="both"/>
        <w:rPr>
          <w:rFonts w:ascii="Times New Roman" w:hAnsi="Times New Roman"/>
          <w:sz w:val="24"/>
          <w:szCs w:val="24"/>
        </w:rPr>
      </w:pPr>
    </w:p>
    <w:p w14:paraId="518F9353" w14:textId="77777777" w:rsidR="00F65D22" w:rsidRPr="00F65D22" w:rsidRDefault="00F65D22" w:rsidP="00F65D22">
      <w:pPr>
        <w:pStyle w:val="a9"/>
        <w:numPr>
          <w:ilvl w:val="0"/>
          <w:numId w:val="23"/>
        </w:numPr>
        <w:spacing w:after="0" w:line="240" w:lineRule="auto"/>
        <w:ind w:left="0" w:firstLine="426"/>
        <w:jc w:val="both"/>
        <w:rPr>
          <w:rFonts w:ascii="Times New Roman" w:hAnsi="Times New Roman" w:cs="Times New Roman"/>
          <w:b/>
          <w:sz w:val="24"/>
          <w:szCs w:val="24"/>
        </w:rPr>
      </w:pPr>
      <w:r w:rsidRPr="00F65D22">
        <w:rPr>
          <w:rFonts w:ascii="Times New Roman" w:hAnsi="Times New Roman" w:cs="Times New Roman"/>
          <w:b/>
          <w:sz w:val="24"/>
          <w:szCs w:val="24"/>
        </w:rPr>
        <w:t>утвержден прогнозный план (программа) приватизации муниципального имущества городского округа город Мегион на 2018 год</w:t>
      </w:r>
    </w:p>
    <w:p w14:paraId="0C13B0FF" w14:textId="55E2452F" w:rsidR="00F65D22" w:rsidRPr="00F65D22" w:rsidRDefault="00F65D22" w:rsidP="00F65D22">
      <w:pPr>
        <w:spacing w:after="0" w:line="240" w:lineRule="auto"/>
        <w:ind w:firstLine="567"/>
        <w:jc w:val="both"/>
        <w:rPr>
          <w:rFonts w:ascii="Times New Roman" w:hAnsi="Times New Roman" w:cs="Times New Roman"/>
          <w:sz w:val="24"/>
          <w:szCs w:val="24"/>
        </w:rPr>
      </w:pPr>
      <w:r w:rsidRPr="00F65D22">
        <w:rPr>
          <w:rFonts w:ascii="Times New Roman" w:hAnsi="Times New Roman" w:cs="Times New Roman"/>
          <w:sz w:val="24"/>
          <w:szCs w:val="24"/>
        </w:rPr>
        <w:t xml:space="preserve">Главными целями программы являются содействие развитию предпринимательской деятельности, повышение эффективности функционирования экономики города в целом и деятельности отдельных хозяйствующих субъектов, снижение издержек местного бюджета на содержание объектов муниципальной собственности, привлечение инвестиционных средств для развития экономики города и городской инфраструктуры, пополнение местного бюджета за счет средств от приватизации муниципального имущества, воспроизводство </w:t>
      </w:r>
      <w:r w:rsidRPr="00F65D22">
        <w:rPr>
          <w:rFonts w:ascii="Times New Roman" w:hAnsi="Times New Roman" w:cs="Times New Roman"/>
          <w:sz w:val="24"/>
          <w:szCs w:val="24"/>
        </w:rPr>
        <w:lastRenderedPageBreak/>
        <w:t>муниципальных ресурсов за счет привлеченных средств, а также средств, вырученных от приватизации муниципального имущества.</w:t>
      </w:r>
    </w:p>
    <w:p w14:paraId="6A79D1F1" w14:textId="28EBE8D9" w:rsidR="00F65D22" w:rsidRPr="00F65D22" w:rsidRDefault="00F65D22" w:rsidP="00F65D22">
      <w:pPr>
        <w:spacing w:after="0" w:line="240" w:lineRule="auto"/>
        <w:ind w:firstLine="567"/>
        <w:jc w:val="both"/>
        <w:rPr>
          <w:rFonts w:ascii="Times New Roman" w:hAnsi="Times New Roman" w:cs="Times New Roman"/>
          <w:sz w:val="24"/>
          <w:szCs w:val="24"/>
        </w:rPr>
      </w:pPr>
      <w:r w:rsidRPr="00F65D22">
        <w:rPr>
          <w:rFonts w:ascii="Times New Roman" w:hAnsi="Times New Roman" w:cs="Times New Roman"/>
          <w:sz w:val="24"/>
          <w:szCs w:val="24"/>
        </w:rPr>
        <w:t xml:space="preserve">Исходя </w:t>
      </w:r>
      <w:r w:rsidR="00AC5A33">
        <w:rPr>
          <w:rFonts w:ascii="Times New Roman" w:hAnsi="Times New Roman" w:cs="Times New Roman"/>
          <w:sz w:val="24"/>
          <w:szCs w:val="24"/>
        </w:rPr>
        <w:t xml:space="preserve">из </w:t>
      </w:r>
      <w:r w:rsidRPr="00F65D22">
        <w:rPr>
          <w:rFonts w:ascii="Times New Roman" w:hAnsi="Times New Roman" w:cs="Times New Roman"/>
          <w:sz w:val="24"/>
          <w:szCs w:val="24"/>
        </w:rPr>
        <w:t>состава, предлагаемого к приватизации муниципального имущества, в 2018 году ожидается получение доходов в бюджет муниципального образования городской округ город Мегион в размере до 25 456 тыс. руб.</w:t>
      </w:r>
    </w:p>
    <w:p w14:paraId="5E780A4D" w14:textId="77777777" w:rsidR="00F65D22" w:rsidRPr="00F65D22" w:rsidRDefault="00F65D22" w:rsidP="00F65D22">
      <w:pPr>
        <w:spacing w:after="0" w:line="240" w:lineRule="auto"/>
        <w:ind w:left="-108" w:firstLine="816"/>
        <w:jc w:val="both"/>
        <w:rPr>
          <w:rFonts w:ascii="Times New Roman" w:hAnsi="Times New Roman"/>
          <w:sz w:val="24"/>
          <w:szCs w:val="24"/>
        </w:rPr>
      </w:pPr>
    </w:p>
    <w:p w14:paraId="42ACE2BB" w14:textId="55C88520" w:rsidR="00AA2041" w:rsidRDefault="00E26DD9" w:rsidP="00253D7B">
      <w:pPr>
        <w:pStyle w:val="a9"/>
        <w:numPr>
          <w:ilvl w:val="1"/>
          <w:numId w:val="20"/>
        </w:numPr>
        <w:tabs>
          <w:tab w:val="left" w:pos="426"/>
        </w:tabs>
        <w:spacing w:after="0" w:line="0" w:lineRule="atLeast"/>
        <w:ind w:left="0" w:firstLine="0"/>
        <w:jc w:val="both"/>
        <w:rPr>
          <w:rFonts w:ascii="Times New Roman" w:hAnsi="Times New Roman"/>
          <w:b/>
          <w:sz w:val="24"/>
          <w:szCs w:val="24"/>
        </w:rPr>
      </w:pPr>
      <w:r w:rsidRPr="00F65D22">
        <w:rPr>
          <w:rFonts w:ascii="Times New Roman" w:hAnsi="Times New Roman"/>
          <w:b/>
          <w:sz w:val="24"/>
          <w:szCs w:val="24"/>
        </w:rPr>
        <w:t xml:space="preserve">Социальная политика </w:t>
      </w:r>
    </w:p>
    <w:p w14:paraId="08A7FE7C" w14:textId="1AF72EEB" w:rsidR="00C5562F" w:rsidRDefault="00C5562F" w:rsidP="00C5562F">
      <w:pPr>
        <w:tabs>
          <w:tab w:val="left" w:pos="426"/>
        </w:tabs>
        <w:spacing w:after="0" w:line="0" w:lineRule="atLeast"/>
        <w:jc w:val="both"/>
        <w:rPr>
          <w:rFonts w:ascii="Times New Roman" w:hAnsi="Times New Roman"/>
          <w:b/>
          <w:sz w:val="24"/>
          <w:szCs w:val="24"/>
        </w:rPr>
      </w:pPr>
    </w:p>
    <w:p w14:paraId="0577E2E2" w14:textId="7E774E5C" w:rsidR="00432FB9" w:rsidRPr="00943C19" w:rsidRDefault="00432FB9" w:rsidP="00432FB9">
      <w:pPr>
        <w:pStyle w:val="a9"/>
        <w:numPr>
          <w:ilvl w:val="0"/>
          <w:numId w:val="27"/>
        </w:numPr>
        <w:tabs>
          <w:tab w:val="left" w:pos="426"/>
        </w:tabs>
        <w:spacing w:after="0" w:line="240" w:lineRule="auto"/>
        <w:ind w:left="0" w:firstLine="426"/>
        <w:jc w:val="both"/>
        <w:rPr>
          <w:rFonts w:ascii="Times New Roman" w:eastAsia="Calibri" w:hAnsi="Times New Roman" w:cs="Times New Roman"/>
          <w:b/>
          <w:sz w:val="24"/>
          <w:szCs w:val="24"/>
        </w:rPr>
      </w:pPr>
      <w:r w:rsidRPr="00943C19">
        <w:rPr>
          <w:rFonts w:ascii="Times New Roman" w:eastAsia="Calibri" w:hAnsi="Times New Roman" w:cs="Times New Roman"/>
          <w:b/>
          <w:sz w:val="24"/>
          <w:szCs w:val="24"/>
        </w:rPr>
        <w:t xml:space="preserve">утвержден Порядок предоставления меры социальной поддержки в виде </w:t>
      </w:r>
      <w:r w:rsidR="000842D8" w:rsidRPr="00943C19">
        <w:rPr>
          <w:rFonts w:ascii="Times New Roman" w:eastAsia="Calibri" w:hAnsi="Times New Roman" w:cs="Times New Roman"/>
          <w:b/>
          <w:sz w:val="24"/>
          <w:szCs w:val="24"/>
        </w:rPr>
        <w:t xml:space="preserve"> </w:t>
      </w:r>
      <w:r w:rsidRPr="00943C19">
        <w:rPr>
          <w:rFonts w:ascii="Times New Roman" w:eastAsia="Calibri" w:hAnsi="Times New Roman" w:cs="Times New Roman"/>
          <w:b/>
          <w:sz w:val="24"/>
          <w:szCs w:val="24"/>
        </w:rPr>
        <w:t xml:space="preserve"> выплаты лицам, пострадавшим в результате пожаров.</w:t>
      </w:r>
    </w:p>
    <w:p w14:paraId="17CFB65B" w14:textId="0AA107D7" w:rsidR="00432FB9" w:rsidRDefault="00432FB9" w:rsidP="00432FB9">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Pr="00432FB9">
        <w:rPr>
          <w:rFonts w:ascii="Times New Roman" w:hAnsi="Times New Roman"/>
          <w:sz w:val="24"/>
          <w:szCs w:val="24"/>
        </w:rPr>
        <w:t>Мера социальной поддержки предоставляется в виде социальной выплаты лицам, пострадавшим в результате пожаров.</w:t>
      </w:r>
    </w:p>
    <w:p w14:paraId="3B2BD923" w14:textId="77777777" w:rsidR="00432FB9" w:rsidRPr="005217CE" w:rsidRDefault="00432FB9" w:rsidP="00432FB9">
      <w:pPr>
        <w:tabs>
          <w:tab w:val="left" w:pos="709"/>
          <w:tab w:val="left" w:pos="993"/>
        </w:tabs>
        <w:spacing w:after="0" w:line="240" w:lineRule="auto"/>
        <w:ind w:firstLine="709"/>
        <w:jc w:val="both"/>
        <w:rPr>
          <w:rFonts w:ascii="Times New Roman" w:hAnsi="Times New Roman"/>
          <w:sz w:val="24"/>
          <w:szCs w:val="24"/>
          <w:lang w:eastAsia="ru-RU"/>
        </w:rPr>
      </w:pPr>
      <w:r w:rsidRPr="00582297">
        <w:rPr>
          <w:rFonts w:ascii="Times New Roman" w:hAnsi="Times New Roman"/>
          <w:sz w:val="24"/>
          <w:szCs w:val="24"/>
          <w:lang w:eastAsia="ru-RU"/>
        </w:rPr>
        <w:t>Социальная выплата производится в случае причинения ущерба жилому помещению (либо строению, приспособленному для проживания)</w:t>
      </w:r>
      <w:r w:rsidRPr="005217CE">
        <w:rPr>
          <w:rFonts w:ascii="Times New Roman" w:hAnsi="Times New Roman"/>
          <w:sz w:val="24"/>
          <w:szCs w:val="24"/>
          <w:lang w:eastAsia="ru-RU"/>
        </w:rPr>
        <w:t xml:space="preserve"> в котором </w:t>
      </w:r>
      <w:r w:rsidRPr="00582297">
        <w:rPr>
          <w:rFonts w:ascii="Times New Roman" w:hAnsi="Times New Roman"/>
          <w:sz w:val="24"/>
          <w:szCs w:val="24"/>
          <w:lang w:eastAsia="ru-RU"/>
        </w:rPr>
        <w:t xml:space="preserve">на законном основании проживает заявитель, </w:t>
      </w:r>
      <w:r w:rsidRPr="005217CE">
        <w:rPr>
          <w:rFonts w:ascii="Times New Roman" w:hAnsi="Times New Roman"/>
          <w:sz w:val="24"/>
          <w:szCs w:val="24"/>
          <w:lang w:eastAsia="ru-RU"/>
        </w:rPr>
        <w:t>имуществу, находившемуся в данном жилом помещении</w:t>
      </w:r>
      <w:r w:rsidRPr="00582297">
        <w:rPr>
          <w:rFonts w:ascii="Times New Roman" w:hAnsi="Times New Roman"/>
          <w:sz w:val="24"/>
          <w:szCs w:val="24"/>
          <w:lang w:eastAsia="ru-RU"/>
        </w:rPr>
        <w:t xml:space="preserve"> (приспособленном строении)</w:t>
      </w:r>
      <w:r w:rsidRPr="005217CE">
        <w:rPr>
          <w:rFonts w:ascii="Times New Roman" w:hAnsi="Times New Roman"/>
          <w:sz w:val="24"/>
          <w:szCs w:val="24"/>
          <w:lang w:eastAsia="ru-RU"/>
        </w:rPr>
        <w:t>, а также жизни и здоровью заявителя и совместно проживающих с ним лиц</w:t>
      </w:r>
      <w:r w:rsidRPr="00582297">
        <w:rPr>
          <w:rFonts w:ascii="Times New Roman" w:hAnsi="Times New Roman"/>
          <w:sz w:val="24"/>
          <w:szCs w:val="24"/>
          <w:lang w:eastAsia="ru-RU"/>
        </w:rPr>
        <w:t xml:space="preserve"> в результате пожара, в том числе по причине залива жилого помещения</w:t>
      </w:r>
      <w:r>
        <w:rPr>
          <w:rFonts w:ascii="Times New Roman" w:hAnsi="Times New Roman"/>
          <w:sz w:val="24"/>
          <w:szCs w:val="24"/>
          <w:lang w:eastAsia="ru-RU"/>
        </w:rPr>
        <w:t xml:space="preserve"> (приспособленного строения)</w:t>
      </w:r>
      <w:r w:rsidRPr="00582297">
        <w:rPr>
          <w:rFonts w:ascii="Times New Roman" w:hAnsi="Times New Roman"/>
          <w:sz w:val="24"/>
          <w:szCs w:val="24"/>
          <w:lang w:eastAsia="ru-RU"/>
        </w:rPr>
        <w:t xml:space="preserve"> в результате тушения пожара.</w:t>
      </w:r>
    </w:p>
    <w:p w14:paraId="04F02ABB" w14:textId="77777777" w:rsidR="009567F9" w:rsidRPr="009567F9" w:rsidRDefault="009567F9" w:rsidP="009567F9">
      <w:pPr>
        <w:tabs>
          <w:tab w:val="left" w:pos="426"/>
        </w:tabs>
        <w:spacing w:after="0" w:line="0" w:lineRule="atLeast"/>
        <w:ind w:left="426"/>
        <w:jc w:val="both"/>
        <w:rPr>
          <w:rFonts w:ascii="Times New Roman" w:hAnsi="Times New Roman"/>
          <w:b/>
          <w:sz w:val="24"/>
          <w:szCs w:val="24"/>
        </w:rPr>
      </w:pPr>
    </w:p>
    <w:p w14:paraId="4939552B" w14:textId="780C24E4" w:rsidR="00C5562F" w:rsidRPr="00C5562F" w:rsidRDefault="00C5562F" w:rsidP="00C5562F">
      <w:pPr>
        <w:pStyle w:val="a9"/>
        <w:numPr>
          <w:ilvl w:val="0"/>
          <w:numId w:val="23"/>
        </w:numPr>
        <w:tabs>
          <w:tab w:val="left" w:pos="426"/>
        </w:tabs>
        <w:spacing w:after="0" w:line="0" w:lineRule="atLeast"/>
        <w:ind w:left="0" w:firstLine="426"/>
        <w:jc w:val="both"/>
        <w:rPr>
          <w:rFonts w:ascii="Times New Roman" w:hAnsi="Times New Roman"/>
          <w:b/>
          <w:sz w:val="24"/>
          <w:szCs w:val="24"/>
        </w:rPr>
      </w:pPr>
      <w:r>
        <w:rPr>
          <w:rFonts w:ascii="Times New Roman" w:hAnsi="Times New Roman"/>
          <w:b/>
          <w:sz w:val="24"/>
          <w:szCs w:val="24"/>
        </w:rPr>
        <w:t xml:space="preserve">внесены изменения в Положение о </w:t>
      </w:r>
      <w:r w:rsidRPr="00C5562F">
        <w:rPr>
          <w:rFonts w:ascii="Times New Roman" w:hAnsi="Times New Roman"/>
          <w:b/>
          <w:sz w:val="24"/>
          <w:szCs w:val="24"/>
        </w:rPr>
        <w:t>гарантиях и компенсациях для лиц, проживающих на территории городского округа город Мегион и работающих в органах местного самоуправления, муниципальных учреждениях</w:t>
      </w:r>
      <w:r>
        <w:rPr>
          <w:rFonts w:ascii="Times New Roman" w:hAnsi="Times New Roman"/>
          <w:b/>
          <w:sz w:val="24"/>
          <w:szCs w:val="24"/>
        </w:rPr>
        <w:t xml:space="preserve"> </w:t>
      </w:r>
      <w:r>
        <w:rPr>
          <w:rFonts w:ascii="Times New Roman" w:hAnsi="Times New Roman"/>
          <w:sz w:val="24"/>
          <w:szCs w:val="24"/>
        </w:rPr>
        <w:t xml:space="preserve">в части уточнения </w:t>
      </w:r>
      <w:r w:rsidR="003355CF">
        <w:rPr>
          <w:rFonts w:ascii="Times New Roman" w:hAnsi="Times New Roman"/>
          <w:sz w:val="24"/>
          <w:szCs w:val="24"/>
        </w:rPr>
        <w:t>отдельных норм,</w:t>
      </w:r>
      <w:r>
        <w:rPr>
          <w:rFonts w:ascii="Times New Roman" w:hAnsi="Times New Roman"/>
          <w:sz w:val="24"/>
          <w:szCs w:val="24"/>
        </w:rPr>
        <w:t xml:space="preserve"> регулирующих порядок компенсации расходов к месту использования отпуска и обратно:</w:t>
      </w:r>
    </w:p>
    <w:p w14:paraId="4FC8489C" w14:textId="28350696" w:rsidR="00C5562F" w:rsidRDefault="00C5562F" w:rsidP="00C5562F">
      <w:pPr>
        <w:tabs>
          <w:tab w:val="left" w:pos="993"/>
        </w:tabs>
        <w:spacing w:after="0" w:line="0" w:lineRule="atLeast"/>
        <w:ind w:firstLine="567"/>
        <w:jc w:val="both"/>
        <w:rPr>
          <w:rFonts w:ascii="Times New Roman" w:hAnsi="Times New Roman"/>
          <w:sz w:val="24"/>
          <w:szCs w:val="24"/>
        </w:rPr>
      </w:pPr>
      <w:r w:rsidRPr="00C5562F">
        <w:rPr>
          <w:rFonts w:ascii="Times New Roman" w:hAnsi="Times New Roman"/>
          <w:sz w:val="24"/>
          <w:szCs w:val="24"/>
        </w:rPr>
        <w:t xml:space="preserve">- </w:t>
      </w:r>
      <w:r w:rsidR="002A50CB">
        <w:rPr>
          <w:rFonts w:ascii="Times New Roman" w:hAnsi="Times New Roman"/>
          <w:sz w:val="24"/>
          <w:szCs w:val="24"/>
        </w:rPr>
        <w:t>на сегодня</w:t>
      </w:r>
      <w:r>
        <w:rPr>
          <w:rFonts w:ascii="Times New Roman" w:hAnsi="Times New Roman"/>
          <w:sz w:val="24"/>
          <w:szCs w:val="24"/>
        </w:rPr>
        <w:t>, работник, имеет право предоставить для компенсации расходов авансовый отчет до конца финансового года, в случае, если он не использовал право на предварител</w:t>
      </w:r>
      <w:r w:rsidR="008309E6">
        <w:rPr>
          <w:rFonts w:ascii="Times New Roman" w:hAnsi="Times New Roman"/>
          <w:sz w:val="24"/>
          <w:szCs w:val="24"/>
        </w:rPr>
        <w:t>ьную компенсацию расходов</w:t>
      </w:r>
      <w:r w:rsidR="008309E6" w:rsidRPr="002A50CB">
        <w:rPr>
          <w:rFonts w:ascii="Times New Roman" w:hAnsi="Times New Roman"/>
          <w:sz w:val="24"/>
          <w:szCs w:val="24"/>
        </w:rPr>
        <w:t>. Р</w:t>
      </w:r>
      <w:r w:rsidRPr="002A50CB">
        <w:rPr>
          <w:rFonts w:ascii="Times New Roman" w:hAnsi="Times New Roman"/>
          <w:sz w:val="24"/>
          <w:szCs w:val="24"/>
        </w:rPr>
        <w:t xml:space="preserve">анее такое право </w:t>
      </w:r>
      <w:r w:rsidR="008309E6" w:rsidRPr="002A50CB">
        <w:rPr>
          <w:rFonts w:ascii="Times New Roman" w:hAnsi="Times New Roman"/>
          <w:sz w:val="24"/>
          <w:szCs w:val="24"/>
        </w:rPr>
        <w:t>ограничивалось всего одним</w:t>
      </w:r>
      <w:r w:rsidRPr="002A50CB">
        <w:rPr>
          <w:rFonts w:ascii="Times New Roman" w:hAnsi="Times New Roman"/>
          <w:sz w:val="24"/>
          <w:szCs w:val="24"/>
        </w:rPr>
        <w:t xml:space="preserve"> месяц</w:t>
      </w:r>
      <w:r w:rsidR="008309E6" w:rsidRPr="002A50CB">
        <w:rPr>
          <w:rFonts w:ascii="Times New Roman" w:hAnsi="Times New Roman"/>
          <w:sz w:val="24"/>
          <w:szCs w:val="24"/>
        </w:rPr>
        <w:t>ем</w:t>
      </w:r>
      <w:r w:rsidRPr="002A50CB">
        <w:rPr>
          <w:rFonts w:ascii="Times New Roman" w:hAnsi="Times New Roman"/>
          <w:sz w:val="24"/>
          <w:szCs w:val="24"/>
        </w:rPr>
        <w:t xml:space="preserve"> по окончании отпуска;</w:t>
      </w:r>
    </w:p>
    <w:p w14:paraId="24C00A7B" w14:textId="62E5DD2F" w:rsidR="00C5562F" w:rsidRDefault="00C5562F" w:rsidP="00C5562F">
      <w:pPr>
        <w:pStyle w:val="ae"/>
        <w:shd w:val="clear" w:color="auto" w:fill="FFFFFF"/>
        <w:spacing w:before="0" w:beforeAutospacing="0" w:after="0" w:afterAutospacing="0"/>
        <w:ind w:firstLine="426"/>
        <w:jc w:val="both"/>
        <w:rPr>
          <w:lang w:val="ru-RU"/>
        </w:rPr>
      </w:pPr>
      <w:r w:rsidRPr="00C5562F">
        <w:t xml:space="preserve">- </w:t>
      </w:r>
      <w:r w:rsidR="00AE526D">
        <w:rPr>
          <w:lang w:val="ru-RU"/>
        </w:rPr>
        <w:t>так же</w:t>
      </w:r>
      <w:r w:rsidR="007B5B12">
        <w:rPr>
          <w:lang w:val="ru-RU"/>
        </w:rPr>
        <w:t>,</w:t>
      </w:r>
      <w:r w:rsidR="00AE526D">
        <w:rPr>
          <w:lang w:val="ru-RU"/>
        </w:rPr>
        <w:t xml:space="preserve"> работник имеет </w:t>
      </w:r>
      <w:r w:rsidR="002A50CB">
        <w:rPr>
          <w:lang w:val="ru-RU"/>
        </w:rPr>
        <w:t>право на возмещение расходов</w:t>
      </w:r>
      <w:r w:rsidR="00AE526D">
        <w:rPr>
          <w:lang w:val="ru-RU"/>
        </w:rPr>
        <w:t xml:space="preserve"> в случаях</w:t>
      </w:r>
      <w:r w:rsidR="007B5B12">
        <w:rPr>
          <w:lang w:val="ru-RU"/>
        </w:rPr>
        <w:t>,</w:t>
      </w:r>
      <w:r w:rsidR="00AE526D">
        <w:rPr>
          <w:lang w:val="ru-RU"/>
        </w:rPr>
        <w:t xml:space="preserve"> если</w:t>
      </w:r>
      <w:r w:rsidRPr="00C5562F">
        <w:t xml:space="preserve"> </w:t>
      </w:r>
      <w:r w:rsidR="00AE526D">
        <w:rPr>
          <w:lang w:val="ru-RU"/>
        </w:rPr>
        <w:t>при</w:t>
      </w:r>
      <w:r w:rsidRPr="00C5562F">
        <w:t xml:space="preserve"> проведении операций с использованием банковских карт, держателем которых</w:t>
      </w:r>
      <w:r>
        <w:rPr>
          <w:lang w:val="ru-RU"/>
        </w:rPr>
        <w:t xml:space="preserve"> </w:t>
      </w:r>
      <w:r w:rsidRPr="00C5562F">
        <w:t>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r w:rsidR="00EB5CF9">
        <w:rPr>
          <w:lang w:val="ru-RU"/>
        </w:rPr>
        <w:t>. Р</w:t>
      </w:r>
      <w:r w:rsidR="00AE526D">
        <w:rPr>
          <w:lang w:val="ru-RU"/>
        </w:rPr>
        <w:t>анее компенсации подлежали только расходы</w:t>
      </w:r>
      <w:r w:rsidR="00EB5CF9">
        <w:rPr>
          <w:lang w:val="ru-RU"/>
        </w:rPr>
        <w:t>,</w:t>
      </w:r>
      <w:r w:rsidR="00AE526D">
        <w:rPr>
          <w:lang w:val="ru-RU"/>
        </w:rPr>
        <w:t xml:space="preserve"> если их понес сам работник, либо его супруга (супруг).</w:t>
      </w:r>
    </w:p>
    <w:p w14:paraId="6BF0F1CE" w14:textId="41AB5BD9" w:rsidR="00F65D22" w:rsidRPr="00F65D22" w:rsidRDefault="00F65D22" w:rsidP="00734208">
      <w:pPr>
        <w:tabs>
          <w:tab w:val="left" w:pos="993"/>
        </w:tabs>
        <w:spacing w:after="0" w:line="0" w:lineRule="atLeast"/>
        <w:jc w:val="both"/>
        <w:rPr>
          <w:rFonts w:ascii="Times New Roman" w:hAnsi="Times New Roman"/>
          <w:b/>
          <w:sz w:val="24"/>
          <w:szCs w:val="24"/>
        </w:rPr>
      </w:pPr>
    </w:p>
    <w:p w14:paraId="663B54A1" w14:textId="30CB5BFE" w:rsidR="00AA2041" w:rsidRPr="00433706" w:rsidRDefault="0066621F" w:rsidP="0066621F">
      <w:pPr>
        <w:pStyle w:val="a9"/>
        <w:numPr>
          <w:ilvl w:val="0"/>
          <w:numId w:val="27"/>
        </w:numPr>
        <w:tabs>
          <w:tab w:val="left" w:pos="426"/>
        </w:tabs>
        <w:spacing w:after="0" w:line="0" w:lineRule="atLeast"/>
        <w:ind w:left="0" w:firstLine="426"/>
        <w:jc w:val="both"/>
        <w:rPr>
          <w:rFonts w:ascii="Times New Roman" w:hAnsi="Times New Roman"/>
          <w:b/>
          <w:sz w:val="24"/>
          <w:szCs w:val="24"/>
        </w:rPr>
      </w:pPr>
      <w:r w:rsidRPr="002063BF">
        <w:rPr>
          <w:rFonts w:ascii="Times New Roman" w:eastAsia="Calibri" w:hAnsi="Times New Roman" w:cs="Times New Roman"/>
          <w:b/>
          <w:sz w:val="24"/>
          <w:szCs w:val="24"/>
        </w:rPr>
        <w:t xml:space="preserve">внесены изменения </w:t>
      </w:r>
      <w:r w:rsidRPr="002063BF">
        <w:rPr>
          <w:rFonts w:ascii="Times New Roman" w:hAnsi="Times New Roman"/>
          <w:b/>
          <w:sz w:val="24"/>
          <w:szCs w:val="24"/>
          <w:lang w:eastAsia="ru-RU"/>
        </w:rPr>
        <w:t>в Порядок присвоения почетного звания городского округа город Мегион «Почетный житель города Мегиона»</w:t>
      </w:r>
      <w:r w:rsidR="00433706">
        <w:rPr>
          <w:rFonts w:ascii="Times New Roman" w:hAnsi="Times New Roman"/>
          <w:sz w:val="24"/>
          <w:szCs w:val="24"/>
          <w:lang w:eastAsia="ru-RU"/>
        </w:rPr>
        <w:t>:</w:t>
      </w:r>
    </w:p>
    <w:p w14:paraId="0494ECE7" w14:textId="15E2A4C8" w:rsidR="00433706" w:rsidRDefault="00433706" w:rsidP="00433706">
      <w:pPr>
        <w:tabs>
          <w:tab w:val="left" w:pos="426"/>
        </w:tabs>
        <w:spacing w:after="0" w:line="0" w:lineRule="atLeast"/>
        <w:ind w:left="66"/>
        <w:jc w:val="both"/>
        <w:rPr>
          <w:rFonts w:ascii="Times New Roman" w:hAnsi="Times New Roman"/>
          <w:sz w:val="24"/>
          <w:szCs w:val="24"/>
        </w:rPr>
      </w:pPr>
      <w:r w:rsidRPr="00433706">
        <w:rPr>
          <w:rFonts w:ascii="Times New Roman" w:hAnsi="Times New Roman"/>
          <w:sz w:val="24"/>
          <w:szCs w:val="24"/>
        </w:rPr>
        <w:tab/>
        <w:t xml:space="preserve">- установлен порядок </w:t>
      </w:r>
      <w:r>
        <w:rPr>
          <w:rFonts w:ascii="Times New Roman" w:hAnsi="Times New Roman"/>
          <w:sz w:val="24"/>
          <w:szCs w:val="24"/>
        </w:rPr>
        <w:t>вручения и описание нагрудного знака и удостоверения;</w:t>
      </w:r>
    </w:p>
    <w:p w14:paraId="4FE2D666" w14:textId="29C044E4" w:rsidR="00433706" w:rsidRDefault="00433706" w:rsidP="00433706">
      <w:pPr>
        <w:spacing w:after="0" w:line="240" w:lineRule="auto"/>
        <w:ind w:firstLine="426"/>
        <w:jc w:val="both"/>
        <w:rPr>
          <w:rFonts w:ascii="Times New Roman" w:hAnsi="Times New Roman"/>
          <w:sz w:val="24"/>
          <w:szCs w:val="24"/>
        </w:rPr>
      </w:pPr>
      <w:r>
        <w:rPr>
          <w:rFonts w:ascii="Times New Roman" w:hAnsi="Times New Roman"/>
          <w:sz w:val="24"/>
          <w:szCs w:val="24"/>
        </w:rPr>
        <w:t>- л</w:t>
      </w:r>
      <w:r w:rsidRPr="008B058F">
        <w:rPr>
          <w:rFonts w:ascii="Times New Roman" w:hAnsi="Times New Roman"/>
          <w:sz w:val="24"/>
          <w:szCs w:val="24"/>
        </w:rPr>
        <w:t>ицам, которым присвоено почетное звание</w:t>
      </w:r>
      <w:r>
        <w:rPr>
          <w:rFonts w:ascii="Times New Roman" w:hAnsi="Times New Roman"/>
          <w:sz w:val="24"/>
          <w:szCs w:val="24"/>
        </w:rPr>
        <w:t xml:space="preserve">, предусмотрена выплата единовременного денежного вознаграждения в размере 20 тысяч рублей, а также </w:t>
      </w:r>
      <w:r w:rsidRPr="00CF0086">
        <w:rPr>
          <w:rFonts w:ascii="Times New Roman" w:hAnsi="Times New Roman"/>
          <w:sz w:val="24"/>
          <w:szCs w:val="24"/>
        </w:rPr>
        <w:t>ежегодн</w:t>
      </w:r>
      <w:r>
        <w:rPr>
          <w:rFonts w:ascii="Times New Roman" w:hAnsi="Times New Roman"/>
          <w:sz w:val="24"/>
          <w:szCs w:val="24"/>
        </w:rPr>
        <w:t>ая выплата денежного вознаграждения</w:t>
      </w:r>
      <w:r w:rsidRPr="00CF0086">
        <w:rPr>
          <w:rFonts w:ascii="Times New Roman" w:hAnsi="Times New Roman"/>
          <w:sz w:val="24"/>
          <w:szCs w:val="24"/>
        </w:rPr>
        <w:t xml:space="preserve">, к празднованию Дня </w:t>
      </w:r>
      <w:r>
        <w:rPr>
          <w:rFonts w:ascii="Times New Roman" w:hAnsi="Times New Roman"/>
          <w:sz w:val="24"/>
          <w:szCs w:val="24"/>
        </w:rPr>
        <w:t xml:space="preserve">города в </w:t>
      </w:r>
      <w:r w:rsidRPr="00C43137">
        <w:rPr>
          <w:rFonts w:ascii="Times New Roman" w:hAnsi="Times New Roman"/>
          <w:sz w:val="24"/>
          <w:szCs w:val="24"/>
        </w:rPr>
        <w:t>размере 10 тысяч рублей</w:t>
      </w:r>
      <w:r>
        <w:rPr>
          <w:rFonts w:ascii="Times New Roman" w:hAnsi="Times New Roman"/>
          <w:sz w:val="24"/>
          <w:szCs w:val="24"/>
        </w:rPr>
        <w:t>;</w:t>
      </w:r>
    </w:p>
    <w:p w14:paraId="7602C4BF" w14:textId="7653524F" w:rsidR="00433706" w:rsidRDefault="00433706" w:rsidP="00433706">
      <w:pPr>
        <w:tabs>
          <w:tab w:val="left" w:pos="426"/>
        </w:tabs>
        <w:spacing w:after="0" w:line="0" w:lineRule="atLeast"/>
        <w:ind w:left="66"/>
        <w:jc w:val="both"/>
        <w:rPr>
          <w:rFonts w:ascii="Times New Roman" w:hAnsi="Times New Roman"/>
          <w:sz w:val="24"/>
          <w:szCs w:val="24"/>
        </w:rPr>
      </w:pPr>
      <w:r>
        <w:rPr>
          <w:rFonts w:ascii="Times New Roman" w:hAnsi="Times New Roman"/>
          <w:sz w:val="24"/>
          <w:szCs w:val="24"/>
        </w:rPr>
        <w:tab/>
        <w:t xml:space="preserve">- дополнен перечень документов, направляемый в Думу города, с ходатайством о присвоении звания «Почетный житель города Мегиона», введение требований обусловлено действующим законодательством о защите </w:t>
      </w:r>
      <w:r w:rsidR="00DB3023">
        <w:rPr>
          <w:rFonts w:ascii="Times New Roman" w:hAnsi="Times New Roman"/>
          <w:sz w:val="24"/>
          <w:szCs w:val="24"/>
        </w:rPr>
        <w:t>п</w:t>
      </w:r>
      <w:r>
        <w:rPr>
          <w:rFonts w:ascii="Times New Roman" w:hAnsi="Times New Roman"/>
          <w:sz w:val="24"/>
          <w:szCs w:val="24"/>
        </w:rPr>
        <w:t>ерсональны</w:t>
      </w:r>
      <w:r w:rsidR="00DB3023">
        <w:rPr>
          <w:rFonts w:ascii="Times New Roman" w:hAnsi="Times New Roman"/>
          <w:sz w:val="24"/>
          <w:szCs w:val="24"/>
        </w:rPr>
        <w:t>х</w:t>
      </w:r>
      <w:r>
        <w:rPr>
          <w:rFonts w:ascii="Times New Roman" w:hAnsi="Times New Roman"/>
          <w:sz w:val="24"/>
          <w:szCs w:val="24"/>
        </w:rPr>
        <w:t xml:space="preserve"> данных, а также установлением Почетному жителю дополнительных выпла</w:t>
      </w:r>
      <w:r w:rsidR="00DB3023">
        <w:rPr>
          <w:rFonts w:ascii="Times New Roman" w:hAnsi="Times New Roman"/>
          <w:sz w:val="24"/>
          <w:szCs w:val="24"/>
        </w:rPr>
        <w:t>т.</w:t>
      </w:r>
    </w:p>
    <w:p w14:paraId="7589A5B2" w14:textId="548B68C9" w:rsidR="00DB3023" w:rsidRDefault="00DB3023" w:rsidP="00433706">
      <w:pPr>
        <w:tabs>
          <w:tab w:val="left" w:pos="426"/>
        </w:tabs>
        <w:spacing w:after="0" w:line="0" w:lineRule="atLeast"/>
        <w:ind w:left="66"/>
        <w:jc w:val="both"/>
        <w:rPr>
          <w:rFonts w:ascii="Times New Roman" w:hAnsi="Times New Roman"/>
          <w:sz w:val="24"/>
          <w:szCs w:val="24"/>
        </w:rPr>
      </w:pPr>
    </w:p>
    <w:p w14:paraId="033FC057" w14:textId="2C1F75C2" w:rsidR="00DB3023" w:rsidRDefault="00DB3023" w:rsidP="00DB3023">
      <w:pPr>
        <w:pStyle w:val="a9"/>
        <w:numPr>
          <w:ilvl w:val="0"/>
          <w:numId w:val="27"/>
        </w:numPr>
        <w:tabs>
          <w:tab w:val="left" w:pos="426"/>
        </w:tabs>
        <w:spacing w:after="0" w:line="0" w:lineRule="atLeast"/>
        <w:ind w:left="0" w:firstLine="426"/>
        <w:jc w:val="both"/>
        <w:rPr>
          <w:rFonts w:ascii="Times New Roman" w:hAnsi="Times New Roman"/>
          <w:sz w:val="24"/>
          <w:szCs w:val="24"/>
        </w:rPr>
      </w:pPr>
      <w:r w:rsidRPr="002063BF">
        <w:rPr>
          <w:rFonts w:ascii="Times New Roman" w:eastAsia="Calibri" w:hAnsi="Times New Roman" w:cs="Times New Roman"/>
          <w:b/>
          <w:sz w:val="24"/>
          <w:szCs w:val="24"/>
        </w:rPr>
        <w:t>внесены изменения в П</w:t>
      </w:r>
      <w:r w:rsidRPr="002063BF">
        <w:rPr>
          <w:rFonts w:ascii="Times New Roman" w:hAnsi="Times New Roman"/>
          <w:b/>
          <w:sz w:val="24"/>
          <w:szCs w:val="24"/>
        </w:rPr>
        <w:t>оложение о наградах и почетных званиях городского округа город Мегион</w:t>
      </w:r>
      <w:r>
        <w:rPr>
          <w:rFonts w:ascii="Times New Roman" w:hAnsi="Times New Roman"/>
          <w:sz w:val="24"/>
          <w:szCs w:val="24"/>
        </w:rPr>
        <w:t>:</w:t>
      </w:r>
    </w:p>
    <w:p w14:paraId="4DF558DC" w14:textId="203BAD71" w:rsidR="00DB3023" w:rsidRDefault="00DB3023" w:rsidP="00DB3023">
      <w:pPr>
        <w:spacing w:after="0" w:line="240" w:lineRule="auto"/>
        <w:ind w:left="-108" w:firstLine="816"/>
        <w:jc w:val="both"/>
        <w:rPr>
          <w:rFonts w:ascii="Times New Roman" w:hAnsi="Times New Roman"/>
          <w:sz w:val="24"/>
          <w:szCs w:val="24"/>
        </w:rPr>
      </w:pPr>
      <w:r>
        <w:rPr>
          <w:rFonts w:ascii="Times New Roman" w:hAnsi="Times New Roman"/>
          <w:sz w:val="24"/>
          <w:szCs w:val="24"/>
        </w:rPr>
        <w:t xml:space="preserve">- уточнен перечень граждан и учреждений, которые могут быть удостоены наград </w:t>
      </w:r>
      <w:r w:rsidR="004555B7">
        <w:rPr>
          <w:rFonts w:ascii="Times New Roman" w:hAnsi="Times New Roman"/>
          <w:sz w:val="24"/>
          <w:szCs w:val="24"/>
        </w:rPr>
        <w:t xml:space="preserve">в </w:t>
      </w:r>
      <w:r w:rsidRPr="00C31A85">
        <w:rPr>
          <w:rFonts w:ascii="Times New Roman" w:hAnsi="Times New Roman"/>
          <w:sz w:val="24"/>
          <w:szCs w:val="24"/>
        </w:rPr>
        <w:t>связи с юбилейными и праздничными датами</w:t>
      </w:r>
      <w:r>
        <w:rPr>
          <w:rFonts w:ascii="Times New Roman" w:hAnsi="Times New Roman"/>
          <w:sz w:val="24"/>
          <w:szCs w:val="24"/>
        </w:rPr>
        <w:t xml:space="preserve">, это </w:t>
      </w:r>
      <w:r w:rsidRPr="00C31A85">
        <w:rPr>
          <w:rFonts w:ascii="Times New Roman" w:hAnsi="Times New Roman"/>
          <w:sz w:val="24"/>
          <w:szCs w:val="24"/>
        </w:rPr>
        <w:t>для граждан - 50 и каждые по</w:t>
      </w:r>
      <w:r>
        <w:rPr>
          <w:rFonts w:ascii="Times New Roman" w:hAnsi="Times New Roman"/>
          <w:sz w:val="24"/>
          <w:szCs w:val="24"/>
        </w:rPr>
        <w:t>следующие 5 лет со дня рождения,</w:t>
      </w:r>
      <w:r w:rsidRPr="00C31A85">
        <w:rPr>
          <w:rFonts w:ascii="Times New Roman" w:hAnsi="Times New Roman"/>
          <w:sz w:val="24"/>
          <w:szCs w:val="24"/>
        </w:rPr>
        <w:t xml:space="preserve"> для учреждений (организаций) - 10 и каждые послед</w:t>
      </w:r>
      <w:r>
        <w:rPr>
          <w:rFonts w:ascii="Times New Roman" w:hAnsi="Times New Roman"/>
          <w:sz w:val="24"/>
          <w:szCs w:val="24"/>
        </w:rPr>
        <w:t>ующие 5 лет со дня образования, также в</w:t>
      </w:r>
      <w:r w:rsidRPr="00445D3E">
        <w:rPr>
          <w:rFonts w:ascii="Times New Roman" w:hAnsi="Times New Roman"/>
          <w:sz w:val="24"/>
          <w:szCs w:val="24"/>
        </w:rPr>
        <w:t xml:space="preserve"> исключительных случаях за особый вклад в развитие городского округа наградами могут быть удостоены </w:t>
      </w:r>
      <w:r>
        <w:rPr>
          <w:rFonts w:ascii="Times New Roman" w:hAnsi="Times New Roman"/>
          <w:sz w:val="24"/>
          <w:szCs w:val="24"/>
        </w:rPr>
        <w:t xml:space="preserve">и </w:t>
      </w:r>
      <w:r w:rsidRPr="00445D3E">
        <w:rPr>
          <w:rFonts w:ascii="Times New Roman" w:hAnsi="Times New Roman"/>
          <w:sz w:val="24"/>
          <w:szCs w:val="24"/>
        </w:rPr>
        <w:t>граждане Российской Федерации, прожившие и проработавшие в городском округе менее 10 лет</w:t>
      </w:r>
      <w:r>
        <w:rPr>
          <w:rFonts w:ascii="Times New Roman" w:hAnsi="Times New Roman"/>
          <w:sz w:val="24"/>
          <w:szCs w:val="24"/>
        </w:rPr>
        <w:t>;</w:t>
      </w:r>
    </w:p>
    <w:p w14:paraId="4A54EBF5" w14:textId="6B22B6AD" w:rsidR="00DB3023" w:rsidRDefault="00DB3023" w:rsidP="00DB3023">
      <w:pPr>
        <w:spacing w:after="0" w:line="240" w:lineRule="auto"/>
        <w:ind w:left="-108" w:firstLine="816"/>
        <w:jc w:val="both"/>
        <w:rPr>
          <w:rFonts w:ascii="Times New Roman" w:hAnsi="Times New Roman"/>
          <w:sz w:val="24"/>
          <w:szCs w:val="24"/>
        </w:rPr>
      </w:pPr>
      <w:r>
        <w:rPr>
          <w:rFonts w:ascii="Times New Roman" w:hAnsi="Times New Roman"/>
          <w:sz w:val="24"/>
          <w:szCs w:val="24"/>
        </w:rPr>
        <w:lastRenderedPageBreak/>
        <w:t xml:space="preserve">- установлено, что </w:t>
      </w:r>
      <w:r w:rsidRPr="008E4218">
        <w:rPr>
          <w:rFonts w:ascii="Times New Roman" w:hAnsi="Times New Roman"/>
          <w:sz w:val="24"/>
          <w:szCs w:val="24"/>
        </w:rPr>
        <w:t xml:space="preserve">Почетным званием могут быть удостоены граждане Российской Федерации, прожившие и проработавшие в городском округе не менее </w:t>
      </w:r>
      <w:r>
        <w:rPr>
          <w:rFonts w:ascii="Times New Roman" w:hAnsi="Times New Roman"/>
          <w:sz w:val="24"/>
          <w:szCs w:val="24"/>
        </w:rPr>
        <w:t>20</w:t>
      </w:r>
      <w:r w:rsidRPr="008E4218">
        <w:rPr>
          <w:rFonts w:ascii="Times New Roman" w:hAnsi="Times New Roman"/>
          <w:sz w:val="24"/>
          <w:szCs w:val="24"/>
        </w:rPr>
        <w:t xml:space="preserve"> лет.</w:t>
      </w:r>
      <w:r>
        <w:rPr>
          <w:rFonts w:ascii="Times New Roman" w:hAnsi="Times New Roman"/>
          <w:sz w:val="24"/>
          <w:szCs w:val="24"/>
        </w:rPr>
        <w:t xml:space="preserve"> Почетное звание может присваиваться посмертно</w:t>
      </w:r>
      <w:r w:rsidR="00587027">
        <w:rPr>
          <w:rFonts w:ascii="Times New Roman" w:hAnsi="Times New Roman"/>
          <w:sz w:val="24"/>
          <w:szCs w:val="24"/>
        </w:rPr>
        <w:t>;</w:t>
      </w:r>
    </w:p>
    <w:p w14:paraId="2DC6F64C" w14:textId="5FB44DC5" w:rsidR="00587027" w:rsidRDefault="00587027" w:rsidP="00163902">
      <w:pPr>
        <w:spacing w:after="0" w:line="240" w:lineRule="auto"/>
        <w:ind w:left="-108" w:firstLine="816"/>
        <w:jc w:val="both"/>
        <w:rPr>
          <w:rFonts w:ascii="Times New Roman" w:hAnsi="Times New Roman"/>
          <w:sz w:val="24"/>
          <w:szCs w:val="24"/>
        </w:rPr>
      </w:pPr>
      <w:r>
        <w:rPr>
          <w:rFonts w:ascii="Times New Roman" w:hAnsi="Times New Roman"/>
          <w:sz w:val="24"/>
          <w:szCs w:val="24"/>
        </w:rPr>
        <w:t xml:space="preserve">- </w:t>
      </w:r>
      <w:r w:rsidR="00163902" w:rsidRPr="007069E1">
        <w:rPr>
          <w:rFonts w:ascii="Times New Roman" w:eastAsia="Times New Roman" w:hAnsi="Times New Roman" w:cs="Times New Roman"/>
          <w:sz w:val="24"/>
          <w:szCs w:val="24"/>
          <w:lang w:eastAsia="ru-RU"/>
        </w:rPr>
        <w:t>определен субъект издания муниципального правого акта</w:t>
      </w:r>
      <w:r w:rsidR="00163902">
        <w:rPr>
          <w:rFonts w:ascii="Times New Roman" w:eastAsia="Times New Roman" w:hAnsi="Times New Roman" w:cs="Times New Roman"/>
          <w:sz w:val="24"/>
          <w:szCs w:val="24"/>
          <w:lang w:eastAsia="ru-RU"/>
        </w:rPr>
        <w:t xml:space="preserve"> о в</w:t>
      </w:r>
      <w:r w:rsidR="00163902">
        <w:rPr>
          <w:rFonts w:ascii="Times New Roman" w:hAnsi="Times New Roman"/>
          <w:sz w:val="24"/>
          <w:szCs w:val="24"/>
        </w:rPr>
        <w:t xml:space="preserve">идах </w:t>
      </w:r>
      <w:r w:rsidR="00163902" w:rsidRPr="006E18F9">
        <w:rPr>
          <w:rFonts w:ascii="Times New Roman" w:hAnsi="Times New Roman"/>
          <w:sz w:val="24"/>
          <w:szCs w:val="24"/>
        </w:rPr>
        <w:t>поощрений и награждений</w:t>
      </w:r>
      <w:r w:rsidR="00163902" w:rsidRPr="00412862">
        <w:t xml:space="preserve"> </w:t>
      </w:r>
      <w:r w:rsidR="00163902" w:rsidRPr="00412862">
        <w:rPr>
          <w:rFonts w:ascii="Times New Roman" w:hAnsi="Times New Roman"/>
          <w:sz w:val="24"/>
          <w:szCs w:val="24"/>
        </w:rPr>
        <w:t>муниципальных служащих городского округа</w:t>
      </w:r>
      <w:r w:rsidR="00163902">
        <w:rPr>
          <w:rFonts w:ascii="Times New Roman" w:hAnsi="Times New Roman"/>
          <w:sz w:val="24"/>
          <w:szCs w:val="24"/>
        </w:rPr>
        <w:t>.</w:t>
      </w:r>
    </w:p>
    <w:p w14:paraId="231857CF" w14:textId="77777777" w:rsidR="002B04B0" w:rsidRDefault="002B04B0" w:rsidP="00163902">
      <w:pPr>
        <w:spacing w:after="0" w:line="240" w:lineRule="auto"/>
        <w:ind w:left="-108" w:firstLine="816"/>
        <w:jc w:val="both"/>
        <w:rPr>
          <w:rFonts w:ascii="Times New Roman" w:hAnsi="Times New Roman"/>
          <w:sz w:val="24"/>
          <w:szCs w:val="24"/>
        </w:rPr>
      </w:pPr>
    </w:p>
    <w:p w14:paraId="4971DBB2" w14:textId="4C45B9F2" w:rsidR="00163902" w:rsidRDefault="00614E8A" w:rsidP="00614E8A">
      <w:pPr>
        <w:pStyle w:val="a9"/>
        <w:numPr>
          <w:ilvl w:val="0"/>
          <w:numId w:val="27"/>
        </w:numPr>
        <w:spacing w:after="0" w:line="240" w:lineRule="auto"/>
        <w:ind w:left="0" w:firstLine="426"/>
        <w:jc w:val="both"/>
        <w:rPr>
          <w:rFonts w:ascii="Times New Roman" w:hAnsi="Times New Roman"/>
          <w:sz w:val="24"/>
          <w:szCs w:val="24"/>
        </w:rPr>
      </w:pPr>
      <w:r w:rsidRPr="002063BF">
        <w:rPr>
          <w:rFonts w:ascii="Times New Roman" w:eastAsia="Calibri" w:hAnsi="Times New Roman" w:cs="Times New Roman"/>
          <w:b/>
          <w:sz w:val="24"/>
          <w:szCs w:val="24"/>
        </w:rPr>
        <w:t xml:space="preserve">внесены изменения в </w:t>
      </w:r>
      <w:r w:rsidRPr="002063BF">
        <w:rPr>
          <w:rFonts w:ascii="Times New Roman" w:hAnsi="Times New Roman"/>
          <w:b/>
          <w:sz w:val="24"/>
          <w:szCs w:val="24"/>
        </w:rPr>
        <w:t>Порядок награждения наградами Думы города Мегиона</w:t>
      </w:r>
      <w:r>
        <w:rPr>
          <w:rFonts w:ascii="Times New Roman" w:hAnsi="Times New Roman"/>
          <w:sz w:val="24"/>
          <w:szCs w:val="24"/>
        </w:rPr>
        <w:t>:</w:t>
      </w:r>
    </w:p>
    <w:p w14:paraId="637708CE" w14:textId="3794478F" w:rsidR="00614E8A" w:rsidRDefault="00614E8A" w:rsidP="00614E8A">
      <w:pPr>
        <w:spacing w:after="0" w:line="240" w:lineRule="auto"/>
        <w:ind w:firstLine="426"/>
        <w:jc w:val="both"/>
        <w:rPr>
          <w:rFonts w:ascii="Times New Roman" w:hAnsi="Times New Roman"/>
          <w:sz w:val="24"/>
          <w:szCs w:val="24"/>
        </w:rPr>
      </w:pPr>
      <w:r>
        <w:rPr>
          <w:rFonts w:ascii="Times New Roman" w:hAnsi="Times New Roman"/>
          <w:sz w:val="24"/>
          <w:szCs w:val="24"/>
        </w:rPr>
        <w:t xml:space="preserve">- утверждена новая форма Почетной грамоты Думы и Благодарственного письма Думы города, форма согласия гражданина на обработку персональных данных.  </w:t>
      </w:r>
    </w:p>
    <w:p w14:paraId="4E89FEC8" w14:textId="43666BF7" w:rsidR="007032B1" w:rsidRDefault="007032B1" w:rsidP="00614E8A">
      <w:pPr>
        <w:spacing w:after="0" w:line="240" w:lineRule="auto"/>
        <w:ind w:firstLine="426"/>
        <w:jc w:val="both"/>
        <w:rPr>
          <w:rFonts w:ascii="Times New Roman" w:hAnsi="Times New Roman"/>
          <w:sz w:val="24"/>
          <w:szCs w:val="24"/>
        </w:rPr>
      </w:pPr>
    </w:p>
    <w:p w14:paraId="4B48B719" w14:textId="77777777" w:rsidR="007032B1" w:rsidRPr="00614E8A" w:rsidRDefault="007032B1" w:rsidP="00614E8A">
      <w:pPr>
        <w:spacing w:after="0" w:line="240" w:lineRule="auto"/>
        <w:ind w:firstLine="426"/>
        <w:jc w:val="both"/>
        <w:rPr>
          <w:rFonts w:ascii="Times New Roman" w:hAnsi="Times New Roman"/>
          <w:sz w:val="24"/>
          <w:szCs w:val="24"/>
        </w:rPr>
      </w:pPr>
    </w:p>
    <w:p w14:paraId="0EDD3E7D" w14:textId="7E1D2848" w:rsidR="001233DE" w:rsidRDefault="001233DE" w:rsidP="001233DE">
      <w:pPr>
        <w:tabs>
          <w:tab w:val="left" w:pos="993"/>
        </w:tabs>
        <w:spacing w:after="0" w:line="0" w:lineRule="atLeast"/>
        <w:jc w:val="both"/>
        <w:rPr>
          <w:rFonts w:ascii="Times New Roman" w:hAnsi="Times New Roman"/>
          <w:sz w:val="24"/>
          <w:szCs w:val="24"/>
        </w:rPr>
      </w:pPr>
    </w:p>
    <w:p w14:paraId="3F9F5282" w14:textId="489AC916" w:rsidR="001233DE" w:rsidRDefault="001233DE" w:rsidP="001233DE">
      <w:pPr>
        <w:tabs>
          <w:tab w:val="left" w:pos="993"/>
        </w:tabs>
        <w:spacing w:after="0" w:line="0" w:lineRule="atLeast"/>
        <w:jc w:val="both"/>
        <w:rPr>
          <w:rFonts w:ascii="Times New Roman" w:hAnsi="Times New Roman"/>
          <w:b/>
          <w:sz w:val="24"/>
          <w:szCs w:val="24"/>
        </w:rPr>
      </w:pPr>
      <w:r w:rsidRPr="001233DE">
        <w:rPr>
          <w:rFonts w:ascii="Times New Roman" w:hAnsi="Times New Roman"/>
          <w:b/>
          <w:sz w:val="24"/>
          <w:szCs w:val="24"/>
        </w:rPr>
        <w:t>3.</w:t>
      </w:r>
      <w:r w:rsidR="001E21E0">
        <w:rPr>
          <w:rFonts w:ascii="Times New Roman" w:hAnsi="Times New Roman"/>
          <w:b/>
          <w:sz w:val="24"/>
          <w:szCs w:val="24"/>
        </w:rPr>
        <w:t>8</w:t>
      </w:r>
      <w:r w:rsidRPr="001233DE">
        <w:rPr>
          <w:rFonts w:ascii="Times New Roman" w:hAnsi="Times New Roman"/>
          <w:b/>
          <w:sz w:val="24"/>
          <w:szCs w:val="24"/>
        </w:rPr>
        <w:t xml:space="preserve"> </w:t>
      </w:r>
      <w:r w:rsidR="001E21E0">
        <w:rPr>
          <w:rFonts w:ascii="Times New Roman" w:hAnsi="Times New Roman"/>
          <w:b/>
          <w:sz w:val="24"/>
          <w:szCs w:val="24"/>
        </w:rPr>
        <w:t>З</w:t>
      </w:r>
      <w:r w:rsidRPr="001233DE">
        <w:rPr>
          <w:rFonts w:ascii="Times New Roman" w:hAnsi="Times New Roman"/>
          <w:b/>
          <w:sz w:val="24"/>
          <w:szCs w:val="24"/>
        </w:rPr>
        <w:t>аконо</w:t>
      </w:r>
      <w:r w:rsidR="008A6283">
        <w:rPr>
          <w:rFonts w:ascii="Times New Roman" w:hAnsi="Times New Roman"/>
          <w:b/>
          <w:sz w:val="24"/>
          <w:szCs w:val="24"/>
        </w:rPr>
        <w:t>творческая</w:t>
      </w:r>
      <w:r w:rsidRPr="001233DE">
        <w:rPr>
          <w:rFonts w:ascii="Times New Roman" w:hAnsi="Times New Roman"/>
          <w:b/>
          <w:sz w:val="24"/>
          <w:szCs w:val="24"/>
        </w:rPr>
        <w:t xml:space="preserve"> инициатива</w:t>
      </w:r>
    </w:p>
    <w:p w14:paraId="7236972D" w14:textId="77777777" w:rsidR="00F65D22" w:rsidRPr="001233DE" w:rsidRDefault="00F65D22" w:rsidP="001233DE">
      <w:pPr>
        <w:tabs>
          <w:tab w:val="left" w:pos="993"/>
        </w:tabs>
        <w:spacing w:after="0" w:line="0" w:lineRule="atLeast"/>
        <w:jc w:val="both"/>
        <w:rPr>
          <w:rFonts w:ascii="Times New Roman" w:hAnsi="Times New Roman"/>
          <w:b/>
          <w:sz w:val="24"/>
          <w:szCs w:val="24"/>
        </w:rPr>
      </w:pPr>
    </w:p>
    <w:p w14:paraId="7A796E30" w14:textId="000938BE" w:rsidR="00570260" w:rsidRDefault="001233DE" w:rsidP="001233DE">
      <w:pPr>
        <w:pStyle w:val="a9"/>
        <w:numPr>
          <w:ilvl w:val="0"/>
          <w:numId w:val="27"/>
        </w:numPr>
        <w:tabs>
          <w:tab w:val="left" w:pos="567"/>
        </w:tabs>
        <w:spacing w:after="0" w:line="240" w:lineRule="auto"/>
        <w:ind w:left="0" w:firstLine="360"/>
        <w:jc w:val="both"/>
        <w:rPr>
          <w:rFonts w:ascii="Times New Roman" w:hAnsi="Times New Roman" w:cs="Times New Roman"/>
          <w:sz w:val="24"/>
          <w:szCs w:val="24"/>
          <w:lang w:eastAsia="ru-RU"/>
        </w:rPr>
      </w:pPr>
      <w:r w:rsidRPr="002063BF">
        <w:rPr>
          <w:rFonts w:ascii="Times New Roman" w:hAnsi="Times New Roman" w:cs="Times New Roman"/>
          <w:b/>
          <w:sz w:val="24"/>
          <w:szCs w:val="24"/>
          <w:lang w:eastAsia="ru-RU"/>
        </w:rPr>
        <w:t xml:space="preserve">подготовлены и направлены в Думу Ханты-Мансийского автономного округа –Югры </w:t>
      </w:r>
      <w:r w:rsidR="00E371D2" w:rsidRPr="002063BF">
        <w:rPr>
          <w:rFonts w:ascii="Times New Roman" w:hAnsi="Times New Roman" w:cs="Times New Roman"/>
          <w:b/>
          <w:sz w:val="24"/>
          <w:szCs w:val="24"/>
          <w:lang w:eastAsia="ru-RU"/>
        </w:rPr>
        <w:t xml:space="preserve">обращения с </w:t>
      </w:r>
      <w:r w:rsidRPr="002063BF">
        <w:rPr>
          <w:rFonts w:ascii="Times New Roman" w:hAnsi="Times New Roman" w:cs="Times New Roman"/>
          <w:b/>
          <w:sz w:val="24"/>
          <w:szCs w:val="24"/>
          <w:lang w:eastAsia="ru-RU"/>
        </w:rPr>
        <w:t>законодательн</w:t>
      </w:r>
      <w:r w:rsidR="00E371D2" w:rsidRPr="002063BF">
        <w:rPr>
          <w:rFonts w:ascii="Times New Roman" w:hAnsi="Times New Roman" w:cs="Times New Roman"/>
          <w:b/>
          <w:sz w:val="24"/>
          <w:szCs w:val="24"/>
          <w:lang w:eastAsia="ru-RU"/>
        </w:rPr>
        <w:t>ой</w:t>
      </w:r>
      <w:r w:rsidRPr="002063BF">
        <w:rPr>
          <w:rFonts w:ascii="Times New Roman" w:hAnsi="Times New Roman" w:cs="Times New Roman"/>
          <w:b/>
          <w:sz w:val="24"/>
          <w:szCs w:val="24"/>
          <w:lang w:eastAsia="ru-RU"/>
        </w:rPr>
        <w:t xml:space="preserve"> инициатив</w:t>
      </w:r>
      <w:r w:rsidR="00E371D2" w:rsidRPr="002063BF">
        <w:rPr>
          <w:rFonts w:ascii="Times New Roman" w:hAnsi="Times New Roman" w:cs="Times New Roman"/>
          <w:b/>
          <w:sz w:val="24"/>
          <w:szCs w:val="24"/>
          <w:lang w:eastAsia="ru-RU"/>
        </w:rPr>
        <w:t>ой</w:t>
      </w:r>
      <w:r>
        <w:rPr>
          <w:rFonts w:ascii="Times New Roman" w:hAnsi="Times New Roman" w:cs="Times New Roman"/>
          <w:sz w:val="24"/>
          <w:szCs w:val="24"/>
          <w:lang w:eastAsia="ru-RU"/>
        </w:rPr>
        <w:t>:</w:t>
      </w:r>
    </w:p>
    <w:p w14:paraId="7CD2773C" w14:textId="7DA73E27" w:rsidR="00E371D2" w:rsidRDefault="00E371D2" w:rsidP="00E371D2">
      <w:pPr>
        <w:tabs>
          <w:tab w:val="left" w:pos="567"/>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E371D2">
        <w:rPr>
          <w:rFonts w:ascii="Times New Roman" w:hAnsi="Times New Roman" w:cs="Times New Roman"/>
          <w:sz w:val="24"/>
          <w:szCs w:val="24"/>
          <w:lang w:eastAsia="ru-RU"/>
        </w:rPr>
        <w:t>о внесении изменений в Закон Ханты–Мансийского автономного округа – Югры от 07.11.2006 № 115-оз «О мерах социальной поддержки отдельных категорий граждан в Ханты-Мансийском автономном округе–Югре»</w:t>
      </w:r>
      <w:r w:rsidRPr="00E371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части п</w:t>
      </w:r>
      <w:r w:rsidRPr="00AE68E6">
        <w:rPr>
          <w:rFonts w:ascii="Times New Roman" w:eastAsia="Times New Roman" w:hAnsi="Times New Roman"/>
          <w:sz w:val="24"/>
          <w:szCs w:val="24"/>
          <w:lang w:eastAsia="ru-RU"/>
        </w:rPr>
        <w:t>ереч</w:t>
      </w:r>
      <w:r>
        <w:rPr>
          <w:rFonts w:ascii="Times New Roman" w:eastAsia="Times New Roman" w:hAnsi="Times New Roman"/>
          <w:sz w:val="24"/>
          <w:szCs w:val="24"/>
          <w:lang w:eastAsia="ru-RU"/>
        </w:rPr>
        <w:t>ня</w:t>
      </w:r>
      <w:r w:rsidRPr="00AE68E6">
        <w:rPr>
          <w:rFonts w:ascii="Times New Roman" w:eastAsia="Times New Roman" w:hAnsi="Times New Roman"/>
          <w:sz w:val="24"/>
          <w:szCs w:val="24"/>
          <w:lang w:eastAsia="ru-RU"/>
        </w:rPr>
        <w:t xml:space="preserve"> наград, почетных званий, ведомственных знаков отличия, являющ</w:t>
      </w:r>
      <w:r>
        <w:rPr>
          <w:rFonts w:ascii="Times New Roman" w:eastAsia="Times New Roman" w:hAnsi="Times New Roman"/>
          <w:sz w:val="24"/>
          <w:szCs w:val="24"/>
          <w:lang w:eastAsia="ru-RU"/>
        </w:rPr>
        <w:t>его</w:t>
      </w:r>
      <w:r w:rsidRPr="00AE68E6">
        <w:rPr>
          <w:rFonts w:ascii="Times New Roman" w:eastAsia="Times New Roman" w:hAnsi="Times New Roman"/>
          <w:sz w:val="24"/>
          <w:szCs w:val="24"/>
          <w:lang w:eastAsia="ru-RU"/>
        </w:rPr>
        <w:t xml:space="preserve"> основанием для при</w:t>
      </w:r>
      <w:r>
        <w:rPr>
          <w:rFonts w:ascii="Times New Roman" w:eastAsia="Times New Roman" w:hAnsi="Times New Roman"/>
          <w:sz w:val="24"/>
          <w:szCs w:val="24"/>
          <w:lang w:eastAsia="ru-RU"/>
        </w:rPr>
        <w:t>своения звания «Ветеран труда»</w:t>
      </w:r>
      <w:r w:rsidR="0010202C">
        <w:rPr>
          <w:rFonts w:ascii="Times New Roman" w:hAnsi="Times New Roman" w:cs="Times New Roman"/>
          <w:sz w:val="24"/>
          <w:szCs w:val="24"/>
          <w:lang w:eastAsia="ru-RU"/>
        </w:rPr>
        <w:t>.</w:t>
      </w:r>
    </w:p>
    <w:p w14:paraId="2CAED4C9" w14:textId="15C76975" w:rsidR="00E371D2" w:rsidRDefault="00E371D2" w:rsidP="00E371D2">
      <w:pPr>
        <w:tabs>
          <w:tab w:val="left" w:pos="567"/>
        </w:tabs>
        <w:spacing w:after="0" w:line="240" w:lineRule="auto"/>
        <w:jc w:val="both"/>
        <w:rPr>
          <w:rFonts w:ascii="Times New Roman" w:hAnsi="Times New Roman" w:cs="Times New Roman"/>
          <w:sz w:val="24"/>
          <w:szCs w:val="24"/>
          <w:lang w:eastAsia="ru-RU"/>
        </w:rPr>
      </w:pPr>
    </w:p>
    <w:p w14:paraId="676A8FF4" w14:textId="405C05A6" w:rsidR="001233DE" w:rsidRDefault="001233DE" w:rsidP="001233DE">
      <w:pPr>
        <w:pStyle w:val="a9"/>
        <w:numPr>
          <w:ilvl w:val="0"/>
          <w:numId w:val="27"/>
        </w:numPr>
        <w:tabs>
          <w:tab w:val="left" w:pos="567"/>
        </w:tabs>
        <w:spacing w:after="0" w:line="240" w:lineRule="auto"/>
        <w:ind w:left="0" w:firstLine="360"/>
        <w:jc w:val="both"/>
        <w:rPr>
          <w:rFonts w:ascii="Times New Roman" w:hAnsi="Times New Roman" w:cs="Times New Roman"/>
          <w:sz w:val="24"/>
          <w:szCs w:val="24"/>
          <w:lang w:eastAsia="ru-RU"/>
        </w:rPr>
      </w:pPr>
      <w:r w:rsidRPr="002063BF">
        <w:rPr>
          <w:rFonts w:ascii="Times New Roman" w:hAnsi="Times New Roman" w:cs="Times New Roman"/>
          <w:b/>
          <w:sz w:val="24"/>
          <w:szCs w:val="24"/>
          <w:lang w:eastAsia="ru-RU"/>
        </w:rPr>
        <w:t>поддержаны и направлены в Думу Ханты-Мансийского автономного округа –Югры законодательные инициативы</w:t>
      </w:r>
      <w:r>
        <w:rPr>
          <w:rFonts w:ascii="Times New Roman" w:hAnsi="Times New Roman" w:cs="Times New Roman"/>
          <w:sz w:val="24"/>
          <w:szCs w:val="24"/>
          <w:lang w:eastAsia="ru-RU"/>
        </w:rPr>
        <w:t>:</w:t>
      </w:r>
    </w:p>
    <w:p w14:paraId="2A7D410B" w14:textId="2C8D20BF" w:rsidR="001233DE" w:rsidRDefault="001233DE" w:rsidP="001233DE">
      <w:pPr>
        <w:pStyle w:val="ConsPlusNormal"/>
        <w:widowControl/>
        <w:adjustRightInd w:val="0"/>
        <w:ind w:firstLine="360"/>
        <w:jc w:val="both"/>
        <w:rPr>
          <w:rFonts w:ascii="Times New Roman" w:hAnsi="Times New Roman"/>
          <w:sz w:val="24"/>
          <w:szCs w:val="24"/>
        </w:rPr>
      </w:pPr>
      <w:r>
        <w:rPr>
          <w:rFonts w:ascii="Times New Roman" w:hAnsi="Times New Roman"/>
          <w:sz w:val="24"/>
          <w:szCs w:val="24"/>
        </w:rPr>
        <w:t>- о</w:t>
      </w:r>
      <w:r w:rsidRPr="005E7AB3">
        <w:rPr>
          <w:rFonts w:ascii="Times New Roman" w:hAnsi="Times New Roman"/>
          <w:sz w:val="24"/>
          <w:szCs w:val="24"/>
        </w:rPr>
        <w:t>б обращении депут</w:t>
      </w:r>
      <w:r>
        <w:rPr>
          <w:rFonts w:ascii="Times New Roman" w:hAnsi="Times New Roman"/>
          <w:sz w:val="24"/>
          <w:szCs w:val="24"/>
        </w:rPr>
        <w:t>атов Думы города Нижневартовска</w:t>
      </w:r>
      <w:r w:rsidRPr="005E7AB3">
        <w:rPr>
          <w:rFonts w:ascii="Times New Roman" w:hAnsi="Times New Roman"/>
          <w:sz w:val="24"/>
          <w:szCs w:val="24"/>
        </w:rPr>
        <w:t>,</w:t>
      </w:r>
      <w:r w:rsidRPr="005E7AB3">
        <w:t xml:space="preserve"> </w:t>
      </w:r>
      <w:r w:rsidRPr="005E7AB3">
        <w:rPr>
          <w:rFonts w:ascii="Times New Roman" w:hAnsi="Times New Roman"/>
          <w:sz w:val="24"/>
          <w:szCs w:val="24"/>
        </w:rPr>
        <w:t>с предложением о внесении изменений в Закон Ханты – Мансийского автономного округа – Югры от 07.11.2006 № 115-оз «О мерах социальной поддержки отдельных категорий граждан в Ханты-Манси</w:t>
      </w:r>
      <w:r>
        <w:rPr>
          <w:rFonts w:ascii="Times New Roman" w:hAnsi="Times New Roman"/>
          <w:sz w:val="24"/>
          <w:szCs w:val="24"/>
        </w:rPr>
        <w:t>йском автономном округе – Югре», предусмотрев категорию граждан, имеющую право на меры социальной поддержки, родившихся в период с 22 июня 1928 года по 09 мая 1945 год, независимо от того, являлись ли они детьми участников Великой Отечественной войны 1941 – 1945 гг.. погибших (умерших, пр</w:t>
      </w:r>
      <w:r w:rsidR="00B85DB1">
        <w:rPr>
          <w:rFonts w:ascii="Times New Roman" w:hAnsi="Times New Roman"/>
          <w:sz w:val="24"/>
          <w:szCs w:val="24"/>
        </w:rPr>
        <w:t>опавших без вести) в годы войны;</w:t>
      </w:r>
    </w:p>
    <w:p w14:paraId="684D0A2F" w14:textId="326D30D0" w:rsidR="001233DE" w:rsidRDefault="001233DE" w:rsidP="001233DE">
      <w:pPr>
        <w:pStyle w:val="ConsPlusNormal"/>
        <w:widowControl/>
        <w:adjustRightInd w:val="0"/>
        <w:ind w:firstLine="360"/>
        <w:jc w:val="both"/>
        <w:rPr>
          <w:rFonts w:ascii="Times New Roman" w:hAnsi="Times New Roman"/>
          <w:sz w:val="24"/>
          <w:szCs w:val="24"/>
        </w:rPr>
      </w:pPr>
      <w:r>
        <w:rPr>
          <w:rFonts w:ascii="Times New Roman" w:hAnsi="Times New Roman"/>
          <w:sz w:val="24"/>
          <w:szCs w:val="24"/>
        </w:rPr>
        <w:t>- о</w:t>
      </w:r>
      <w:r w:rsidRPr="00DA7DA3">
        <w:rPr>
          <w:rFonts w:ascii="Times New Roman" w:hAnsi="Times New Roman"/>
          <w:sz w:val="24"/>
          <w:szCs w:val="24"/>
        </w:rPr>
        <w:t>б обращении депутат</w:t>
      </w:r>
      <w:r>
        <w:rPr>
          <w:rFonts w:ascii="Times New Roman" w:hAnsi="Times New Roman"/>
          <w:sz w:val="24"/>
          <w:szCs w:val="24"/>
        </w:rPr>
        <w:t xml:space="preserve">ов Думы города Нижневартовска, </w:t>
      </w:r>
      <w:r w:rsidRPr="00F2028D">
        <w:rPr>
          <w:rFonts w:ascii="Times New Roman" w:hAnsi="Times New Roman"/>
          <w:sz w:val="24"/>
          <w:szCs w:val="24"/>
        </w:rPr>
        <w:t>с предложением о внесении изменений в Закон Ханты – Мансийского автономного</w:t>
      </w:r>
      <w:r>
        <w:rPr>
          <w:rFonts w:ascii="Times New Roman" w:hAnsi="Times New Roman"/>
          <w:sz w:val="24"/>
          <w:szCs w:val="24"/>
        </w:rPr>
        <w:t xml:space="preserve"> </w:t>
      </w:r>
      <w:r w:rsidRPr="00F2028D">
        <w:rPr>
          <w:rFonts w:ascii="Times New Roman" w:hAnsi="Times New Roman"/>
          <w:sz w:val="24"/>
          <w:szCs w:val="24"/>
        </w:rPr>
        <w:t xml:space="preserve">округа – Югры от 01.07.2013 </w:t>
      </w:r>
      <w:proofErr w:type="gramStart"/>
      <w:r w:rsidRPr="00F2028D">
        <w:rPr>
          <w:rFonts w:ascii="Times New Roman" w:hAnsi="Times New Roman"/>
          <w:sz w:val="24"/>
          <w:szCs w:val="24"/>
        </w:rPr>
        <w:t xml:space="preserve">№ </w:t>
      </w:r>
      <w:r>
        <w:rPr>
          <w:rFonts w:ascii="Times New Roman" w:hAnsi="Times New Roman"/>
          <w:sz w:val="24"/>
          <w:szCs w:val="24"/>
        </w:rPr>
        <w:t xml:space="preserve"> </w:t>
      </w:r>
      <w:r w:rsidRPr="00F2028D">
        <w:rPr>
          <w:rFonts w:ascii="Times New Roman" w:hAnsi="Times New Roman"/>
          <w:sz w:val="24"/>
          <w:szCs w:val="24"/>
        </w:rPr>
        <w:t>54</w:t>
      </w:r>
      <w:proofErr w:type="gramEnd"/>
      <w:r w:rsidR="00752028">
        <w:rPr>
          <w:rFonts w:ascii="Times New Roman" w:hAnsi="Times New Roman"/>
          <w:sz w:val="24"/>
          <w:szCs w:val="24"/>
        </w:rPr>
        <w:t>-</w:t>
      </w:r>
      <w:r w:rsidRPr="00F2028D">
        <w:rPr>
          <w:rFonts w:ascii="Times New Roman" w:hAnsi="Times New Roman"/>
          <w:sz w:val="24"/>
          <w:szCs w:val="24"/>
        </w:rPr>
        <w:t>оз «Об организации проведения капитального ремонта общего имущества в многоквартирных домах, расположенных на территории Ханты-Мансийс</w:t>
      </w:r>
      <w:r w:rsidR="00B85DB1">
        <w:rPr>
          <w:rFonts w:ascii="Times New Roman" w:hAnsi="Times New Roman"/>
          <w:sz w:val="24"/>
          <w:szCs w:val="24"/>
        </w:rPr>
        <w:t>кого автономного округа – Югры;</w:t>
      </w:r>
    </w:p>
    <w:p w14:paraId="3C4D6542" w14:textId="348C989E" w:rsidR="00B85DB1" w:rsidRPr="00CC512A" w:rsidRDefault="00B85DB1" w:rsidP="00B85DB1">
      <w:pPr>
        <w:tabs>
          <w:tab w:val="left" w:pos="851"/>
        </w:tabs>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w:t>
      </w:r>
      <w:r w:rsidRPr="00F30398">
        <w:rPr>
          <w:rFonts w:ascii="Times New Roman" w:eastAsia="Times New Roman" w:hAnsi="Times New Roman"/>
          <w:sz w:val="24"/>
          <w:szCs w:val="24"/>
          <w:lang w:eastAsia="ru-RU"/>
        </w:rPr>
        <w:t xml:space="preserve"> обращени</w:t>
      </w:r>
      <w:r>
        <w:rPr>
          <w:rFonts w:ascii="Times New Roman" w:eastAsia="Times New Roman" w:hAnsi="Times New Roman"/>
          <w:sz w:val="24"/>
          <w:szCs w:val="24"/>
          <w:lang w:eastAsia="ru-RU"/>
        </w:rPr>
        <w:t>и</w:t>
      </w:r>
      <w:r w:rsidRPr="00F30398">
        <w:rPr>
          <w:rFonts w:ascii="Times New Roman" w:eastAsia="Times New Roman" w:hAnsi="Times New Roman"/>
          <w:sz w:val="24"/>
          <w:szCs w:val="24"/>
          <w:lang w:eastAsia="ru-RU"/>
        </w:rPr>
        <w:t xml:space="preserve"> депутатов Думы города </w:t>
      </w:r>
      <w:proofErr w:type="spellStart"/>
      <w:r w:rsidRPr="00F30398">
        <w:rPr>
          <w:rFonts w:ascii="Times New Roman" w:eastAsia="Times New Roman" w:hAnsi="Times New Roman"/>
          <w:sz w:val="24"/>
          <w:szCs w:val="24"/>
          <w:lang w:eastAsia="ru-RU"/>
        </w:rPr>
        <w:t>Нягани</w:t>
      </w:r>
      <w:proofErr w:type="spellEnd"/>
      <w:r w:rsidRPr="00F30398">
        <w:rPr>
          <w:rFonts w:ascii="Times New Roman" w:eastAsia="Times New Roman" w:hAnsi="Times New Roman"/>
          <w:sz w:val="24"/>
          <w:szCs w:val="24"/>
          <w:lang w:eastAsia="ru-RU"/>
        </w:rPr>
        <w:t xml:space="preserve"> в Думу </w:t>
      </w:r>
      <w:r>
        <w:rPr>
          <w:rFonts w:ascii="Times New Roman" w:eastAsia="Times New Roman" w:hAnsi="Times New Roman"/>
          <w:sz w:val="24"/>
          <w:szCs w:val="24"/>
          <w:lang w:eastAsia="ru-RU"/>
        </w:rPr>
        <w:t xml:space="preserve">Ханты - </w:t>
      </w:r>
      <w:r w:rsidRPr="00CC512A">
        <w:rPr>
          <w:rFonts w:ascii="Times New Roman" w:eastAsia="Times New Roman" w:hAnsi="Times New Roman"/>
          <w:sz w:val="24"/>
          <w:szCs w:val="24"/>
          <w:lang w:eastAsia="ru-RU"/>
        </w:rPr>
        <w:t>Мансийского автономного округа – Югры с предложением о внесении изменений</w:t>
      </w:r>
      <w:r>
        <w:rPr>
          <w:rFonts w:ascii="Times New Roman" w:eastAsia="Times New Roman" w:hAnsi="Times New Roman"/>
          <w:sz w:val="24"/>
          <w:szCs w:val="24"/>
          <w:lang w:eastAsia="ru-RU"/>
        </w:rPr>
        <w:t xml:space="preserve"> </w:t>
      </w:r>
      <w:r w:rsidRPr="00CC512A">
        <w:rPr>
          <w:rFonts w:ascii="Times New Roman" w:eastAsia="Times New Roman" w:hAnsi="Times New Roman"/>
          <w:sz w:val="24"/>
          <w:szCs w:val="24"/>
          <w:lang w:eastAsia="ru-RU"/>
        </w:rPr>
        <w:t>в статью 2.15 Закона Ханты–Мансийского автономного округа–Югры от 07.07.2004 № 45-оз «О поддержке семьи, материнства, отцовства и детства в Ханты -Мансийском автономном округе</w:t>
      </w:r>
      <w:r>
        <w:rPr>
          <w:rFonts w:ascii="Times New Roman" w:eastAsia="Times New Roman" w:hAnsi="Times New Roman"/>
          <w:sz w:val="24"/>
          <w:szCs w:val="24"/>
          <w:lang w:eastAsia="ru-RU"/>
        </w:rPr>
        <w:t xml:space="preserve"> – Югры</w:t>
      </w:r>
      <w:r w:rsidRPr="00CC512A">
        <w:rPr>
          <w:rFonts w:ascii="Times New Roman" w:eastAsia="Times New Roman" w:hAnsi="Times New Roman"/>
          <w:sz w:val="24"/>
          <w:szCs w:val="24"/>
          <w:lang w:eastAsia="ru-RU"/>
        </w:rPr>
        <w:t>.</w:t>
      </w:r>
    </w:p>
    <w:p w14:paraId="126DB1AB" w14:textId="64DB5E3D" w:rsidR="00A167DA" w:rsidRDefault="00A167DA" w:rsidP="002B73C2">
      <w:pPr>
        <w:spacing w:after="0" w:line="240" w:lineRule="auto"/>
        <w:ind w:firstLine="567"/>
        <w:jc w:val="both"/>
        <w:rPr>
          <w:rFonts w:ascii="Times New Roman" w:eastAsia="Times New Roman" w:hAnsi="Times New Roman" w:cs="Times New Roman"/>
          <w:color w:val="FF0000"/>
          <w:sz w:val="24"/>
          <w:szCs w:val="24"/>
          <w:lang w:eastAsia="ru-RU"/>
        </w:rPr>
      </w:pPr>
    </w:p>
    <w:p w14:paraId="34B76522" w14:textId="217084FD" w:rsidR="00350230" w:rsidRPr="00C7255D" w:rsidRDefault="00350230" w:rsidP="000A3DA9">
      <w:pPr>
        <w:pStyle w:val="a9"/>
        <w:numPr>
          <w:ilvl w:val="0"/>
          <w:numId w:val="20"/>
        </w:numPr>
        <w:tabs>
          <w:tab w:val="left" w:pos="2268"/>
        </w:tabs>
        <w:spacing w:after="0" w:line="240" w:lineRule="auto"/>
        <w:jc w:val="center"/>
        <w:rPr>
          <w:rFonts w:ascii="Times New Roman CYR" w:hAnsi="Times New Roman CYR" w:cs="Times New Roman CYR"/>
          <w:b/>
          <w:sz w:val="24"/>
          <w:szCs w:val="24"/>
          <w:lang w:eastAsia="ru-RU"/>
        </w:rPr>
      </w:pPr>
      <w:r w:rsidRPr="00C7255D">
        <w:rPr>
          <w:rFonts w:ascii="Times New Roman CYR" w:hAnsi="Times New Roman CYR" w:cs="Times New Roman CYR"/>
          <w:b/>
          <w:sz w:val="24"/>
          <w:szCs w:val="24"/>
          <w:lang w:eastAsia="ru-RU"/>
        </w:rPr>
        <w:t xml:space="preserve">Контрольная деятельность представительного органа </w:t>
      </w:r>
    </w:p>
    <w:p w14:paraId="3109E97B" w14:textId="77777777" w:rsidR="004C5A74" w:rsidRDefault="004C5A74" w:rsidP="004C5A74">
      <w:pPr>
        <w:autoSpaceDE w:val="0"/>
        <w:autoSpaceDN w:val="0"/>
        <w:adjustRightInd w:val="0"/>
        <w:spacing w:after="0" w:line="240" w:lineRule="auto"/>
        <w:ind w:firstLine="540"/>
        <w:jc w:val="both"/>
        <w:rPr>
          <w:rFonts w:ascii="Times New Roman" w:hAnsi="Times New Roman"/>
          <w:sz w:val="24"/>
          <w:szCs w:val="24"/>
        </w:rPr>
      </w:pPr>
    </w:p>
    <w:p w14:paraId="6CED6AA8" w14:textId="2406D312" w:rsidR="004C5A74" w:rsidRPr="00E81A0B" w:rsidRDefault="004C5A74" w:rsidP="004C5A74">
      <w:pPr>
        <w:autoSpaceDE w:val="0"/>
        <w:autoSpaceDN w:val="0"/>
        <w:adjustRightInd w:val="0"/>
        <w:spacing w:after="0" w:line="240" w:lineRule="auto"/>
        <w:ind w:firstLine="540"/>
        <w:jc w:val="both"/>
        <w:rPr>
          <w:rFonts w:ascii="Times New Roman" w:hAnsi="Times New Roman"/>
          <w:sz w:val="24"/>
          <w:szCs w:val="24"/>
        </w:rPr>
      </w:pPr>
      <w:r w:rsidRPr="00E81A0B">
        <w:rPr>
          <w:rFonts w:ascii="Times New Roman" w:hAnsi="Times New Roman"/>
          <w:sz w:val="24"/>
          <w:szCs w:val="24"/>
        </w:rPr>
        <w:t xml:space="preserve">Дума </w:t>
      </w:r>
      <w:r>
        <w:rPr>
          <w:rFonts w:ascii="Times New Roman" w:hAnsi="Times New Roman"/>
          <w:sz w:val="24"/>
          <w:szCs w:val="24"/>
        </w:rPr>
        <w:t xml:space="preserve">города ежегодно </w:t>
      </w:r>
      <w:r w:rsidRPr="00E81A0B">
        <w:rPr>
          <w:rFonts w:ascii="Times New Roman" w:hAnsi="Times New Roman"/>
          <w:sz w:val="24"/>
          <w:szCs w:val="24"/>
        </w:rPr>
        <w:t>осуществляет контрольную деятельность за соответствием деятельности органов местного самоуправления и должностных лиц местного самоуправления уставу города Мегиона, за исполнением принятых решений Думы и протокольны</w:t>
      </w:r>
      <w:r>
        <w:rPr>
          <w:rFonts w:ascii="Times New Roman" w:hAnsi="Times New Roman"/>
          <w:sz w:val="24"/>
          <w:szCs w:val="24"/>
        </w:rPr>
        <w:t>х поручений в следующих формах:</w:t>
      </w:r>
    </w:p>
    <w:p w14:paraId="6B21A3B1" w14:textId="77777777" w:rsidR="004C5A74" w:rsidRPr="00E81A0B" w:rsidRDefault="004C5A74" w:rsidP="004C5A74">
      <w:pPr>
        <w:numPr>
          <w:ilvl w:val="0"/>
          <w:numId w:val="8"/>
        </w:numPr>
        <w:autoSpaceDE w:val="0"/>
        <w:autoSpaceDN w:val="0"/>
        <w:adjustRightInd w:val="0"/>
        <w:spacing w:after="0" w:line="240" w:lineRule="auto"/>
        <w:jc w:val="both"/>
        <w:rPr>
          <w:rFonts w:ascii="Times New Roman" w:hAnsi="Times New Roman"/>
          <w:sz w:val="24"/>
          <w:szCs w:val="24"/>
        </w:rPr>
      </w:pPr>
      <w:r w:rsidRPr="00E81A0B">
        <w:rPr>
          <w:rFonts w:ascii="Times New Roman" w:hAnsi="Times New Roman"/>
          <w:sz w:val="24"/>
          <w:szCs w:val="24"/>
        </w:rPr>
        <w:t>заслушивание отчетов и информаций;</w:t>
      </w:r>
    </w:p>
    <w:p w14:paraId="0491B677" w14:textId="77777777" w:rsidR="004C5A74" w:rsidRPr="00E81A0B" w:rsidRDefault="004C5A74" w:rsidP="004C5A74">
      <w:pPr>
        <w:numPr>
          <w:ilvl w:val="0"/>
          <w:numId w:val="8"/>
        </w:numPr>
        <w:autoSpaceDE w:val="0"/>
        <w:autoSpaceDN w:val="0"/>
        <w:adjustRightInd w:val="0"/>
        <w:spacing w:after="0" w:line="240" w:lineRule="auto"/>
        <w:jc w:val="both"/>
        <w:rPr>
          <w:rFonts w:ascii="Times New Roman" w:hAnsi="Times New Roman"/>
          <w:sz w:val="24"/>
          <w:szCs w:val="24"/>
        </w:rPr>
      </w:pPr>
      <w:r w:rsidRPr="00E81A0B">
        <w:rPr>
          <w:rFonts w:ascii="Times New Roman" w:hAnsi="Times New Roman"/>
          <w:sz w:val="24"/>
          <w:szCs w:val="24"/>
        </w:rPr>
        <w:t>истребование информации;</w:t>
      </w:r>
    </w:p>
    <w:p w14:paraId="65119BC4" w14:textId="77777777" w:rsidR="004C5A74" w:rsidRPr="00E81A0B" w:rsidRDefault="004C5A74" w:rsidP="004C5A74">
      <w:pPr>
        <w:numPr>
          <w:ilvl w:val="0"/>
          <w:numId w:val="8"/>
        </w:numPr>
        <w:autoSpaceDE w:val="0"/>
        <w:autoSpaceDN w:val="0"/>
        <w:adjustRightInd w:val="0"/>
        <w:spacing w:after="0" w:line="240" w:lineRule="auto"/>
        <w:jc w:val="both"/>
        <w:rPr>
          <w:rFonts w:ascii="Times New Roman" w:hAnsi="Times New Roman"/>
          <w:sz w:val="24"/>
          <w:szCs w:val="24"/>
        </w:rPr>
      </w:pPr>
      <w:r w:rsidRPr="00E81A0B">
        <w:rPr>
          <w:rFonts w:ascii="Times New Roman" w:hAnsi="Times New Roman"/>
          <w:sz w:val="24"/>
          <w:szCs w:val="24"/>
        </w:rPr>
        <w:t>обращение с депутатским запросом.</w:t>
      </w:r>
    </w:p>
    <w:p w14:paraId="6F91924E" w14:textId="052F1005" w:rsidR="004C5A74" w:rsidRPr="00E81A0B" w:rsidRDefault="004C5A74" w:rsidP="004C5A74">
      <w:pPr>
        <w:autoSpaceDE w:val="0"/>
        <w:autoSpaceDN w:val="0"/>
        <w:adjustRightInd w:val="0"/>
        <w:spacing w:after="0" w:line="240" w:lineRule="auto"/>
        <w:ind w:firstLine="540"/>
        <w:jc w:val="both"/>
        <w:rPr>
          <w:rFonts w:ascii="Times New Roman" w:hAnsi="Times New Roman"/>
          <w:sz w:val="24"/>
          <w:szCs w:val="24"/>
        </w:rPr>
      </w:pPr>
      <w:r w:rsidRPr="00E81A0B">
        <w:rPr>
          <w:rFonts w:ascii="Times New Roman" w:hAnsi="Times New Roman"/>
          <w:sz w:val="24"/>
          <w:szCs w:val="24"/>
        </w:rPr>
        <w:t xml:space="preserve">Организацию контрольной деятельности Думы </w:t>
      </w:r>
      <w:r w:rsidR="00FC0B08">
        <w:rPr>
          <w:rFonts w:ascii="Times New Roman" w:hAnsi="Times New Roman"/>
          <w:sz w:val="24"/>
          <w:szCs w:val="24"/>
        </w:rPr>
        <w:t xml:space="preserve">города </w:t>
      </w:r>
      <w:r w:rsidRPr="004C5A74">
        <w:rPr>
          <w:rFonts w:ascii="Times New Roman" w:hAnsi="Times New Roman"/>
          <w:sz w:val="24"/>
          <w:szCs w:val="24"/>
        </w:rPr>
        <w:t>осуществляют председатель Думы</w:t>
      </w:r>
      <w:r w:rsidR="00FC0B08">
        <w:rPr>
          <w:rFonts w:ascii="Times New Roman" w:hAnsi="Times New Roman"/>
          <w:sz w:val="24"/>
          <w:szCs w:val="24"/>
        </w:rPr>
        <w:t xml:space="preserve"> города</w:t>
      </w:r>
      <w:r w:rsidRPr="004C5A74">
        <w:rPr>
          <w:rFonts w:ascii="Times New Roman" w:hAnsi="Times New Roman"/>
          <w:sz w:val="24"/>
          <w:szCs w:val="24"/>
        </w:rPr>
        <w:t xml:space="preserve">, </w:t>
      </w:r>
      <w:r w:rsidRPr="00E81A0B">
        <w:rPr>
          <w:rFonts w:ascii="Times New Roman" w:hAnsi="Times New Roman"/>
          <w:sz w:val="24"/>
          <w:szCs w:val="24"/>
        </w:rPr>
        <w:t>постоянные и временные комиссии Думы</w:t>
      </w:r>
      <w:r w:rsidR="00FC0B08">
        <w:rPr>
          <w:rFonts w:ascii="Times New Roman" w:hAnsi="Times New Roman"/>
          <w:sz w:val="24"/>
          <w:szCs w:val="24"/>
        </w:rPr>
        <w:t xml:space="preserve"> города</w:t>
      </w:r>
      <w:r w:rsidRPr="00E81A0B">
        <w:rPr>
          <w:rFonts w:ascii="Times New Roman" w:hAnsi="Times New Roman"/>
          <w:sz w:val="24"/>
          <w:szCs w:val="24"/>
        </w:rPr>
        <w:t>.</w:t>
      </w:r>
    </w:p>
    <w:p w14:paraId="70AF1911" w14:textId="133308EE" w:rsidR="00C7255D" w:rsidRDefault="00C7255D" w:rsidP="00350230">
      <w:pPr>
        <w:spacing w:after="0" w:line="240" w:lineRule="auto"/>
        <w:ind w:firstLine="567"/>
        <w:jc w:val="both"/>
        <w:rPr>
          <w:rFonts w:ascii="Times New Roman CYR" w:eastAsia="Times New Roman" w:hAnsi="Times New Roman CYR" w:cs="Times New Roman CYR"/>
          <w:sz w:val="24"/>
          <w:szCs w:val="24"/>
          <w:lang w:eastAsia="ru-RU"/>
        </w:rPr>
      </w:pPr>
    </w:p>
    <w:p w14:paraId="3D8B1980" w14:textId="59932F3D" w:rsidR="008B25A7" w:rsidRDefault="00C7255D" w:rsidP="00350230">
      <w:pPr>
        <w:spacing w:after="0" w:line="240" w:lineRule="auto"/>
        <w:ind w:firstLine="567"/>
        <w:jc w:val="both"/>
        <w:rPr>
          <w:rFonts w:ascii="Times New Roman CYR" w:eastAsia="Times New Roman" w:hAnsi="Times New Roman CYR" w:cs="Times New Roman CYR"/>
          <w:b/>
          <w:sz w:val="24"/>
          <w:szCs w:val="24"/>
          <w:lang w:eastAsia="ru-RU"/>
        </w:rPr>
      </w:pPr>
      <w:r w:rsidRPr="00C7255D">
        <w:rPr>
          <w:rFonts w:ascii="Times New Roman CYR" w:eastAsia="Times New Roman" w:hAnsi="Times New Roman CYR" w:cs="Times New Roman CYR"/>
          <w:b/>
          <w:sz w:val="24"/>
          <w:szCs w:val="24"/>
          <w:lang w:eastAsia="ru-RU"/>
        </w:rPr>
        <w:t xml:space="preserve">4.1. </w:t>
      </w:r>
      <w:r w:rsidR="00A369BE">
        <w:rPr>
          <w:rFonts w:ascii="Times New Roman CYR" w:eastAsia="Times New Roman" w:hAnsi="Times New Roman CYR" w:cs="Times New Roman CYR"/>
          <w:b/>
          <w:sz w:val="24"/>
          <w:szCs w:val="24"/>
          <w:lang w:eastAsia="ru-RU"/>
        </w:rPr>
        <w:t>Заслушивание отчетов</w:t>
      </w:r>
    </w:p>
    <w:p w14:paraId="71FB2065" w14:textId="77777777" w:rsidR="005E73D8" w:rsidRDefault="005E73D8" w:rsidP="00E31F51">
      <w:pPr>
        <w:spacing w:after="0" w:line="240" w:lineRule="auto"/>
        <w:ind w:firstLine="567"/>
        <w:jc w:val="both"/>
        <w:rPr>
          <w:rFonts w:ascii="Times New Roman CYR" w:eastAsia="Times New Roman" w:hAnsi="Times New Roman CYR" w:cs="Times New Roman CYR"/>
          <w:color w:val="FF0000"/>
          <w:sz w:val="24"/>
          <w:szCs w:val="24"/>
          <w:lang w:eastAsia="ru-RU"/>
        </w:rPr>
      </w:pPr>
    </w:p>
    <w:p w14:paraId="100A598B" w14:textId="4F38E02C" w:rsidR="005E73D8" w:rsidRPr="00734208" w:rsidRDefault="005E73D8" w:rsidP="00E31F51">
      <w:pPr>
        <w:spacing w:after="0" w:line="240" w:lineRule="auto"/>
        <w:ind w:firstLine="567"/>
        <w:jc w:val="both"/>
        <w:rPr>
          <w:rFonts w:ascii="Times New Roman CYR" w:eastAsia="Times New Roman" w:hAnsi="Times New Roman CYR" w:cs="Times New Roman CYR"/>
          <w:sz w:val="24"/>
          <w:szCs w:val="24"/>
          <w:lang w:eastAsia="ru-RU"/>
        </w:rPr>
      </w:pPr>
      <w:r w:rsidRPr="00734208">
        <w:rPr>
          <w:rFonts w:ascii="Times New Roman CYR" w:eastAsia="Times New Roman" w:hAnsi="Times New Roman CYR" w:cs="Times New Roman CYR"/>
          <w:sz w:val="24"/>
          <w:szCs w:val="24"/>
          <w:lang w:eastAsia="ru-RU"/>
        </w:rPr>
        <w:lastRenderedPageBreak/>
        <w:t>За отчетный период рассмотрено 11 отчетов:</w:t>
      </w:r>
    </w:p>
    <w:p w14:paraId="1FEB0940" w14:textId="11D38D54" w:rsidR="005E73D8" w:rsidRPr="00844C81" w:rsidRDefault="00734208" w:rsidP="00844C81">
      <w:pPr>
        <w:pStyle w:val="a9"/>
        <w:numPr>
          <w:ilvl w:val="0"/>
          <w:numId w:val="27"/>
        </w:numPr>
        <w:spacing w:after="0" w:line="240" w:lineRule="auto"/>
        <w:ind w:left="0" w:firstLine="426"/>
        <w:jc w:val="both"/>
        <w:rPr>
          <w:rFonts w:ascii="Times New Roman" w:hAnsi="Times New Roman" w:cs="Times New Roman"/>
          <w:sz w:val="24"/>
          <w:szCs w:val="24"/>
          <w:lang w:eastAsia="ru-RU"/>
        </w:rPr>
      </w:pPr>
      <w:r w:rsidRPr="00844C81">
        <w:rPr>
          <w:rFonts w:ascii="Times New Roman" w:hAnsi="Times New Roman" w:cs="Times New Roman"/>
          <w:sz w:val="24"/>
          <w:szCs w:val="24"/>
        </w:rPr>
        <w:t xml:space="preserve">о деятельности </w:t>
      </w:r>
      <w:r w:rsidR="00FC0B08">
        <w:rPr>
          <w:rFonts w:ascii="Times New Roman" w:hAnsi="Times New Roman" w:cs="Times New Roman"/>
          <w:sz w:val="24"/>
          <w:szCs w:val="24"/>
        </w:rPr>
        <w:t>О</w:t>
      </w:r>
      <w:r w:rsidRPr="00844C81">
        <w:rPr>
          <w:rFonts w:ascii="Times New Roman" w:hAnsi="Times New Roman" w:cs="Times New Roman"/>
          <w:sz w:val="24"/>
          <w:szCs w:val="24"/>
        </w:rPr>
        <w:t xml:space="preserve">тдела Министерства внутренних дел Российской Федерации по городу </w:t>
      </w:r>
      <w:proofErr w:type="spellStart"/>
      <w:r w:rsidRPr="00844C81">
        <w:rPr>
          <w:rFonts w:ascii="Times New Roman" w:hAnsi="Times New Roman" w:cs="Times New Roman"/>
          <w:sz w:val="24"/>
          <w:szCs w:val="24"/>
        </w:rPr>
        <w:t>Мегиону</w:t>
      </w:r>
      <w:proofErr w:type="spellEnd"/>
      <w:r w:rsidRPr="00844C81">
        <w:rPr>
          <w:rFonts w:ascii="Times New Roman" w:hAnsi="Times New Roman" w:cs="Times New Roman"/>
          <w:sz w:val="24"/>
          <w:szCs w:val="24"/>
        </w:rPr>
        <w:t xml:space="preserve"> за 2016</w:t>
      </w:r>
      <w:r w:rsidR="00844C81">
        <w:rPr>
          <w:rFonts w:ascii="Times New Roman" w:hAnsi="Times New Roman" w:cs="Times New Roman"/>
          <w:sz w:val="24"/>
          <w:szCs w:val="24"/>
        </w:rPr>
        <w:t xml:space="preserve"> год;</w:t>
      </w:r>
    </w:p>
    <w:p w14:paraId="3C181A02" w14:textId="41EFFA2F" w:rsidR="005E73D8" w:rsidRPr="00844C81" w:rsidRDefault="00844C81" w:rsidP="00844C81">
      <w:pPr>
        <w:pStyle w:val="a9"/>
        <w:numPr>
          <w:ilvl w:val="0"/>
          <w:numId w:val="27"/>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о</w:t>
      </w:r>
      <w:r w:rsidR="00734208" w:rsidRPr="00844C81">
        <w:rPr>
          <w:rFonts w:ascii="Times New Roman" w:hAnsi="Times New Roman" w:cs="Times New Roman"/>
          <w:sz w:val="24"/>
          <w:szCs w:val="24"/>
        </w:rPr>
        <w:t xml:space="preserve"> ходе реализации решения Думы города Мегиона от 27.11.2014 №464 «О Стратегии социально-экономического развития городского округа город Мегион на период до 2035 года</w:t>
      </w:r>
      <w:r>
        <w:rPr>
          <w:rFonts w:ascii="Times New Roman" w:hAnsi="Times New Roman" w:cs="Times New Roman"/>
          <w:sz w:val="24"/>
          <w:szCs w:val="24"/>
        </w:rPr>
        <w:t>;</w:t>
      </w:r>
    </w:p>
    <w:p w14:paraId="0ACE935D" w14:textId="5FCB8C6B" w:rsidR="00734208" w:rsidRPr="00844C81" w:rsidRDefault="00844C81" w:rsidP="00844C81">
      <w:pPr>
        <w:pStyle w:val="a9"/>
        <w:numPr>
          <w:ilvl w:val="0"/>
          <w:numId w:val="27"/>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о</w:t>
      </w:r>
      <w:r w:rsidR="00734208" w:rsidRPr="00844C81">
        <w:rPr>
          <w:rFonts w:ascii="Times New Roman" w:hAnsi="Times New Roman" w:cs="Times New Roman"/>
          <w:sz w:val="24"/>
          <w:szCs w:val="24"/>
        </w:rPr>
        <w:t>б исполнении решения Думы города Мегиона от 30.10.2015 №20 «О прогнозном плане (программе) приватизации муниципального имущества городского округа город Мегион на 2016 год</w:t>
      </w:r>
      <w:r>
        <w:rPr>
          <w:rFonts w:ascii="Times New Roman" w:hAnsi="Times New Roman" w:cs="Times New Roman"/>
          <w:sz w:val="24"/>
          <w:szCs w:val="24"/>
        </w:rPr>
        <w:t>;</w:t>
      </w:r>
    </w:p>
    <w:p w14:paraId="003B2C0E" w14:textId="469C19A4" w:rsidR="00734208" w:rsidRPr="00844C81" w:rsidRDefault="00844C81" w:rsidP="00844C81">
      <w:pPr>
        <w:pStyle w:val="a9"/>
        <w:numPr>
          <w:ilvl w:val="0"/>
          <w:numId w:val="27"/>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о</w:t>
      </w:r>
      <w:r w:rsidR="00734208" w:rsidRPr="00844C81">
        <w:rPr>
          <w:rFonts w:ascii="Times New Roman" w:hAnsi="Times New Roman" w:cs="Times New Roman"/>
          <w:sz w:val="24"/>
          <w:szCs w:val="24"/>
        </w:rPr>
        <w:t xml:space="preserve"> ходе выполнения за 2016 год решения Думы города Мегиона от 20.04.2012 №254 «О муниципальной адресной программе сноса и реконструкции многоквартирных домов на территории </w:t>
      </w:r>
      <w:r w:rsidR="00734208" w:rsidRPr="00844C81">
        <w:rPr>
          <w:rFonts w:ascii="Times New Roman" w:hAnsi="Times New Roman" w:cs="Times New Roman"/>
          <w:sz w:val="24"/>
          <w:szCs w:val="24"/>
          <w:lang w:val="en-US"/>
        </w:rPr>
        <w:t>V</w:t>
      </w:r>
      <w:r w:rsidR="00734208" w:rsidRPr="00844C81">
        <w:rPr>
          <w:rFonts w:ascii="Times New Roman" w:hAnsi="Times New Roman" w:cs="Times New Roman"/>
          <w:sz w:val="24"/>
          <w:szCs w:val="24"/>
        </w:rPr>
        <w:t xml:space="preserve"> микрорайона города Мегиона на 2012-2020 годы</w:t>
      </w:r>
      <w:r w:rsidR="00FC0B08">
        <w:rPr>
          <w:rFonts w:ascii="Times New Roman" w:hAnsi="Times New Roman" w:cs="Times New Roman"/>
          <w:sz w:val="24"/>
          <w:szCs w:val="24"/>
        </w:rPr>
        <w:t>»</w:t>
      </w:r>
      <w:r>
        <w:rPr>
          <w:rFonts w:ascii="Times New Roman" w:hAnsi="Times New Roman" w:cs="Times New Roman"/>
          <w:sz w:val="24"/>
          <w:szCs w:val="24"/>
        </w:rPr>
        <w:t>;</w:t>
      </w:r>
    </w:p>
    <w:p w14:paraId="7E593919" w14:textId="12E28634" w:rsidR="00734208" w:rsidRPr="00844C81" w:rsidRDefault="00844C81" w:rsidP="00844C81">
      <w:pPr>
        <w:pStyle w:val="a9"/>
        <w:numPr>
          <w:ilvl w:val="0"/>
          <w:numId w:val="27"/>
        </w:numPr>
        <w:spacing w:after="0" w:line="240" w:lineRule="auto"/>
        <w:ind w:left="0" w:firstLine="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w:t>
      </w:r>
      <w:r w:rsidR="00734208" w:rsidRPr="00844C81">
        <w:rPr>
          <w:rFonts w:ascii="Times New Roman" w:eastAsia="Calibri" w:hAnsi="Times New Roman" w:cs="Times New Roman"/>
          <w:color w:val="000000"/>
          <w:sz w:val="24"/>
          <w:szCs w:val="24"/>
        </w:rPr>
        <w:t>тчет о результатах деятельности главы города Мегиона и администрации города Мегиона за 2016 год</w:t>
      </w:r>
      <w:r>
        <w:rPr>
          <w:rFonts w:ascii="Times New Roman" w:eastAsia="Calibri" w:hAnsi="Times New Roman" w:cs="Times New Roman"/>
          <w:color w:val="000000"/>
          <w:sz w:val="24"/>
          <w:szCs w:val="24"/>
        </w:rPr>
        <w:t>;</w:t>
      </w:r>
    </w:p>
    <w:p w14:paraId="0472D05C" w14:textId="434BDE57" w:rsidR="00734208" w:rsidRPr="00844C81" w:rsidRDefault="00844C81" w:rsidP="00844C81">
      <w:pPr>
        <w:pStyle w:val="a9"/>
        <w:numPr>
          <w:ilvl w:val="0"/>
          <w:numId w:val="27"/>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о</w:t>
      </w:r>
      <w:r w:rsidR="00734208" w:rsidRPr="00844C81">
        <w:rPr>
          <w:rFonts w:ascii="Times New Roman" w:hAnsi="Times New Roman" w:cs="Times New Roman"/>
          <w:sz w:val="24"/>
          <w:szCs w:val="24"/>
        </w:rPr>
        <w:t>тчет о деятельности Контрольно-счетной палаты городского округа город Мегион за 2016 год</w:t>
      </w:r>
      <w:r>
        <w:rPr>
          <w:rFonts w:ascii="Times New Roman" w:hAnsi="Times New Roman" w:cs="Times New Roman"/>
          <w:sz w:val="24"/>
          <w:szCs w:val="24"/>
        </w:rPr>
        <w:t>.</w:t>
      </w:r>
    </w:p>
    <w:p w14:paraId="0B216F68" w14:textId="4E099129" w:rsidR="00E31F51" w:rsidRPr="00734208" w:rsidRDefault="00E31F51" w:rsidP="00E31F51">
      <w:pPr>
        <w:spacing w:after="0" w:line="240" w:lineRule="auto"/>
        <w:ind w:firstLine="567"/>
        <w:jc w:val="both"/>
        <w:rPr>
          <w:rFonts w:ascii="Times New Roman CYR" w:eastAsia="Times New Roman" w:hAnsi="Times New Roman CYR" w:cs="Times New Roman CYR"/>
          <w:sz w:val="24"/>
          <w:szCs w:val="24"/>
          <w:lang w:eastAsia="ru-RU"/>
        </w:rPr>
      </w:pPr>
      <w:r w:rsidRPr="00734208">
        <w:rPr>
          <w:rFonts w:ascii="Times New Roman CYR" w:eastAsia="Times New Roman" w:hAnsi="Times New Roman CYR" w:cs="Times New Roman CYR"/>
          <w:sz w:val="24"/>
          <w:szCs w:val="24"/>
          <w:lang w:eastAsia="ru-RU"/>
        </w:rPr>
        <w:t xml:space="preserve">Одним из важнейших направлений деятельности депутатов Думы </w:t>
      </w:r>
      <w:r w:rsidR="00FC0B08">
        <w:rPr>
          <w:rFonts w:ascii="Times New Roman CYR" w:eastAsia="Times New Roman" w:hAnsi="Times New Roman CYR" w:cs="Times New Roman CYR"/>
          <w:sz w:val="24"/>
          <w:szCs w:val="24"/>
          <w:lang w:eastAsia="ru-RU"/>
        </w:rPr>
        <w:t xml:space="preserve">города </w:t>
      </w:r>
      <w:r w:rsidRPr="00734208">
        <w:rPr>
          <w:rFonts w:ascii="Times New Roman CYR" w:eastAsia="Times New Roman" w:hAnsi="Times New Roman CYR" w:cs="Times New Roman CYR"/>
          <w:sz w:val="24"/>
          <w:szCs w:val="24"/>
          <w:lang w:eastAsia="ru-RU"/>
        </w:rPr>
        <w:t>является осуществление контрол</w:t>
      </w:r>
      <w:r w:rsidR="00DE64DF">
        <w:rPr>
          <w:rFonts w:ascii="Times New Roman CYR" w:eastAsia="Times New Roman" w:hAnsi="Times New Roman CYR" w:cs="Times New Roman CYR"/>
          <w:sz w:val="24"/>
          <w:szCs w:val="24"/>
          <w:lang w:eastAsia="ru-RU"/>
        </w:rPr>
        <w:t>я</w:t>
      </w:r>
      <w:r w:rsidRPr="00734208">
        <w:rPr>
          <w:rFonts w:ascii="Times New Roman CYR" w:eastAsia="Times New Roman" w:hAnsi="Times New Roman CYR" w:cs="Times New Roman CYR"/>
          <w:sz w:val="24"/>
          <w:szCs w:val="24"/>
          <w:lang w:eastAsia="ru-RU"/>
        </w:rPr>
        <w:t xml:space="preserve"> </w:t>
      </w:r>
      <w:r w:rsidR="008B25A7" w:rsidRPr="00734208">
        <w:rPr>
          <w:rFonts w:ascii="Times New Roman CYR" w:eastAsia="Times New Roman" w:hAnsi="Times New Roman CYR" w:cs="Times New Roman CYR"/>
          <w:sz w:val="24"/>
          <w:szCs w:val="24"/>
          <w:lang w:eastAsia="ru-RU"/>
        </w:rPr>
        <w:t xml:space="preserve">за </w:t>
      </w:r>
      <w:r w:rsidRPr="00734208">
        <w:rPr>
          <w:rFonts w:ascii="Times New Roman CYR" w:eastAsia="Times New Roman" w:hAnsi="Times New Roman CYR" w:cs="Times New Roman CYR"/>
          <w:sz w:val="24"/>
          <w:szCs w:val="24"/>
          <w:lang w:eastAsia="ru-RU"/>
        </w:rPr>
        <w:t>исполнени</w:t>
      </w:r>
      <w:r w:rsidR="008B25A7" w:rsidRPr="00734208">
        <w:rPr>
          <w:rFonts w:ascii="Times New Roman CYR" w:eastAsia="Times New Roman" w:hAnsi="Times New Roman CYR" w:cs="Times New Roman CYR"/>
          <w:sz w:val="24"/>
          <w:szCs w:val="24"/>
          <w:lang w:eastAsia="ru-RU"/>
        </w:rPr>
        <w:t>ем</w:t>
      </w:r>
      <w:r w:rsidRPr="00734208">
        <w:rPr>
          <w:rFonts w:ascii="Times New Roman CYR" w:eastAsia="Times New Roman" w:hAnsi="Times New Roman CYR" w:cs="Times New Roman CYR"/>
          <w:sz w:val="24"/>
          <w:szCs w:val="24"/>
          <w:lang w:eastAsia="ru-RU"/>
        </w:rPr>
        <w:t xml:space="preserve"> бюджета</w:t>
      </w:r>
      <w:r w:rsidR="008B25A7" w:rsidRPr="00734208">
        <w:rPr>
          <w:rFonts w:ascii="Times New Roman CYR" w:eastAsia="Times New Roman" w:hAnsi="Times New Roman CYR" w:cs="Times New Roman CYR"/>
          <w:sz w:val="24"/>
          <w:szCs w:val="24"/>
          <w:lang w:eastAsia="ru-RU"/>
        </w:rPr>
        <w:t xml:space="preserve"> городского округа</w:t>
      </w:r>
      <w:r w:rsidRPr="00734208">
        <w:rPr>
          <w:rFonts w:ascii="Times New Roman CYR" w:eastAsia="Times New Roman" w:hAnsi="Times New Roman CYR" w:cs="Times New Roman CYR"/>
          <w:sz w:val="24"/>
          <w:szCs w:val="24"/>
          <w:lang w:eastAsia="ru-RU"/>
        </w:rPr>
        <w:t xml:space="preserve">. Так в отчетном году </w:t>
      </w:r>
      <w:r w:rsidR="00DE64DF">
        <w:rPr>
          <w:rFonts w:ascii="Times New Roman CYR" w:eastAsia="Times New Roman" w:hAnsi="Times New Roman CYR" w:cs="Times New Roman CYR"/>
          <w:sz w:val="24"/>
          <w:szCs w:val="24"/>
          <w:lang w:eastAsia="ru-RU"/>
        </w:rPr>
        <w:t xml:space="preserve">рассмотрен отчет об исполнении бюджета за 2016 год и текущее </w:t>
      </w:r>
      <w:r w:rsidRPr="00734208">
        <w:rPr>
          <w:rFonts w:ascii="Times New Roman CYR" w:eastAsia="Times New Roman" w:hAnsi="Times New Roman CYR" w:cs="Times New Roman CYR"/>
          <w:sz w:val="24"/>
          <w:szCs w:val="24"/>
          <w:lang w:eastAsia="ru-RU"/>
        </w:rPr>
        <w:t>исполнени</w:t>
      </w:r>
      <w:r w:rsidR="00DE64DF">
        <w:rPr>
          <w:rFonts w:ascii="Times New Roman CYR" w:eastAsia="Times New Roman" w:hAnsi="Times New Roman CYR" w:cs="Times New Roman CYR"/>
          <w:sz w:val="24"/>
          <w:szCs w:val="24"/>
          <w:lang w:eastAsia="ru-RU"/>
        </w:rPr>
        <w:t>е</w:t>
      </w:r>
      <w:r w:rsidRPr="00734208">
        <w:rPr>
          <w:rFonts w:ascii="Times New Roman CYR" w:eastAsia="Times New Roman" w:hAnsi="Times New Roman CYR" w:cs="Times New Roman CYR"/>
          <w:sz w:val="24"/>
          <w:szCs w:val="24"/>
          <w:lang w:eastAsia="ru-RU"/>
        </w:rPr>
        <w:t xml:space="preserve"> бюджета за 1 квартал, полугодие и девять месяцев</w:t>
      </w:r>
      <w:r w:rsidR="00DE64DF">
        <w:rPr>
          <w:rFonts w:ascii="Times New Roman CYR" w:eastAsia="Times New Roman" w:hAnsi="Times New Roman CYR" w:cs="Times New Roman CYR"/>
          <w:sz w:val="24"/>
          <w:szCs w:val="24"/>
          <w:lang w:eastAsia="ru-RU"/>
        </w:rPr>
        <w:t xml:space="preserve"> 2017 года</w:t>
      </w:r>
      <w:r w:rsidRPr="00734208">
        <w:rPr>
          <w:rFonts w:ascii="Times New Roman CYR" w:eastAsia="Times New Roman" w:hAnsi="Times New Roman CYR" w:cs="Times New Roman CYR"/>
          <w:sz w:val="24"/>
          <w:szCs w:val="24"/>
          <w:lang w:eastAsia="ru-RU"/>
        </w:rPr>
        <w:t>.</w:t>
      </w:r>
    </w:p>
    <w:p w14:paraId="51A47045" w14:textId="64CD6201" w:rsidR="004C5A74" w:rsidRPr="00734208" w:rsidRDefault="004C5A74" w:rsidP="00E31F51">
      <w:pPr>
        <w:spacing w:after="0" w:line="240" w:lineRule="auto"/>
        <w:ind w:firstLine="567"/>
        <w:jc w:val="both"/>
        <w:rPr>
          <w:rFonts w:ascii="Times New Roman CYR" w:eastAsia="Times New Roman" w:hAnsi="Times New Roman CYR" w:cs="Times New Roman CYR"/>
          <w:sz w:val="24"/>
          <w:szCs w:val="24"/>
          <w:lang w:eastAsia="ru-RU"/>
        </w:rPr>
      </w:pPr>
    </w:p>
    <w:p w14:paraId="4F7A16F6" w14:textId="58E10B66" w:rsidR="00A369BE" w:rsidRDefault="00A369BE" w:rsidP="00A369BE">
      <w:pPr>
        <w:spacing w:after="0" w:line="240" w:lineRule="auto"/>
        <w:ind w:firstLine="567"/>
        <w:jc w:val="both"/>
        <w:rPr>
          <w:rFonts w:ascii="Times New Roman CYR" w:eastAsia="Times New Roman" w:hAnsi="Times New Roman CYR" w:cs="Times New Roman CYR"/>
          <w:b/>
          <w:sz w:val="24"/>
          <w:szCs w:val="24"/>
          <w:lang w:eastAsia="ru-RU"/>
        </w:rPr>
      </w:pPr>
      <w:r w:rsidRPr="00FC0B08">
        <w:rPr>
          <w:rFonts w:ascii="Times New Roman CYR" w:eastAsia="Times New Roman" w:hAnsi="Times New Roman CYR" w:cs="Times New Roman CYR"/>
          <w:b/>
          <w:sz w:val="24"/>
          <w:szCs w:val="24"/>
          <w:lang w:eastAsia="ru-RU"/>
        </w:rPr>
        <w:t xml:space="preserve">4.2. </w:t>
      </w:r>
      <w:r w:rsidR="00E905B9" w:rsidRPr="00FC0B08">
        <w:rPr>
          <w:rFonts w:ascii="Times New Roman CYR" w:eastAsia="Times New Roman" w:hAnsi="Times New Roman CYR" w:cs="Times New Roman CYR"/>
          <w:b/>
          <w:sz w:val="24"/>
          <w:szCs w:val="24"/>
          <w:lang w:eastAsia="ru-RU"/>
        </w:rPr>
        <w:t>Рассмотрен следующий перечень информационных материалов, представленных администрацией города:</w:t>
      </w:r>
      <w:r w:rsidR="00E905B9">
        <w:rPr>
          <w:rFonts w:ascii="Times New Roman CYR" w:eastAsia="Times New Roman" w:hAnsi="Times New Roman CYR" w:cs="Times New Roman CYR"/>
          <w:b/>
          <w:sz w:val="24"/>
          <w:szCs w:val="24"/>
          <w:lang w:eastAsia="ru-RU"/>
        </w:rPr>
        <w:t xml:space="preserve"> </w:t>
      </w:r>
    </w:p>
    <w:p w14:paraId="2A87AD2E" w14:textId="77777777" w:rsidR="004C5A74" w:rsidRPr="000657D5" w:rsidRDefault="004C5A74" w:rsidP="00E31F51">
      <w:pPr>
        <w:spacing w:after="0" w:line="240" w:lineRule="auto"/>
        <w:ind w:firstLine="567"/>
        <w:jc w:val="both"/>
        <w:rPr>
          <w:rFonts w:ascii="Times New Roman CYR" w:eastAsia="Times New Roman" w:hAnsi="Times New Roman CYR" w:cs="Times New Roman CYR"/>
          <w:color w:val="FF0000"/>
          <w:sz w:val="24"/>
          <w:szCs w:val="24"/>
          <w:lang w:eastAsia="ru-RU"/>
        </w:rPr>
      </w:pPr>
    </w:p>
    <w:p w14:paraId="7C1F544C" w14:textId="48906FF7" w:rsidR="005451BF" w:rsidRPr="00A369BE" w:rsidRDefault="005451BF"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 xml:space="preserve">о мерах, предпринимаемых для реализации </w:t>
      </w:r>
      <w:proofErr w:type="spellStart"/>
      <w:r w:rsidRPr="00A369BE">
        <w:rPr>
          <w:rFonts w:ascii="Times New Roman CYR" w:hAnsi="Times New Roman CYR" w:cs="Times New Roman CYR"/>
          <w:sz w:val="24"/>
          <w:szCs w:val="24"/>
          <w:lang w:eastAsia="ru-RU"/>
        </w:rPr>
        <w:t>противопаводковых</w:t>
      </w:r>
      <w:proofErr w:type="spellEnd"/>
      <w:r w:rsidRPr="00A369BE">
        <w:rPr>
          <w:rFonts w:ascii="Times New Roman CYR" w:hAnsi="Times New Roman CYR" w:cs="Times New Roman CYR"/>
          <w:sz w:val="24"/>
          <w:szCs w:val="24"/>
          <w:lang w:eastAsia="ru-RU"/>
        </w:rPr>
        <w:t xml:space="preserve"> мероприятий</w:t>
      </w:r>
      <w:r w:rsidR="002A3254">
        <w:rPr>
          <w:rFonts w:ascii="Times New Roman CYR" w:hAnsi="Times New Roman CYR" w:cs="Times New Roman CYR"/>
          <w:sz w:val="24"/>
          <w:szCs w:val="24"/>
          <w:lang w:eastAsia="ru-RU"/>
        </w:rPr>
        <w:t>;</w:t>
      </w:r>
    </w:p>
    <w:p w14:paraId="4B2CB3F0" w14:textId="2B21E860" w:rsidR="008D4141" w:rsidRPr="00A369BE" w:rsidRDefault="00294C8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8D4141" w:rsidRPr="00A369BE">
        <w:rPr>
          <w:rFonts w:ascii="Times New Roman CYR" w:hAnsi="Times New Roman CYR" w:cs="Times New Roman CYR"/>
          <w:sz w:val="24"/>
          <w:szCs w:val="24"/>
          <w:lang w:eastAsia="ru-RU"/>
        </w:rPr>
        <w:t xml:space="preserve"> ходе проведения полномасштабной инвентаризации земельных участков городского округа город Мегион за 2016 года и текущий период 2017 года, выделения участков для индивидуального жилищного строительства и плане на 2017 год</w:t>
      </w:r>
      <w:r w:rsidR="00256030">
        <w:rPr>
          <w:rFonts w:ascii="Times New Roman CYR" w:hAnsi="Times New Roman CYR" w:cs="Times New Roman CYR"/>
          <w:sz w:val="24"/>
          <w:szCs w:val="24"/>
          <w:lang w:eastAsia="ru-RU"/>
        </w:rPr>
        <w:t>;</w:t>
      </w:r>
    </w:p>
    <w:p w14:paraId="1864FD1C" w14:textId="11CB915F" w:rsidR="008D4141" w:rsidRPr="00A369BE" w:rsidRDefault="00294C8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8D4141" w:rsidRPr="00A369BE">
        <w:rPr>
          <w:rFonts w:ascii="Times New Roman CYR" w:hAnsi="Times New Roman CYR" w:cs="Times New Roman CYR"/>
          <w:sz w:val="24"/>
          <w:szCs w:val="24"/>
          <w:lang w:eastAsia="ru-RU"/>
        </w:rPr>
        <w:t>б исполнении предписаний, выданных надзорными органами, бюджетным учреждениям города Мегиона в 2016 году</w:t>
      </w:r>
      <w:r w:rsidR="00256030">
        <w:rPr>
          <w:rFonts w:ascii="Times New Roman CYR" w:hAnsi="Times New Roman CYR" w:cs="Times New Roman CYR"/>
          <w:sz w:val="24"/>
          <w:szCs w:val="24"/>
          <w:lang w:eastAsia="ru-RU"/>
        </w:rPr>
        <w:t>;</w:t>
      </w:r>
    </w:p>
    <w:p w14:paraId="05E84F86" w14:textId="300FC5FE" w:rsidR="00E368D8" w:rsidRPr="00A369BE" w:rsidRDefault="00294C8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8D4141" w:rsidRPr="00A369BE">
        <w:rPr>
          <w:rFonts w:ascii="Times New Roman CYR" w:hAnsi="Times New Roman CYR" w:cs="Times New Roman CYR"/>
          <w:sz w:val="24"/>
          <w:szCs w:val="24"/>
          <w:lang w:eastAsia="ru-RU"/>
        </w:rPr>
        <w:t xml:space="preserve"> подготовке систем теплоснабжения, электроснабжения, водоотведения и объектов жилищно-коммунального хозяйства к работе в осенне-зимний период 2017-2018</w:t>
      </w:r>
      <w:r w:rsidR="00FC0B08">
        <w:rPr>
          <w:rFonts w:ascii="Times New Roman CYR" w:hAnsi="Times New Roman CYR" w:cs="Times New Roman CYR"/>
          <w:sz w:val="24"/>
          <w:szCs w:val="24"/>
          <w:lang w:eastAsia="ru-RU"/>
        </w:rPr>
        <w:t xml:space="preserve"> годы</w:t>
      </w:r>
      <w:r w:rsidR="00256030">
        <w:rPr>
          <w:rFonts w:ascii="Times New Roman CYR" w:hAnsi="Times New Roman CYR" w:cs="Times New Roman CYR"/>
          <w:sz w:val="24"/>
          <w:szCs w:val="24"/>
          <w:lang w:eastAsia="ru-RU"/>
        </w:rPr>
        <w:t>;</w:t>
      </w:r>
    </w:p>
    <w:p w14:paraId="73D262DB" w14:textId="1507F346" w:rsidR="008D4141" w:rsidRPr="00A369BE" w:rsidRDefault="00294C8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8D4141" w:rsidRPr="00A369BE">
        <w:rPr>
          <w:rFonts w:ascii="Times New Roman CYR" w:hAnsi="Times New Roman CYR" w:cs="Times New Roman CYR"/>
          <w:sz w:val="24"/>
          <w:szCs w:val="24"/>
          <w:lang w:eastAsia="ru-RU"/>
        </w:rPr>
        <w:t xml:space="preserve"> повышении уровня собираемости платежей за коммунальные услуги и мерах повышения ответственности получателей услуг</w:t>
      </w:r>
      <w:r w:rsidR="00256030">
        <w:rPr>
          <w:rFonts w:ascii="Times New Roman CYR" w:hAnsi="Times New Roman CYR" w:cs="Times New Roman CYR"/>
          <w:sz w:val="24"/>
          <w:szCs w:val="24"/>
          <w:lang w:eastAsia="ru-RU"/>
        </w:rPr>
        <w:t xml:space="preserve"> (ежеквартально);</w:t>
      </w:r>
    </w:p>
    <w:p w14:paraId="00F552BB" w14:textId="045F77A0" w:rsidR="00E368D8" w:rsidRPr="00A369BE" w:rsidRDefault="00294C8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8D4141" w:rsidRPr="00A369BE">
        <w:rPr>
          <w:rFonts w:ascii="Times New Roman CYR" w:hAnsi="Times New Roman CYR" w:cs="Times New Roman CYR"/>
          <w:sz w:val="24"/>
          <w:szCs w:val="24"/>
          <w:lang w:eastAsia="ru-RU"/>
        </w:rPr>
        <w:t xml:space="preserve"> ходе реализации мероприятий по капитальному ремонту </w:t>
      </w:r>
      <w:r w:rsidR="00B96B7D" w:rsidRPr="00A369BE">
        <w:rPr>
          <w:rFonts w:ascii="Times New Roman CYR" w:hAnsi="Times New Roman CYR" w:cs="Times New Roman CYR"/>
          <w:sz w:val="24"/>
          <w:szCs w:val="24"/>
          <w:lang w:eastAsia="ru-RU"/>
        </w:rPr>
        <w:t xml:space="preserve">и реконструкции </w:t>
      </w:r>
      <w:r w:rsidR="008D4141" w:rsidRPr="00A369BE">
        <w:rPr>
          <w:rFonts w:ascii="Times New Roman CYR" w:hAnsi="Times New Roman CYR" w:cs="Times New Roman CYR"/>
          <w:sz w:val="24"/>
          <w:szCs w:val="24"/>
          <w:lang w:eastAsia="ru-RU"/>
        </w:rPr>
        <w:t>многоквартирных жилых домов на территории городского округа город Мегион за 2017 год</w:t>
      </w:r>
      <w:r w:rsidR="00256030">
        <w:rPr>
          <w:rFonts w:ascii="Times New Roman CYR" w:hAnsi="Times New Roman CYR" w:cs="Times New Roman CYR"/>
          <w:sz w:val="24"/>
          <w:szCs w:val="24"/>
          <w:lang w:eastAsia="ru-RU"/>
        </w:rPr>
        <w:t>;</w:t>
      </w:r>
    </w:p>
    <w:p w14:paraId="051FED4F" w14:textId="533493AB" w:rsidR="000A7BBB" w:rsidRPr="00A369BE" w:rsidRDefault="000A7BB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 xml:space="preserve">о запланированных мероприятиях капитального ремонта, ремонта в дошкольных и школьных образовательных </w:t>
      </w:r>
      <w:r w:rsidR="00FC0B08">
        <w:rPr>
          <w:rFonts w:ascii="Times New Roman CYR" w:hAnsi="Times New Roman CYR" w:cs="Times New Roman CYR"/>
          <w:sz w:val="24"/>
          <w:szCs w:val="24"/>
          <w:lang w:eastAsia="ru-RU"/>
        </w:rPr>
        <w:t>организациях</w:t>
      </w:r>
      <w:r w:rsidRPr="00A369BE">
        <w:rPr>
          <w:rFonts w:ascii="Times New Roman CYR" w:hAnsi="Times New Roman CYR" w:cs="Times New Roman CYR"/>
          <w:sz w:val="24"/>
          <w:szCs w:val="24"/>
          <w:lang w:eastAsia="ru-RU"/>
        </w:rPr>
        <w:t xml:space="preserve"> на 2017-2018 год</w:t>
      </w:r>
      <w:r w:rsidR="00256030">
        <w:rPr>
          <w:rFonts w:ascii="Times New Roman CYR" w:hAnsi="Times New Roman CYR" w:cs="Times New Roman CYR"/>
          <w:sz w:val="24"/>
          <w:szCs w:val="24"/>
          <w:lang w:eastAsia="ru-RU"/>
        </w:rPr>
        <w:t>ы;</w:t>
      </w:r>
    </w:p>
    <w:p w14:paraId="754DD33B" w14:textId="366A02D7" w:rsidR="008D4141" w:rsidRPr="00A369BE" w:rsidRDefault="00294C8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8D4141" w:rsidRPr="00A369BE">
        <w:rPr>
          <w:rFonts w:ascii="Times New Roman CYR" w:hAnsi="Times New Roman CYR" w:cs="Times New Roman CYR"/>
          <w:sz w:val="24"/>
          <w:szCs w:val="24"/>
          <w:lang w:eastAsia="ru-RU"/>
        </w:rPr>
        <w:t xml:space="preserve"> мероприятиях по сносу ветхого, аварийного, непригодного для проживания жилья и балочного фонда на территории городского округа город Мегион, планируемых в 2017 году в рамках муниципальной программы «Обеспечение доступным и комфортным жильем жителей городского округа город Мегион в 2014-2020 годах</w:t>
      </w:r>
      <w:r w:rsidR="00FC0B08">
        <w:rPr>
          <w:rFonts w:ascii="Times New Roman CYR" w:hAnsi="Times New Roman CYR" w:cs="Times New Roman CYR"/>
          <w:sz w:val="24"/>
          <w:szCs w:val="24"/>
          <w:lang w:eastAsia="ru-RU"/>
        </w:rPr>
        <w:t>»</w:t>
      </w:r>
      <w:r w:rsidR="00256030">
        <w:rPr>
          <w:rFonts w:ascii="Times New Roman CYR" w:hAnsi="Times New Roman CYR" w:cs="Times New Roman CYR"/>
          <w:sz w:val="24"/>
          <w:szCs w:val="24"/>
          <w:lang w:eastAsia="ru-RU"/>
        </w:rPr>
        <w:t>;</w:t>
      </w:r>
    </w:p>
    <w:p w14:paraId="5CEAFA51" w14:textId="06014EE1" w:rsidR="000A7BBB" w:rsidRPr="00A369BE" w:rsidRDefault="000A7BB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 xml:space="preserve">о ходе исполнения мероприятий по реализации проекта «Ликвидация аварийного жилищного фонда и сокращении очередности на социальный </w:t>
      </w:r>
      <w:proofErr w:type="spellStart"/>
      <w:r w:rsidRPr="00A369BE">
        <w:rPr>
          <w:rFonts w:ascii="Times New Roman CYR" w:hAnsi="Times New Roman CYR" w:cs="Times New Roman CYR"/>
          <w:sz w:val="24"/>
          <w:szCs w:val="24"/>
          <w:lang w:eastAsia="ru-RU"/>
        </w:rPr>
        <w:t>найм</w:t>
      </w:r>
      <w:proofErr w:type="spellEnd"/>
      <w:r w:rsidRPr="00A369BE">
        <w:rPr>
          <w:rFonts w:ascii="Times New Roman CYR" w:hAnsi="Times New Roman CYR" w:cs="Times New Roman CYR"/>
          <w:sz w:val="24"/>
          <w:szCs w:val="24"/>
          <w:lang w:eastAsia="ru-RU"/>
        </w:rPr>
        <w:t xml:space="preserve"> за счет развития фонда наемных домов социального использования с привлечением коллективных инвестиций в рамках проектно</w:t>
      </w:r>
      <w:r w:rsidR="00256030">
        <w:rPr>
          <w:rFonts w:ascii="Times New Roman CYR" w:hAnsi="Times New Roman CYR" w:cs="Times New Roman CYR"/>
          <w:sz w:val="24"/>
          <w:szCs w:val="24"/>
          <w:lang w:eastAsia="ru-RU"/>
        </w:rPr>
        <w:t>го управления»;</w:t>
      </w:r>
    </w:p>
    <w:p w14:paraId="24CBEE9A" w14:textId="6BA7CBCC" w:rsidR="008D4141" w:rsidRPr="00A369BE" w:rsidRDefault="00294C8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0A7BBB" w:rsidRPr="00A369BE">
        <w:rPr>
          <w:rFonts w:ascii="Times New Roman CYR" w:hAnsi="Times New Roman CYR" w:cs="Times New Roman CYR"/>
          <w:sz w:val="24"/>
          <w:szCs w:val="24"/>
          <w:lang w:eastAsia="ru-RU"/>
        </w:rPr>
        <w:t>б</w:t>
      </w:r>
      <w:r w:rsidR="008D4141" w:rsidRPr="00A369BE">
        <w:rPr>
          <w:rFonts w:ascii="Times New Roman CYR" w:hAnsi="Times New Roman CYR" w:cs="Times New Roman CYR"/>
          <w:sz w:val="24"/>
          <w:szCs w:val="24"/>
          <w:lang w:eastAsia="ru-RU"/>
        </w:rPr>
        <w:t xml:space="preserve"> организации отдыха, оздоровления, занятости детей, подростков и молодежи городского округа город Мегион </w:t>
      </w:r>
      <w:r w:rsidR="00256030">
        <w:rPr>
          <w:rFonts w:ascii="Times New Roman CYR" w:hAnsi="Times New Roman CYR" w:cs="Times New Roman CYR"/>
          <w:sz w:val="24"/>
          <w:szCs w:val="24"/>
          <w:lang w:eastAsia="ru-RU"/>
        </w:rPr>
        <w:t>в</w:t>
      </w:r>
      <w:r w:rsidR="008D4141" w:rsidRPr="00A369BE">
        <w:rPr>
          <w:rFonts w:ascii="Times New Roman CYR" w:hAnsi="Times New Roman CYR" w:cs="Times New Roman CYR"/>
          <w:sz w:val="24"/>
          <w:szCs w:val="24"/>
          <w:lang w:eastAsia="ru-RU"/>
        </w:rPr>
        <w:t xml:space="preserve"> 2017 год</w:t>
      </w:r>
      <w:r w:rsidR="00256030">
        <w:rPr>
          <w:rFonts w:ascii="Times New Roman CYR" w:hAnsi="Times New Roman CYR" w:cs="Times New Roman CYR"/>
          <w:sz w:val="24"/>
          <w:szCs w:val="24"/>
          <w:lang w:eastAsia="ru-RU"/>
        </w:rPr>
        <w:t>у;</w:t>
      </w:r>
    </w:p>
    <w:p w14:paraId="0A24E0ED" w14:textId="08AA0EC2" w:rsidR="008D4141" w:rsidRDefault="000A7BB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8D4141" w:rsidRPr="00A369BE">
        <w:rPr>
          <w:rFonts w:ascii="Times New Roman CYR" w:hAnsi="Times New Roman CYR" w:cs="Times New Roman CYR"/>
          <w:sz w:val="24"/>
          <w:szCs w:val="24"/>
          <w:lang w:eastAsia="ru-RU"/>
        </w:rPr>
        <w:t xml:space="preserve"> реализации норм строительства, направленных на доступность объектов и услуг в приоритетных сферах жизнедеятельности (в том числе избирательных участков) для инвалидов и других маломобильных групп населения на территории городского округа город Мегион</w:t>
      </w:r>
      <w:r w:rsidR="00256030">
        <w:rPr>
          <w:rFonts w:ascii="Times New Roman CYR" w:hAnsi="Times New Roman CYR" w:cs="Times New Roman CYR"/>
          <w:sz w:val="24"/>
          <w:szCs w:val="24"/>
          <w:lang w:eastAsia="ru-RU"/>
        </w:rPr>
        <w:t>;</w:t>
      </w:r>
    </w:p>
    <w:p w14:paraId="7F04D0DC" w14:textId="2B044639" w:rsidR="00186343" w:rsidRPr="00A369BE" w:rsidRDefault="00186343"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о мероприятиях по благоустройству городского округа (ежемесячно); </w:t>
      </w:r>
    </w:p>
    <w:p w14:paraId="2749D6D0" w14:textId="17D4CDDD" w:rsidR="008D4141" w:rsidRPr="00A369BE" w:rsidRDefault="000A7BB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lastRenderedPageBreak/>
        <w:t>о</w:t>
      </w:r>
      <w:r w:rsidR="008D4141" w:rsidRPr="00A369BE">
        <w:rPr>
          <w:rFonts w:ascii="Times New Roman CYR" w:hAnsi="Times New Roman CYR" w:cs="Times New Roman CYR"/>
          <w:sz w:val="24"/>
          <w:szCs w:val="24"/>
          <w:lang w:eastAsia="ru-RU"/>
        </w:rPr>
        <w:t xml:space="preserve"> проведённых строительных работах по объекту «Автомобильная дорога к пристани</w:t>
      </w:r>
      <w:r w:rsidR="00256030">
        <w:rPr>
          <w:rFonts w:ascii="Times New Roman CYR" w:hAnsi="Times New Roman CYR" w:cs="Times New Roman CYR"/>
          <w:sz w:val="24"/>
          <w:szCs w:val="24"/>
          <w:lang w:eastAsia="ru-RU"/>
        </w:rPr>
        <w:t xml:space="preserve"> город Мегион» (проспект Победы);</w:t>
      </w:r>
    </w:p>
    <w:p w14:paraId="5F3F5323" w14:textId="7A2B759F" w:rsidR="00294C8B" w:rsidRPr="00A369BE" w:rsidRDefault="000A7BBB" w:rsidP="00A369BE">
      <w:pPr>
        <w:pStyle w:val="a9"/>
        <w:numPr>
          <w:ilvl w:val="0"/>
          <w:numId w:val="27"/>
        </w:numPr>
        <w:spacing w:after="0" w:line="240" w:lineRule="auto"/>
        <w:ind w:left="0" w:firstLine="426"/>
        <w:jc w:val="both"/>
        <w:rPr>
          <w:rFonts w:ascii="Times New Roman CYR" w:hAnsi="Times New Roman CYR" w:cs="Times New Roman CYR"/>
          <w:sz w:val="24"/>
          <w:szCs w:val="24"/>
          <w:lang w:eastAsia="ru-RU"/>
        </w:rPr>
      </w:pPr>
      <w:r w:rsidRPr="00A369BE">
        <w:rPr>
          <w:rFonts w:ascii="Times New Roman CYR" w:hAnsi="Times New Roman CYR" w:cs="Times New Roman CYR"/>
          <w:sz w:val="24"/>
          <w:szCs w:val="24"/>
          <w:lang w:eastAsia="ru-RU"/>
        </w:rPr>
        <w:t>о</w:t>
      </w:r>
      <w:r w:rsidR="00294C8B" w:rsidRPr="00A369BE">
        <w:rPr>
          <w:rFonts w:ascii="Times New Roman CYR" w:hAnsi="Times New Roman CYR" w:cs="Times New Roman CYR"/>
          <w:sz w:val="24"/>
          <w:szCs w:val="24"/>
          <w:lang w:eastAsia="ru-RU"/>
        </w:rPr>
        <w:t xml:space="preserve"> мероприятиях по отлову бездомных и бродячих животных, возможности создания для них приютов</w:t>
      </w:r>
      <w:r w:rsidRPr="00A369BE">
        <w:rPr>
          <w:rFonts w:ascii="Times New Roman CYR" w:hAnsi="Times New Roman CYR" w:cs="Times New Roman CYR"/>
          <w:sz w:val="24"/>
          <w:szCs w:val="24"/>
          <w:lang w:eastAsia="ru-RU"/>
        </w:rPr>
        <w:t>.</w:t>
      </w:r>
    </w:p>
    <w:p w14:paraId="09DA9342" w14:textId="76065FE6" w:rsidR="001A47CA" w:rsidRPr="00A369BE" w:rsidRDefault="00DD231F" w:rsidP="00A369BE">
      <w:pPr>
        <w:spacing w:after="0" w:line="240" w:lineRule="auto"/>
        <w:ind w:firstLine="567"/>
        <w:jc w:val="both"/>
        <w:rPr>
          <w:rFonts w:ascii="Times New Roman" w:hAnsi="Times New Roman" w:cs="Times New Roman"/>
          <w:sz w:val="24"/>
          <w:szCs w:val="24"/>
          <w:lang w:eastAsia="ru-RU"/>
        </w:rPr>
      </w:pPr>
      <w:r w:rsidRPr="00A369BE">
        <w:rPr>
          <w:rFonts w:ascii="Times New Roman" w:hAnsi="Times New Roman" w:cs="Times New Roman"/>
          <w:sz w:val="24"/>
          <w:szCs w:val="24"/>
          <w:lang w:eastAsia="ru-RU"/>
        </w:rPr>
        <w:t xml:space="preserve">Поступающие в Думу </w:t>
      </w:r>
      <w:r w:rsidR="00FC0B08">
        <w:rPr>
          <w:rFonts w:ascii="Times New Roman" w:hAnsi="Times New Roman" w:cs="Times New Roman"/>
          <w:sz w:val="24"/>
          <w:szCs w:val="24"/>
          <w:lang w:eastAsia="ru-RU"/>
        </w:rPr>
        <w:t xml:space="preserve">города </w:t>
      </w:r>
      <w:r w:rsidR="001A47CA" w:rsidRPr="00A369BE">
        <w:rPr>
          <w:rFonts w:ascii="Times New Roman" w:hAnsi="Times New Roman" w:cs="Times New Roman"/>
          <w:sz w:val="24"/>
          <w:szCs w:val="24"/>
          <w:lang w:eastAsia="ru-RU"/>
        </w:rPr>
        <w:t>коллективные обращения граждан по вопросам благоустройства, раз</w:t>
      </w:r>
      <w:r w:rsidR="004E1000">
        <w:rPr>
          <w:rFonts w:ascii="Times New Roman" w:hAnsi="Times New Roman" w:cs="Times New Roman"/>
          <w:sz w:val="24"/>
          <w:szCs w:val="24"/>
          <w:lang w:eastAsia="ru-RU"/>
        </w:rPr>
        <w:t xml:space="preserve">вития социальной сферы </w:t>
      </w:r>
      <w:r w:rsidR="004E1000" w:rsidRPr="00FC0B08">
        <w:rPr>
          <w:rFonts w:ascii="Times New Roman" w:hAnsi="Times New Roman" w:cs="Times New Roman"/>
          <w:sz w:val="24"/>
          <w:szCs w:val="24"/>
          <w:lang w:eastAsia="ru-RU"/>
        </w:rPr>
        <w:t>выносились</w:t>
      </w:r>
      <w:r w:rsidR="001A47CA" w:rsidRPr="00A369BE">
        <w:rPr>
          <w:rFonts w:ascii="Times New Roman" w:hAnsi="Times New Roman" w:cs="Times New Roman"/>
          <w:sz w:val="24"/>
          <w:szCs w:val="24"/>
          <w:lang w:eastAsia="ru-RU"/>
        </w:rPr>
        <w:t xml:space="preserve"> на рассмотрение постоянных депутатских комиссий </w:t>
      </w:r>
      <w:r w:rsidR="00FC0B08">
        <w:rPr>
          <w:rFonts w:ascii="Times New Roman" w:hAnsi="Times New Roman" w:cs="Times New Roman"/>
          <w:sz w:val="24"/>
          <w:szCs w:val="24"/>
          <w:lang w:eastAsia="ru-RU"/>
        </w:rPr>
        <w:t xml:space="preserve">Думы города </w:t>
      </w:r>
      <w:r w:rsidR="001A47CA" w:rsidRPr="00A369BE">
        <w:rPr>
          <w:rFonts w:ascii="Times New Roman" w:hAnsi="Times New Roman" w:cs="Times New Roman"/>
          <w:sz w:val="24"/>
          <w:szCs w:val="24"/>
          <w:lang w:eastAsia="ru-RU"/>
        </w:rPr>
        <w:t>по направлениям.</w:t>
      </w:r>
    </w:p>
    <w:p w14:paraId="2150050C" w14:textId="3C55A98F" w:rsidR="001A47CA" w:rsidRPr="00A369BE" w:rsidRDefault="001A47CA" w:rsidP="00A369BE">
      <w:pPr>
        <w:spacing w:after="0" w:line="240" w:lineRule="auto"/>
        <w:ind w:firstLine="567"/>
        <w:jc w:val="both"/>
        <w:rPr>
          <w:rFonts w:ascii="Times New Roman" w:hAnsi="Times New Roman" w:cs="Times New Roman"/>
          <w:sz w:val="24"/>
          <w:szCs w:val="24"/>
          <w:lang w:eastAsia="ru-RU"/>
        </w:rPr>
      </w:pPr>
      <w:r w:rsidRPr="00A369BE">
        <w:rPr>
          <w:rFonts w:ascii="Times New Roman" w:hAnsi="Times New Roman" w:cs="Times New Roman"/>
          <w:sz w:val="24"/>
          <w:szCs w:val="24"/>
          <w:lang w:eastAsia="ru-RU"/>
        </w:rPr>
        <w:t>Реализуя контрольные полномочия, Дума горо</w:t>
      </w:r>
      <w:r w:rsidR="002D7527">
        <w:rPr>
          <w:rFonts w:ascii="Times New Roman" w:hAnsi="Times New Roman" w:cs="Times New Roman"/>
          <w:sz w:val="24"/>
          <w:szCs w:val="24"/>
          <w:lang w:eastAsia="ru-RU"/>
        </w:rPr>
        <w:t>да конструктивно взаимодействовала</w:t>
      </w:r>
      <w:r w:rsidRPr="00A369BE">
        <w:rPr>
          <w:rFonts w:ascii="Times New Roman" w:hAnsi="Times New Roman" w:cs="Times New Roman"/>
          <w:sz w:val="24"/>
          <w:szCs w:val="24"/>
          <w:lang w:eastAsia="ru-RU"/>
        </w:rPr>
        <w:t xml:space="preserve"> с Контрольно-счетной палатой городского округа. Информация о контрольных и экспертно-аналитических мероприятиях, проводимых Контр</w:t>
      </w:r>
      <w:r w:rsidR="002D7527">
        <w:rPr>
          <w:rFonts w:ascii="Times New Roman" w:hAnsi="Times New Roman" w:cs="Times New Roman"/>
          <w:sz w:val="24"/>
          <w:szCs w:val="24"/>
          <w:lang w:eastAsia="ru-RU"/>
        </w:rPr>
        <w:t>ольно-счетной палатой, поступала</w:t>
      </w:r>
      <w:r w:rsidRPr="00A369BE">
        <w:rPr>
          <w:rFonts w:ascii="Times New Roman" w:hAnsi="Times New Roman" w:cs="Times New Roman"/>
          <w:sz w:val="24"/>
          <w:szCs w:val="24"/>
          <w:lang w:eastAsia="ru-RU"/>
        </w:rPr>
        <w:t xml:space="preserve"> в Думу г</w:t>
      </w:r>
      <w:r w:rsidR="002D7527">
        <w:rPr>
          <w:rFonts w:ascii="Times New Roman" w:hAnsi="Times New Roman" w:cs="Times New Roman"/>
          <w:sz w:val="24"/>
          <w:szCs w:val="24"/>
          <w:lang w:eastAsia="ru-RU"/>
        </w:rPr>
        <w:t>орода, где внимательно изучалась и обсуждалась</w:t>
      </w:r>
      <w:r w:rsidRPr="00A369BE">
        <w:rPr>
          <w:rFonts w:ascii="Times New Roman" w:hAnsi="Times New Roman" w:cs="Times New Roman"/>
          <w:sz w:val="24"/>
          <w:szCs w:val="24"/>
          <w:lang w:eastAsia="ru-RU"/>
        </w:rPr>
        <w:t xml:space="preserve"> на заседаниях профильных комиссий. </w:t>
      </w:r>
    </w:p>
    <w:p w14:paraId="3F495ABF" w14:textId="2AB273E4" w:rsidR="002A3254" w:rsidRPr="002A3254" w:rsidRDefault="002D7527" w:rsidP="002A3254">
      <w:pPr>
        <w:spacing w:after="0" w:line="240" w:lineRule="auto"/>
        <w:ind w:firstLine="567"/>
        <w:jc w:val="both"/>
        <w:rPr>
          <w:rFonts w:ascii="Times New Roman CYR" w:hAnsi="Times New Roman CYR" w:cs="Times New Roman CYR"/>
          <w:sz w:val="24"/>
          <w:szCs w:val="24"/>
          <w:lang w:eastAsia="ru-RU"/>
        </w:rPr>
      </w:pPr>
      <w:r>
        <w:rPr>
          <w:rFonts w:ascii="Times New Roman" w:hAnsi="Times New Roman" w:cs="Times New Roman"/>
          <w:sz w:val="24"/>
          <w:szCs w:val="24"/>
          <w:lang w:eastAsia="ru-RU"/>
        </w:rPr>
        <w:t>Ежеквартально заслушивалась</w:t>
      </w:r>
      <w:r w:rsidR="00EA29E6" w:rsidRPr="002A3254">
        <w:rPr>
          <w:rFonts w:ascii="Times New Roman" w:hAnsi="Times New Roman" w:cs="Times New Roman"/>
          <w:sz w:val="24"/>
          <w:szCs w:val="24"/>
          <w:lang w:eastAsia="ru-RU"/>
        </w:rPr>
        <w:t xml:space="preserve"> информация о результатах устранения нарушений, выявленных в ходе проведения контрольных и экспертно-аналитических мероприятий Контрольно-счетной палатой городского округа город Мегион за текущий период.</w:t>
      </w:r>
      <w:r w:rsidR="002A3254" w:rsidRPr="002A3254">
        <w:rPr>
          <w:rFonts w:ascii="Times New Roman CYR" w:hAnsi="Times New Roman CYR" w:cs="Times New Roman CYR"/>
          <w:sz w:val="24"/>
          <w:szCs w:val="24"/>
          <w:lang w:eastAsia="ru-RU"/>
        </w:rPr>
        <w:t xml:space="preserve"> </w:t>
      </w:r>
    </w:p>
    <w:p w14:paraId="640648E3" w14:textId="1F080B79" w:rsidR="002A3254" w:rsidRPr="002A3254" w:rsidRDefault="002A3254" w:rsidP="002A3254">
      <w:pPr>
        <w:spacing w:after="0" w:line="240" w:lineRule="auto"/>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отчетном периоде, по обращению постоянной депутатской комиссии</w:t>
      </w:r>
      <w:r w:rsidR="004D7B37">
        <w:rPr>
          <w:rFonts w:ascii="Times New Roman CYR" w:hAnsi="Times New Roman CYR" w:cs="Times New Roman CYR"/>
          <w:sz w:val="24"/>
          <w:szCs w:val="24"/>
          <w:lang w:eastAsia="ru-RU"/>
        </w:rPr>
        <w:t xml:space="preserve"> Думы города</w:t>
      </w:r>
      <w:r>
        <w:rPr>
          <w:rFonts w:ascii="Times New Roman CYR" w:hAnsi="Times New Roman CYR" w:cs="Times New Roman CYR"/>
          <w:sz w:val="24"/>
          <w:szCs w:val="24"/>
          <w:lang w:eastAsia="ru-RU"/>
        </w:rPr>
        <w:t xml:space="preserve">, проведена </w:t>
      </w:r>
      <w:r w:rsidR="002D7527">
        <w:rPr>
          <w:rFonts w:ascii="Times New Roman CYR" w:hAnsi="Times New Roman CYR" w:cs="Times New Roman CYR"/>
          <w:sz w:val="24"/>
          <w:szCs w:val="24"/>
          <w:lang w:eastAsia="ru-RU"/>
        </w:rPr>
        <w:t>проверка</w:t>
      </w:r>
      <w:r w:rsidRPr="002A3254">
        <w:rPr>
          <w:rFonts w:ascii="Times New Roman CYR" w:hAnsi="Times New Roman CYR" w:cs="Times New Roman CYR"/>
          <w:sz w:val="24"/>
          <w:szCs w:val="24"/>
          <w:lang w:eastAsia="ru-RU"/>
        </w:rPr>
        <w:t xml:space="preserve"> порядка назначения, перерасчета и выплаты пенсий за выслугу лет лицам, замещавшим муниципальные должности на постоянной основе и </w:t>
      </w:r>
      <w:r w:rsidR="004D7B37">
        <w:rPr>
          <w:rFonts w:ascii="Times New Roman CYR" w:hAnsi="Times New Roman CYR" w:cs="Times New Roman CYR"/>
          <w:sz w:val="24"/>
          <w:szCs w:val="24"/>
          <w:lang w:eastAsia="ru-RU"/>
        </w:rPr>
        <w:t xml:space="preserve">лицам, замещающим </w:t>
      </w:r>
      <w:r w:rsidRPr="002A3254">
        <w:rPr>
          <w:rFonts w:ascii="Times New Roman CYR" w:hAnsi="Times New Roman CYR" w:cs="Times New Roman CYR"/>
          <w:sz w:val="24"/>
          <w:szCs w:val="24"/>
          <w:lang w:eastAsia="ru-RU"/>
        </w:rPr>
        <w:t>должности муниципальной службы в органах местного самоуправления города Мегиона, за период 2015-2016 годов</w:t>
      </w:r>
      <w:r w:rsidR="00E145BD">
        <w:rPr>
          <w:rFonts w:ascii="Times New Roman CYR" w:hAnsi="Times New Roman CYR" w:cs="Times New Roman CYR"/>
          <w:sz w:val="24"/>
          <w:szCs w:val="24"/>
          <w:lang w:eastAsia="ru-RU"/>
        </w:rPr>
        <w:t>.</w:t>
      </w:r>
    </w:p>
    <w:p w14:paraId="15DE6E6F" w14:textId="03D78162" w:rsidR="001A47CA" w:rsidRPr="00A369BE" w:rsidRDefault="00CB08C7" w:rsidP="00A369BE">
      <w:pPr>
        <w:spacing w:after="0" w:line="240" w:lineRule="auto"/>
        <w:ind w:firstLine="567"/>
        <w:jc w:val="both"/>
        <w:rPr>
          <w:rFonts w:ascii="Times New Roman" w:hAnsi="Times New Roman" w:cs="Times New Roman"/>
          <w:sz w:val="24"/>
          <w:szCs w:val="24"/>
          <w:lang w:eastAsia="ru-RU"/>
        </w:rPr>
      </w:pPr>
      <w:r w:rsidRPr="00A369BE">
        <w:rPr>
          <w:rFonts w:ascii="Times New Roman" w:hAnsi="Times New Roman" w:cs="Times New Roman"/>
          <w:sz w:val="24"/>
          <w:szCs w:val="24"/>
          <w:lang w:eastAsia="ru-RU"/>
        </w:rPr>
        <w:t>Кроме того,</w:t>
      </w:r>
      <w:r w:rsidR="0092100A" w:rsidRPr="00A369BE">
        <w:rPr>
          <w:rFonts w:ascii="Times New Roman" w:hAnsi="Times New Roman" w:cs="Times New Roman"/>
          <w:sz w:val="24"/>
          <w:szCs w:val="24"/>
          <w:lang w:eastAsia="ru-RU"/>
        </w:rPr>
        <w:t xml:space="preserve"> депутатами </w:t>
      </w:r>
      <w:r w:rsidR="004D7B37">
        <w:rPr>
          <w:rFonts w:ascii="Times New Roman" w:hAnsi="Times New Roman" w:cs="Times New Roman"/>
          <w:sz w:val="24"/>
          <w:szCs w:val="24"/>
          <w:lang w:eastAsia="ru-RU"/>
        </w:rPr>
        <w:t xml:space="preserve">Думы города </w:t>
      </w:r>
      <w:r w:rsidR="0092100A" w:rsidRPr="00A369BE">
        <w:rPr>
          <w:rFonts w:ascii="Times New Roman" w:hAnsi="Times New Roman" w:cs="Times New Roman"/>
          <w:sz w:val="24"/>
          <w:szCs w:val="24"/>
          <w:lang w:eastAsia="ru-RU"/>
        </w:rPr>
        <w:t xml:space="preserve">в </w:t>
      </w:r>
      <w:r w:rsidR="00970EC0" w:rsidRPr="00A369BE">
        <w:rPr>
          <w:rFonts w:ascii="Times New Roman" w:hAnsi="Times New Roman" w:cs="Times New Roman"/>
          <w:sz w:val="24"/>
          <w:szCs w:val="24"/>
          <w:lang w:eastAsia="ru-RU"/>
        </w:rPr>
        <w:t xml:space="preserve">течении года было рассмотрено 30 </w:t>
      </w:r>
      <w:r w:rsidR="001A47CA" w:rsidRPr="00A369BE">
        <w:rPr>
          <w:rFonts w:ascii="Times New Roman" w:hAnsi="Times New Roman" w:cs="Times New Roman"/>
          <w:sz w:val="24"/>
          <w:szCs w:val="24"/>
          <w:lang w:eastAsia="ru-RU"/>
        </w:rPr>
        <w:t>заключений на проекты решений Думы города,</w:t>
      </w:r>
      <w:r w:rsidR="001A47CA" w:rsidRPr="00A369BE">
        <w:rPr>
          <w:rFonts w:ascii="Times New Roman" w:hAnsi="Times New Roman" w:cs="Times New Roman"/>
          <w:sz w:val="24"/>
          <w:szCs w:val="24"/>
        </w:rPr>
        <w:t xml:space="preserve"> </w:t>
      </w:r>
      <w:r w:rsidR="00970EC0" w:rsidRPr="00A369BE">
        <w:rPr>
          <w:rFonts w:ascii="Times New Roman" w:hAnsi="Times New Roman" w:cs="Times New Roman"/>
          <w:sz w:val="24"/>
          <w:szCs w:val="24"/>
        </w:rPr>
        <w:t>в том числе 5</w:t>
      </w:r>
      <w:r w:rsidR="001A47CA" w:rsidRPr="00A369BE">
        <w:rPr>
          <w:rFonts w:ascii="Times New Roman" w:hAnsi="Times New Roman" w:cs="Times New Roman"/>
          <w:sz w:val="24"/>
          <w:szCs w:val="24"/>
          <w:lang w:eastAsia="ru-RU"/>
        </w:rPr>
        <w:t xml:space="preserve"> экспертных заключени</w:t>
      </w:r>
      <w:r w:rsidR="00970EC0" w:rsidRPr="00A369BE">
        <w:rPr>
          <w:rFonts w:ascii="Times New Roman" w:hAnsi="Times New Roman" w:cs="Times New Roman"/>
          <w:sz w:val="24"/>
          <w:szCs w:val="24"/>
          <w:lang w:eastAsia="ru-RU"/>
        </w:rPr>
        <w:t>й</w:t>
      </w:r>
      <w:r w:rsidR="001A47CA" w:rsidRPr="00A369BE">
        <w:rPr>
          <w:rFonts w:ascii="Times New Roman" w:hAnsi="Times New Roman" w:cs="Times New Roman"/>
          <w:sz w:val="24"/>
          <w:szCs w:val="24"/>
          <w:lang w:eastAsia="ru-RU"/>
        </w:rPr>
        <w:t xml:space="preserve"> на проекты решений Думы города о </w:t>
      </w:r>
      <w:r w:rsidR="00065725" w:rsidRPr="00A369BE">
        <w:rPr>
          <w:rFonts w:ascii="Times New Roman" w:hAnsi="Times New Roman" w:cs="Times New Roman"/>
          <w:sz w:val="24"/>
          <w:szCs w:val="24"/>
          <w:lang w:eastAsia="ru-RU"/>
        </w:rPr>
        <w:t xml:space="preserve">бюджете городского округа и </w:t>
      </w:r>
      <w:r w:rsidR="001A47CA" w:rsidRPr="00A369BE">
        <w:rPr>
          <w:rFonts w:ascii="Times New Roman" w:hAnsi="Times New Roman" w:cs="Times New Roman"/>
          <w:sz w:val="24"/>
          <w:szCs w:val="24"/>
          <w:lang w:eastAsia="ru-RU"/>
        </w:rPr>
        <w:t xml:space="preserve">внесении </w:t>
      </w:r>
      <w:r w:rsidR="00A00A5B" w:rsidRPr="00A369BE">
        <w:rPr>
          <w:rFonts w:ascii="Times New Roman" w:hAnsi="Times New Roman" w:cs="Times New Roman"/>
          <w:sz w:val="24"/>
          <w:szCs w:val="24"/>
          <w:lang w:eastAsia="ru-RU"/>
        </w:rPr>
        <w:t xml:space="preserve">в него </w:t>
      </w:r>
      <w:r w:rsidR="001A47CA" w:rsidRPr="00A369BE">
        <w:rPr>
          <w:rFonts w:ascii="Times New Roman" w:hAnsi="Times New Roman" w:cs="Times New Roman"/>
          <w:sz w:val="24"/>
          <w:szCs w:val="24"/>
          <w:lang w:eastAsia="ru-RU"/>
        </w:rPr>
        <w:t>изменений, 4 заключения на отчеты об исполнении бюджета</w:t>
      </w:r>
      <w:r w:rsidR="004D7B37">
        <w:rPr>
          <w:rFonts w:ascii="Times New Roman" w:hAnsi="Times New Roman" w:cs="Times New Roman"/>
          <w:sz w:val="24"/>
          <w:szCs w:val="24"/>
          <w:lang w:eastAsia="ru-RU"/>
        </w:rPr>
        <w:t xml:space="preserve"> городского округа</w:t>
      </w:r>
      <w:r w:rsidR="001A47CA" w:rsidRPr="00A369BE">
        <w:rPr>
          <w:rFonts w:ascii="Times New Roman" w:hAnsi="Times New Roman" w:cs="Times New Roman"/>
          <w:sz w:val="24"/>
          <w:szCs w:val="24"/>
          <w:lang w:eastAsia="ru-RU"/>
        </w:rPr>
        <w:t xml:space="preserve">. </w:t>
      </w:r>
    </w:p>
    <w:p w14:paraId="7AB4AF79" w14:textId="77777777" w:rsidR="00BD613F" w:rsidRPr="0071162D" w:rsidRDefault="00BD613F" w:rsidP="00A369BE">
      <w:pPr>
        <w:spacing w:after="0" w:line="240" w:lineRule="auto"/>
        <w:ind w:firstLine="567"/>
        <w:jc w:val="both"/>
        <w:rPr>
          <w:rFonts w:ascii="Times New Roman" w:eastAsia="Times New Roman" w:hAnsi="Times New Roman" w:cs="Times New Roman"/>
          <w:sz w:val="24"/>
          <w:szCs w:val="24"/>
          <w:lang w:eastAsia="ru-RU"/>
        </w:rPr>
      </w:pPr>
    </w:p>
    <w:p w14:paraId="20C80585" w14:textId="2DF78A02" w:rsidR="004C5A74" w:rsidRDefault="004C5A74" w:rsidP="004C5A74">
      <w:pPr>
        <w:spacing w:after="0" w:line="240" w:lineRule="auto"/>
        <w:ind w:firstLine="567"/>
        <w:jc w:val="both"/>
        <w:rPr>
          <w:rFonts w:ascii="Times New Roman CYR" w:eastAsia="Times New Roman" w:hAnsi="Times New Roman CYR" w:cs="Times New Roman CYR"/>
          <w:b/>
          <w:sz w:val="24"/>
          <w:szCs w:val="24"/>
          <w:lang w:eastAsia="ru-RU"/>
        </w:rPr>
      </w:pPr>
      <w:r w:rsidRPr="00CE4E77">
        <w:rPr>
          <w:rFonts w:ascii="Times New Roman CYR" w:eastAsia="Times New Roman" w:hAnsi="Times New Roman CYR" w:cs="Times New Roman CYR"/>
          <w:b/>
          <w:sz w:val="24"/>
          <w:szCs w:val="24"/>
          <w:lang w:eastAsia="ru-RU"/>
        </w:rPr>
        <w:t>4.</w:t>
      </w:r>
      <w:r w:rsidR="001D1E15" w:rsidRPr="00CE4E77">
        <w:rPr>
          <w:rFonts w:ascii="Times New Roman CYR" w:eastAsia="Times New Roman" w:hAnsi="Times New Roman CYR" w:cs="Times New Roman CYR"/>
          <w:b/>
          <w:sz w:val="24"/>
          <w:szCs w:val="24"/>
          <w:lang w:eastAsia="ru-RU"/>
        </w:rPr>
        <w:t>3</w:t>
      </w:r>
      <w:r w:rsidRPr="00CE4E77">
        <w:rPr>
          <w:rFonts w:ascii="Times New Roman CYR" w:eastAsia="Times New Roman" w:hAnsi="Times New Roman CYR" w:cs="Times New Roman CYR"/>
          <w:b/>
          <w:sz w:val="24"/>
          <w:szCs w:val="24"/>
          <w:lang w:eastAsia="ru-RU"/>
        </w:rPr>
        <w:t>. Протокольные поручения по результатам рассмотрения</w:t>
      </w:r>
    </w:p>
    <w:p w14:paraId="0C763730" w14:textId="77777777" w:rsidR="007032B1" w:rsidRPr="00CE4E77" w:rsidRDefault="007032B1" w:rsidP="004C5A74">
      <w:pPr>
        <w:spacing w:after="0" w:line="240" w:lineRule="auto"/>
        <w:ind w:firstLine="567"/>
        <w:jc w:val="both"/>
        <w:rPr>
          <w:rFonts w:ascii="Times New Roman CYR" w:eastAsia="Times New Roman" w:hAnsi="Times New Roman CYR" w:cs="Times New Roman CYR"/>
          <w:b/>
          <w:sz w:val="24"/>
          <w:szCs w:val="24"/>
          <w:lang w:eastAsia="ru-RU"/>
        </w:rPr>
      </w:pPr>
    </w:p>
    <w:p w14:paraId="7B58F073" w14:textId="2F2703C3" w:rsidR="00BD613F" w:rsidRDefault="00BD613F" w:rsidP="00BD613F">
      <w:pPr>
        <w:spacing w:after="0" w:line="240" w:lineRule="auto"/>
        <w:ind w:firstLine="709"/>
        <w:jc w:val="both"/>
        <w:rPr>
          <w:rFonts w:ascii="Times New Roman" w:eastAsia="Times New Roman" w:hAnsi="Times New Roman" w:cs="Times New Roman"/>
          <w:sz w:val="24"/>
          <w:szCs w:val="24"/>
          <w:lang w:eastAsia="ru-RU"/>
        </w:rPr>
      </w:pPr>
      <w:r w:rsidRPr="00CE4E77">
        <w:rPr>
          <w:rFonts w:ascii="Times New Roman" w:eastAsia="Times New Roman" w:hAnsi="Times New Roman" w:cs="Times New Roman"/>
          <w:sz w:val="24"/>
          <w:szCs w:val="24"/>
          <w:lang w:eastAsia="ru-RU"/>
        </w:rPr>
        <w:t xml:space="preserve">По итогам осуществления контрольной деятельности, депутатами Думы </w:t>
      </w:r>
      <w:r w:rsidR="004D7B37">
        <w:rPr>
          <w:rFonts w:ascii="Times New Roman" w:eastAsia="Times New Roman" w:hAnsi="Times New Roman" w:cs="Times New Roman"/>
          <w:sz w:val="24"/>
          <w:szCs w:val="24"/>
          <w:lang w:eastAsia="ru-RU"/>
        </w:rPr>
        <w:t xml:space="preserve">города </w:t>
      </w:r>
      <w:r w:rsidRPr="00CE4E77">
        <w:rPr>
          <w:rFonts w:ascii="Times New Roman" w:eastAsia="Times New Roman" w:hAnsi="Times New Roman" w:cs="Times New Roman"/>
          <w:sz w:val="24"/>
          <w:szCs w:val="24"/>
          <w:lang w:eastAsia="ru-RU"/>
        </w:rPr>
        <w:t>в течении отчетного периода вносились предложения главе</w:t>
      </w:r>
      <w:r w:rsidR="00E659B9">
        <w:rPr>
          <w:rFonts w:ascii="Times New Roman" w:eastAsia="Times New Roman" w:hAnsi="Times New Roman" w:cs="Times New Roman"/>
          <w:sz w:val="24"/>
          <w:szCs w:val="24"/>
          <w:lang w:eastAsia="ru-RU"/>
        </w:rPr>
        <w:t xml:space="preserve"> города</w:t>
      </w:r>
      <w:r w:rsidRPr="00CE4E77">
        <w:rPr>
          <w:rFonts w:ascii="Times New Roman" w:eastAsia="Times New Roman" w:hAnsi="Times New Roman" w:cs="Times New Roman"/>
          <w:sz w:val="24"/>
          <w:szCs w:val="24"/>
          <w:lang w:eastAsia="ru-RU"/>
        </w:rPr>
        <w:t xml:space="preserve"> по ряду выявленных проблем, вносились изме</w:t>
      </w:r>
      <w:r w:rsidR="00713F1A">
        <w:rPr>
          <w:rFonts w:ascii="Times New Roman" w:eastAsia="Times New Roman" w:hAnsi="Times New Roman" w:cs="Times New Roman"/>
          <w:sz w:val="24"/>
          <w:szCs w:val="24"/>
          <w:lang w:eastAsia="ru-RU"/>
        </w:rPr>
        <w:t>нения в муниципальные программы и бюджет города. Р</w:t>
      </w:r>
      <w:r w:rsidRPr="00CE4E77">
        <w:rPr>
          <w:rFonts w:ascii="Times New Roman" w:eastAsia="Times New Roman" w:hAnsi="Times New Roman" w:cs="Times New Roman"/>
          <w:sz w:val="24"/>
          <w:szCs w:val="24"/>
          <w:lang w:eastAsia="ru-RU"/>
        </w:rPr>
        <w:t xml:space="preserve">яд вопросов включен в план работы Думы </w:t>
      </w:r>
      <w:r w:rsidR="004D7B37">
        <w:rPr>
          <w:rFonts w:ascii="Times New Roman" w:eastAsia="Times New Roman" w:hAnsi="Times New Roman" w:cs="Times New Roman"/>
          <w:sz w:val="24"/>
          <w:szCs w:val="24"/>
          <w:lang w:eastAsia="ru-RU"/>
        </w:rPr>
        <w:t xml:space="preserve">города </w:t>
      </w:r>
      <w:r w:rsidRPr="00CE4E77">
        <w:rPr>
          <w:rFonts w:ascii="Times New Roman" w:eastAsia="Times New Roman" w:hAnsi="Times New Roman" w:cs="Times New Roman"/>
          <w:sz w:val="24"/>
          <w:szCs w:val="24"/>
          <w:lang w:eastAsia="ru-RU"/>
        </w:rPr>
        <w:t xml:space="preserve">на очередной год, </w:t>
      </w:r>
      <w:r w:rsidR="007B36EE" w:rsidRPr="00CE4E77">
        <w:rPr>
          <w:rFonts w:ascii="Times New Roman" w:eastAsia="Times New Roman" w:hAnsi="Times New Roman" w:cs="Times New Roman"/>
          <w:sz w:val="24"/>
          <w:szCs w:val="24"/>
          <w:lang w:eastAsia="ru-RU"/>
        </w:rPr>
        <w:t>направлено 11 предложений для включения в план проверок Контрольно-с</w:t>
      </w:r>
      <w:r w:rsidR="00713F1A">
        <w:rPr>
          <w:rFonts w:ascii="Times New Roman" w:eastAsia="Times New Roman" w:hAnsi="Times New Roman" w:cs="Times New Roman"/>
          <w:sz w:val="24"/>
          <w:szCs w:val="24"/>
          <w:lang w:eastAsia="ru-RU"/>
        </w:rPr>
        <w:t>четной палаты городского округа.</w:t>
      </w:r>
      <w:r w:rsidR="007B36EE" w:rsidRPr="00CE4E77">
        <w:rPr>
          <w:rFonts w:ascii="Times New Roman" w:eastAsia="Times New Roman" w:hAnsi="Times New Roman" w:cs="Times New Roman"/>
          <w:sz w:val="24"/>
          <w:szCs w:val="24"/>
          <w:lang w:eastAsia="ru-RU"/>
        </w:rPr>
        <w:t xml:space="preserve"> </w:t>
      </w:r>
      <w:r w:rsidR="00713F1A">
        <w:rPr>
          <w:rFonts w:ascii="Times New Roman" w:eastAsia="Times New Roman" w:hAnsi="Times New Roman" w:cs="Times New Roman"/>
          <w:sz w:val="24"/>
          <w:szCs w:val="24"/>
          <w:lang w:eastAsia="ru-RU"/>
        </w:rPr>
        <w:t>Н</w:t>
      </w:r>
      <w:r w:rsidRPr="00CE4E77">
        <w:rPr>
          <w:rFonts w:ascii="Times New Roman" w:eastAsia="Times New Roman" w:hAnsi="Times New Roman" w:cs="Times New Roman"/>
          <w:sz w:val="24"/>
          <w:szCs w:val="24"/>
          <w:lang w:eastAsia="ru-RU"/>
        </w:rPr>
        <w:t xml:space="preserve">арушения, выявленные в ходе проверок Контрольно-счетной </w:t>
      </w:r>
      <w:r w:rsidR="00713F1A">
        <w:rPr>
          <w:rFonts w:ascii="Times New Roman" w:eastAsia="Times New Roman" w:hAnsi="Times New Roman" w:cs="Times New Roman"/>
          <w:sz w:val="24"/>
          <w:szCs w:val="24"/>
          <w:lang w:eastAsia="ru-RU"/>
        </w:rPr>
        <w:t>палаты городского округа, находя</w:t>
      </w:r>
      <w:r w:rsidRPr="00CE4E77">
        <w:rPr>
          <w:rFonts w:ascii="Times New Roman" w:eastAsia="Times New Roman" w:hAnsi="Times New Roman" w:cs="Times New Roman"/>
          <w:sz w:val="24"/>
          <w:szCs w:val="24"/>
          <w:lang w:eastAsia="ru-RU"/>
        </w:rPr>
        <w:t xml:space="preserve">тся на контроле депутатского корпуса. </w:t>
      </w:r>
      <w:r w:rsidR="001C76C8" w:rsidRPr="00CE4E77">
        <w:rPr>
          <w:rFonts w:ascii="Times New Roman" w:eastAsia="Times New Roman" w:hAnsi="Times New Roman" w:cs="Times New Roman"/>
          <w:sz w:val="24"/>
          <w:szCs w:val="24"/>
          <w:lang w:eastAsia="ru-RU"/>
        </w:rPr>
        <w:t xml:space="preserve"> </w:t>
      </w:r>
    </w:p>
    <w:p w14:paraId="06C811EE" w14:textId="77777777" w:rsidR="0070687A" w:rsidRPr="00CE4E77" w:rsidRDefault="0070687A" w:rsidP="00BD613F">
      <w:pPr>
        <w:spacing w:after="0" w:line="240" w:lineRule="auto"/>
        <w:ind w:firstLine="709"/>
        <w:jc w:val="both"/>
        <w:rPr>
          <w:rFonts w:ascii="Times New Roman" w:eastAsia="Times New Roman" w:hAnsi="Times New Roman" w:cs="Times New Roman"/>
          <w:sz w:val="24"/>
          <w:szCs w:val="24"/>
          <w:lang w:eastAsia="ru-RU"/>
        </w:rPr>
      </w:pPr>
    </w:p>
    <w:p w14:paraId="31CDBFE0" w14:textId="2486FEF1" w:rsidR="00FF3C04" w:rsidRPr="00CF1F05" w:rsidRDefault="00FF3C04" w:rsidP="00CF1F05">
      <w:pPr>
        <w:pStyle w:val="a9"/>
        <w:numPr>
          <w:ilvl w:val="0"/>
          <w:numId w:val="20"/>
        </w:numPr>
        <w:spacing w:after="0" w:line="240" w:lineRule="auto"/>
        <w:jc w:val="center"/>
        <w:rPr>
          <w:rFonts w:ascii="Times New Roman CYR" w:hAnsi="Times New Roman CYR" w:cs="Times New Roman CYR"/>
          <w:b/>
          <w:sz w:val="24"/>
          <w:szCs w:val="24"/>
          <w:lang w:eastAsia="ru-RU"/>
        </w:rPr>
      </w:pPr>
      <w:r w:rsidRPr="00CF1F05">
        <w:rPr>
          <w:rFonts w:ascii="Times New Roman CYR" w:hAnsi="Times New Roman CYR" w:cs="Times New Roman CYR"/>
          <w:b/>
          <w:sz w:val="24"/>
          <w:szCs w:val="24"/>
          <w:lang w:eastAsia="ru-RU"/>
        </w:rPr>
        <w:t>Деятельность постоянных депутатских комиссий</w:t>
      </w:r>
    </w:p>
    <w:p w14:paraId="242E02B3" w14:textId="02F1DEFB" w:rsidR="003665E9" w:rsidRDefault="003665E9" w:rsidP="00FF3C04">
      <w:pPr>
        <w:spacing w:after="0" w:line="240" w:lineRule="auto"/>
        <w:jc w:val="center"/>
        <w:rPr>
          <w:rFonts w:ascii="Times New Roman CYR" w:eastAsia="Times New Roman" w:hAnsi="Times New Roman CYR" w:cs="Times New Roman CYR"/>
          <w:b/>
          <w:sz w:val="24"/>
          <w:szCs w:val="24"/>
          <w:lang w:eastAsia="ru-RU"/>
        </w:rPr>
      </w:pPr>
    </w:p>
    <w:p w14:paraId="00DFF29E" w14:textId="02A82754" w:rsidR="00CF1F05" w:rsidRDefault="00CF1F05" w:rsidP="00CF1F05">
      <w:pPr>
        <w:pStyle w:val="ConsNormal"/>
        <w:widowControl/>
        <w:ind w:right="0" w:firstLine="540"/>
        <w:jc w:val="both"/>
        <w:rPr>
          <w:rFonts w:ascii="Times New Roman" w:hAnsi="Times New Roman" w:cs="Times New Roman"/>
          <w:sz w:val="24"/>
          <w:szCs w:val="24"/>
        </w:rPr>
      </w:pPr>
      <w:r w:rsidRPr="00E81A0B">
        <w:rPr>
          <w:rFonts w:ascii="Times New Roman" w:hAnsi="Times New Roman" w:cs="Times New Roman"/>
          <w:sz w:val="24"/>
          <w:szCs w:val="24"/>
        </w:rPr>
        <w:t>Для подготовки проектов решений Думы</w:t>
      </w:r>
      <w:r w:rsidR="004D7B37">
        <w:rPr>
          <w:rFonts w:ascii="Times New Roman" w:hAnsi="Times New Roman" w:cs="Times New Roman"/>
          <w:sz w:val="24"/>
          <w:szCs w:val="24"/>
        </w:rPr>
        <w:t xml:space="preserve"> города</w:t>
      </w:r>
      <w:r w:rsidRPr="00E81A0B">
        <w:rPr>
          <w:rFonts w:ascii="Times New Roman" w:hAnsi="Times New Roman" w:cs="Times New Roman"/>
          <w:sz w:val="24"/>
          <w:szCs w:val="24"/>
        </w:rPr>
        <w:t xml:space="preserve">, заключений по ним, осуществления контрольных и иных функций, </w:t>
      </w:r>
      <w:r>
        <w:rPr>
          <w:rFonts w:ascii="Times New Roman" w:hAnsi="Times New Roman" w:cs="Times New Roman"/>
          <w:sz w:val="24"/>
          <w:szCs w:val="24"/>
        </w:rPr>
        <w:t xml:space="preserve">в </w:t>
      </w:r>
      <w:r w:rsidRPr="00E81A0B">
        <w:rPr>
          <w:rFonts w:ascii="Times New Roman" w:hAnsi="Times New Roman" w:cs="Times New Roman"/>
          <w:sz w:val="24"/>
          <w:szCs w:val="24"/>
        </w:rPr>
        <w:t>Дум</w:t>
      </w:r>
      <w:r>
        <w:rPr>
          <w:rFonts w:ascii="Times New Roman" w:hAnsi="Times New Roman" w:cs="Times New Roman"/>
          <w:sz w:val="24"/>
          <w:szCs w:val="24"/>
        </w:rPr>
        <w:t>е</w:t>
      </w:r>
      <w:r w:rsidRPr="00E81A0B">
        <w:rPr>
          <w:rFonts w:ascii="Times New Roman" w:hAnsi="Times New Roman" w:cs="Times New Roman"/>
          <w:sz w:val="24"/>
          <w:szCs w:val="24"/>
        </w:rPr>
        <w:t xml:space="preserve"> </w:t>
      </w:r>
      <w:r w:rsidR="004D7B37">
        <w:rPr>
          <w:rFonts w:ascii="Times New Roman" w:hAnsi="Times New Roman" w:cs="Times New Roman"/>
          <w:sz w:val="24"/>
          <w:szCs w:val="24"/>
        </w:rPr>
        <w:t xml:space="preserve">города </w:t>
      </w:r>
      <w:r>
        <w:rPr>
          <w:rFonts w:ascii="Times New Roman" w:hAnsi="Times New Roman" w:cs="Times New Roman"/>
          <w:sz w:val="24"/>
          <w:szCs w:val="24"/>
        </w:rPr>
        <w:t>работаю</w:t>
      </w:r>
      <w:r w:rsidR="008F7BD5">
        <w:rPr>
          <w:rFonts w:ascii="Times New Roman" w:hAnsi="Times New Roman" w:cs="Times New Roman"/>
          <w:sz w:val="24"/>
          <w:szCs w:val="24"/>
        </w:rPr>
        <w:t>т</w:t>
      </w:r>
      <w:r>
        <w:rPr>
          <w:rFonts w:ascii="Times New Roman" w:hAnsi="Times New Roman" w:cs="Times New Roman"/>
          <w:sz w:val="24"/>
          <w:szCs w:val="24"/>
        </w:rPr>
        <w:t xml:space="preserve"> </w:t>
      </w:r>
      <w:r w:rsidR="00A65788">
        <w:rPr>
          <w:rFonts w:ascii="Times New Roman" w:hAnsi="Times New Roman" w:cs="Times New Roman"/>
          <w:sz w:val="24"/>
          <w:szCs w:val="24"/>
        </w:rPr>
        <w:t xml:space="preserve">три </w:t>
      </w:r>
      <w:r w:rsidR="00A65788" w:rsidRPr="00E81A0B">
        <w:rPr>
          <w:rFonts w:ascii="Times New Roman" w:hAnsi="Times New Roman" w:cs="Times New Roman"/>
          <w:sz w:val="24"/>
          <w:szCs w:val="24"/>
        </w:rPr>
        <w:t>постоянные</w:t>
      </w:r>
      <w:r w:rsidRPr="00E81A0B">
        <w:rPr>
          <w:rFonts w:ascii="Times New Roman" w:hAnsi="Times New Roman" w:cs="Times New Roman"/>
          <w:sz w:val="24"/>
          <w:szCs w:val="24"/>
        </w:rPr>
        <w:t xml:space="preserve"> </w:t>
      </w:r>
      <w:r>
        <w:rPr>
          <w:rFonts w:ascii="Times New Roman" w:hAnsi="Times New Roman" w:cs="Times New Roman"/>
          <w:sz w:val="24"/>
          <w:szCs w:val="24"/>
        </w:rPr>
        <w:t>депутатские комиссии</w:t>
      </w:r>
      <w:r w:rsidR="008F7BD5">
        <w:rPr>
          <w:rFonts w:ascii="Times New Roman" w:hAnsi="Times New Roman" w:cs="Times New Roman"/>
          <w:sz w:val="24"/>
          <w:szCs w:val="24"/>
        </w:rPr>
        <w:t xml:space="preserve">. </w:t>
      </w:r>
      <w:r w:rsidR="008F7BD5" w:rsidRPr="004D7B37">
        <w:rPr>
          <w:rFonts w:ascii="Times New Roman" w:hAnsi="Times New Roman" w:cs="Times New Roman"/>
          <w:sz w:val="24"/>
          <w:szCs w:val="24"/>
        </w:rPr>
        <w:t>Дополнительно, в</w:t>
      </w:r>
      <w:r w:rsidRPr="004D7B37">
        <w:rPr>
          <w:rFonts w:ascii="Times New Roman" w:hAnsi="Times New Roman" w:cs="Times New Roman"/>
          <w:sz w:val="24"/>
          <w:szCs w:val="24"/>
        </w:rPr>
        <w:t xml:space="preserve"> 2017 году</w:t>
      </w:r>
      <w:r>
        <w:rPr>
          <w:rFonts w:ascii="Times New Roman" w:hAnsi="Times New Roman" w:cs="Times New Roman"/>
          <w:sz w:val="24"/>
          <w:szCs w:val="24"/>
        </w:rPr>
        <w:t xml:space="preserve"> была образована </w:t>
      </w:r>
      <w:r w:rsidRPr="00E81A0B">
        <w:rPr>
          <w:rFonts w:ascii="Times New Roman" w:hAnsi="Times New Roman" w:cs="Times New Roman"/>
          <w:sz w:val="24"/>
          <w:szCs w:val="24"/>
        </w:rPr>
        <w:t>временн</w:t>
      </w:r>
      <w:r>
        <w:rPr>
          <w:rFonts w:ascii="Times New Roman" w:hAnsi="Times New Roman" w:cs="Times New Roman"/>
          <w:sz w:val="24"/>
          <w:szCs w:val="24"/>
        </w:rPr>
        <w:t>ая</w:t>
      </w:r>
      <w:r w:rsidRPr="00E81A0B">
        <w:rPr>
          <w:rFonts w:ascii="Times New Roman" w:hAnsi="Times New Roman" w:cs="Times New Roman"/>
          <w:sz w:val="24"/>
          <w:szCs w:val="24"/>
        </w:rPr>
        <w:t xml:space="preserve"> депутатск</w:t>
      </w:r>
      <w:r>
        <w:rPr>
          <w:rFonts w:ascii="Times New Roman" w:hAnsi="Times New Roman" w:cs="Times New Roman"/>
          <w:sz w:val="24"/>
          <w:szCs w:val="24"/>
        </w:rPr>
        <w:t>ая</w:t>
      </w:r>
      <w:r w:rsidRPr="00E81A0B">
        <w:rPr>
          <w:rFonts w:ascii="Times New Roman" w:hAnsi="Times New Roman" w:cs="Times New Roman"/>
          <w:sz w:val="24"/>
          <w:szCs w:val="24"/>
        </w:rPr>
        <w:t xml:space="preserve"> комисси</w:t>
      </w:r>
      <w:r>
        <w:rPr>
          <w:rFonts w:ascii="Times New Roman" w:hAnsi="Times New Roman" w:cs="Times New Roman"/>
          <w:sz w:val="24"/>
          <w:szCs w:val="24"/>
        </w:rPr>
        <w:t>я, с целью рассмотрения кандидатур для включения в состав молодежной палаты Думы города Мегиона</w:t>
      </w:r>
    </w:p>
    <w:p w14:paraId="5426400C" w14:textId="7B87D01E" w:rsidR="00CF1F05" w:rsidRPr="00E81A0B" w:rsidRDefault="00CF1F05" w:rsidP="00CF1F05">
      <w:pPr>
        <w:pStyle w:val="ConsNormal"/>
        <w:widowControl/>
        <w:tabs>
          <w:tab w:val="left" w:pos="720"/>
        </w:tabs>
        <w:ind w:right="0" w:firstLine="540"/>
        <w:jc w:val="both"/>
        <w:rPr>
          <w:rFonts w:ascii="Times New Roman" w:hAnsi="Times New Roman" w:cs="Times New Roman"/>
          <w:sz w:val="24"/>
          <w:szCs w:val="24"/>
        </w:rPr>
      </w:pPr>
      <w:r>
        <w:rPr>
          <w:rFonts w:ascii="Times New Roman" w:hAnsi="Times New Roman" w:cs="Times New Roman"/>
          <w:sz w:val="24"/>
          <w:szCs w:val="24"/>
        </w:rPr>
        <w:t>П</w:t>
      </w:r>
      <w:r w:rsidRPr="00E81A0B">
        <w:rPr>
          <w:rFonts w:ascii="Times New Roman" w:hAnsi="Times New Roman" w:cs="Times New Roman"/>
          <w:sz w:val="24"/>
          <w:szCs w:val="24"/>
        </w:rPr>
        <w:t>еречень направлений деятельности комиссий, полномочия комиссий и порядок их осуществления определ</w:t>
      </w:r>
      <w:r>
        <w:rPr>
          <w:rFonts w:ascii="Times New Roman" w:hAnsi="Times New Roman" w:cs="Times New Roman"/>
          <w:sz w:val="24"/>
          <w:szCs w:val="24"/>
        </w:rPr>
        <w:t xml:space="preserve">ен Положениями о </w:t>
      </w:r>
      <w:r w:rsidR="009A55DD">
        <w:rPr>
          <w:rFonts w:ascii="Times New Roman" w:hAnsi="Times New Roman" w:cs="Times New Roman"/>
          <w:sz w:val="24"/>
          <w:szCs w:val="24"/>
        </w:rPr>
        <w:t xml:space="preserve">депутатских </w:t>
      </w:r>
      <w:r>
        <w:rPr>
          <w:rFonts w:ascii="Times New Roman" w:hAnsi="Times New Roman" w:cs="Times New Roman"/>
          <w:sz w:val="24"/>
          <w:szCs w:val="24"/>
        </w:rPr>
        <w:t>комиссиях.</w:t>
      </w:r>
    </w:p>
    <w:p w14:paraId="1334B72A" w14:textId="1F32A732" w:rsidR="00A65788" w:rsidRDefault="00A65788" w:rsidP="00A65788">
      <w:pPr>
        <w:spacing w:after="0" w:line="240" w:lineRule="auto"/>
        <w:ind w:firstLine="567"/>
        <w:jc w:val="both"/>
        <w:rPr>
          <w:rFonts w:ascii="Times New Roman CYR" w:eastAsia="Times New Roman" w:hAnsi="Times New Roman CYR" w:cs="Times New Roman CYR"/>
          <w:sz w:val="24"/>
          <w:szCs w:val="24"/>
          <w:lang w:eastAsia="ru-RU"/>
        </w:rPr>
      </w:pPr>
      <w:r w:rsidRPr="00D516FA">
        <w:rPr>
          <w:rFonts w:ascii="Times New Roman CYR" w:eastAsia="Times New Roman" w:hAnsi="Times New Roman CYR" w:cs="Times New Roman CYR"/>
          <w:sz w:val="24"/>
          <w:szCs w:val="24"/>
          <w:lang w:eastAsia="ru-RU"/>
        </w:rPr>
        <w:t xml:space="preserve">В течение года все поступающие в Думу </w:t>
      </w:r>
      <w:r w:rsidR="009A55DD">
        <w:rPr>
          <w:rFonts w:ascii="Times New Roman CYR" w:eastAsia="Times New Roman" w:hAnsi="Times New Roman CYR" w:cs="Times New Roman CYR"/>
          <w:sz w:val="24"/>
          <w:szCs w:val="24"/>
          <w:lang w:eastAsia="ru-RU"/>
        </w:rPr>
        <w:t xml:space="preserve">города </w:t>
      </w:r>
      <w:r w:rsidRPr="00D516FA">
        <w:rPr>
          <w:rFonts w:ascii="Times New Roman CYR" w:eastAsia="Times New Roman" w:hAnsi="Times New Roman CYR" w:cs="Times New Roman CYR"/>
          <w:sz w:val="24"/>
          <w:szCs w:val="24"/>
          <w:lang w:eastAsia="ru-RU"/>
        </w:rPr>
        <w:t>проекты решений и информации рассматривались на заседаниях постоянных депутатских комиссий. Практика предварительного рассмотрения проектов решений постоянными депутатскими комиссиями убедительно доказала свою эффективность</w:t>
      </w:r>
      <w:r w:rsidR="008F7BD5">
        <w:rPr>
          <w:rFonts w:ascii="Times New Roman CYR" w:eastAsia="Times New Roman" w:hAnsi="Times New Roman CYR" w:cs="Times New Roman CYR"/>
          <w:sz w:val="24"/>
          <w:szCs w:val="24"/>
          <w:lang w:eastAsia="ru-RU"/>
        </w:rPr>
        <w:t>. Каждый вопрос детально изучался и обсуждался, что приводило</w:t>
      </w:r>
      <w:r w:rsidRPr="00D516FA">
        <w:rPr>
          <w:rFonts w:ascii="Times New Roman CYR" w:eastAsia="Times New Roman" w:hAnsi="Times New Roman CYR" w:cs="Times New Roman CYR"/>
          <w:sz w:val="24"/>
          <w:szCs w:val="24"/>
          <w:lang w:eastAsia="ru-RU"/>
        </w:rPr>
        <w:t xml:space="preserve"> к принятию взвешенных решений.</w:t>
      </w:r>
    </w:p>
    <w:p w14:paraId="68637131" w14:textId="08094226" w:rsidR="00A65788" w:rsidRDefault="00A65788" w:rsidP="00A65788">
      <w:pPr>
        <w:spacing w:after="0" w:line="240" w:lineRule="auto"/>
        <w:ind w:firstLine="567"/>
        <w:jc w:val="both"/>
        <w:rPr>
          <w:rFonts w:ascii="Times New Roman CYR" w:eastAsia="Times New Roman" w:hAnsi="Times New Roman CYR" w:cs="Times New Roman CYR"/>
          <w:sz w:val="24"/>
          <w:szCs w:val="24"/>
          <w:shd w:val="clear" w:color="auto" w:fill="FFFFFF" w:themeFill="background1"/>
          <w:lang w:eastAsia="ru-RU"/>
        </w:rPr>
      </w:pPr>
      <w:r w:rsidRPr="00394F49">
        <w:rPr>
          <w:rFonts w:ascii="Times New Roman CYR" w:eastAsia="Times New Roman" w:hAnsi="Times New Roman CYR" w:cs="Times New Roman CYR"/>
          <w:sz w:val="24"/>
          <w:szCs w:val="24"/>
          <w:shd w:val="clear" w:color="auto" w:fill="FFFFFF" w:themeFill="background1"/>
          <w:lang w:eastAsia="ru-RU"/>
        </w:rPr>
        <w:t>За отчетный период было проведено 35 заседаний постоянных депутатских комиссий, на которых рассмотрено 209 вопросов</w:t>
      </w:r>
      <w:r w:rsidR="007032B1">
        <w:rPr>
          <w:rFonts w:ascii="Times New Roman CYR" w:eastAsia="Times New Roman" w:hAnsi="Times New Roman CYR" w:cs="Times New Roman CYR"/>
          <w:sz w:val="24"/>
          <w:szCs w:val="24"/>
          <w:shd w:val="clear" w:color="auto" w:fill="FFFFFF" w:themeFill="background1"/>
          <w:lang w:eastAsia="ru-RU"/>
        </w:rPr>
        <w:t xml:space="preserve"> (представлено в диаграмме)</w:t>
      </w:r>
      <w:r w:rsidR="00F82452">
        <w:rPr>
          <w:rFonts w:ascii="Times New Roman CYR" w:eastAsia="Times New Roman" w:hAnsi="Times New Roman CYR" w:cs="Times New Roman CYR"/>
          <w:sz w:val="24"/>
          <w:szCs w:val="24"/>
          <w:shd w:val="clear" w:color="auto" w:fill="FFFFFF" w:themeFill="background1"/>
          <w:lang w:eastAsia="ru-RU"/>
        </w:rPr>
        <w:t>,</w:t>
      </w:r>
      <w:r w:rsidRPr="00394F49">
        <w:rPr>
          <w:rFonts w:ascii="Times New Roman CYR" w:eastAsia="Times New Roman" w:hAnsi="Times New Roman CYR" w:cs="Times New Roman CYR"/>
          <w:sz w:val="24"/>
          <w:szCs w:val="24"/>
          <w:shd w:val="clear" w:color="auto" w:fill="FFFFFF" w:themeFill="background1"/>
          <w:lang w:eastAsia="ru-RU"/>
        </w:rPr>
        <w:t xml:space="preserve"> из них:</w:t>
      </w:r>
    </w:p>
    <w:p w14:paraId="28BE57E6" w14:textId="50258E03" w:rsidR="00037F0E" w:rsidRPr="00037F0E" w:rsidRDefault="00037F0E" w:rsidP="00037F0E">
      <w:pPr>
        <w:pStyle w:val="a9"/>
        <w:spacing w:after="0" w:line="240" w:lineRule="auto"/>
        <w:ind w:left="0" w:firstLine="567"/>
        <w:jc w:val="both"/>
        <w:rPr>
          <w:rFonts w:ascii="Times New Roman CYR" w:hAnsi="Times New Roman CYR" w:cs="Times New Roman CYR"/>
          <w:sz w:val="24"/>
          <w:szCs w:val="24"/>
          <w:lang w:eastAsia="ru-RU"/>
        </w:rPr>
      </w:pPr>
      <w:r w:rsidRPr="00037F0E">
        <w:rPr>
          <w:rFonts w:ascii="Times New Roman CYR" w:hAnsi="Times New Roman CYR" w:cs="Times New Roman CYR"/>
          <w:sz w:val="24"/>
          <w:szCs w:val="24"/>
          <w:lang w:eastAsia="ru-RU"/>
        </w:rPr>
        <w:t>- по городскому хозяйству – 10</w:t>
      </w:r>
      <w:r w:rsidR="009A55DD">
        <w:rPr>
          <w:rFonts w:ascii="Times New Roman CYR" w:hAnsi="Times New Roman CYR" w:cs="Times New Roman CYR"/>
          <w:sz w:val="24"/>
          <w:szCs w:val="24"/>
          <w:lang w:eastAsia="ru-RU"/>
        </w:rPr>
        <w:t xml:space="preserve"> заседаний</w:t>
      </w:r>
      <w:r w:rsidRPr="00037F0E">
        <w:rPr>
          <w:rFonts w:ascii="Times New Roman CYR" w:hAnsi="Times New Roman CYR" w:cs="Times New Roman CYR"/>
          <w:sz w:val="24"/>
          <w:szCs w:val="24"/>
          <w:lang w:eastAsia="ru-RU"/>
        </w:rPr>
        <w:t>, рассмотрено 49 вопросов;</w:t>
      </w:r>
    </w:p>
    <w:p w14:paraId="293EDD56" w14:textId="29F26181" w:rsidR="00037F0E" w:rsidRPr="00037F0E" w:rsidRDefault="00037F0E" w:rsidP="00037F0E">
      <w:pPr>
        <w:pStyle w:val="a9"/>
        <w:spacing w:after="0" w:line="240" w:lineRule="auto"/>
        <w:ind w:left="0" w:firstLine="567"/>
        <w:jc w:val="both"/>
        <w:rPr>
          <w:rFonts w:ascii="Times New Roman CYR" w:hAnsi="Times New Roman CYR" w:cs="Times New Roman CYR"/>
          <w:sz w:val="24"/>
          <w:szCs w:val="24"/>
          <w:lang w:eastAsia="ru-RU"/>
        </w:rPr>
      </w:pPr>
      <w:r w:rsidRPr="00037F0E">
        <w:rPr>
          <w:rFonts w:ascii="Times New Roman CYR" w:hAnsi="Times New Roman CYR" w:cs="Times New Roman CYR"/>
          <w:sz w:val="24"/>
          <w:szCs w:val="24"/>
          <w:lang w:eastAsia="ru-RU"/>
        </w:rPr>
        <w:t>- совместных заседаний депутатских коми</w:t>
      </w:r>
      <w:r>
        <w:rPr>
          <w:rFonts w:ascii="Times New Roman CYR" w:hAnsi="Times New Roman CYR" w:cs="Times New Roman CYR"/>
          <w:sz w:val="24"/>
          <w:szCs w:val="24"/>
          <w:lang w:eastAsia="ru-RU"/>
        </w:rPr>
        <w:t>ссий – 9</w:t>
      </w:r>
      <w:r w:rsidR="009A55DD">
        <w:rPr>
          <w:rFonts w:ascii="Times New Roman CYR" w:hAnsi="Times New Roman CYR" w:cs="Times New Roman CYR"/>
          <w:sz w:val="24"/>
          <w:szCs w:val="24"/>
          <w:lang w:eastAsia="ru-RU"/>
        </w:rPr>
        <w:t xml:space="preserve"> заседаний</w:t>
      </w:r>
      <w:r>
        <w:rPr>
          <w:rFonts w:ascii="Times New Roman CYR" w:hAnsi="Times New Roman CYR" w:cs="Times New Roman CYR"/>
          <w:sz w:val="24"/>
          <w:szCs w:val="24"/>
          <w:lang w:eastAsia="ru-RU"/>
        </w:rPr>
        <w:t>, рассмотрено 91 вопрос;</w:t>
      </w:r>
    </w:p>
    <w:p w14:paraId="6BBDEA5B" w14:textId="4DCD2BE6" w:rsidR="00037F0E" w:rsidRPr="00037F0E" w:rsidRDefault="00037F0E" w:rsidP="00037F0E">
      <w:pPr>
        <w:pStyle w:val="a9"/>
        <w:spacing w:after="0" w:line="240" w:lineRule="auto"/>
        <w:ind w:left="0" w:firstLine="567"/>
        <w:jc w:val="both"/>
        <w:rPr>
          <w:rFonts w:ascii="Times New Roman CYR" w:hAnsi="Times New Roman CYR" w:cs="Times New Roman CYR"/>
          <w:sz w:val="24"/>
          <w:szCs w:val="24"/>
          <w:lang w:eastAsia="ru-RU"/>
        </w:rPr>
      </w:pPr>
      <w:r w:rsidRPr="00037F0E">
        <w:rPr>
          <w:rFonts w:ascii="Times New Roman CYR" w:hAnsi="Times New Roman CYR" w:cs="Times New Roman CYR"/>
          <w:sz w:val="24"/>
          <w:szCs w:val="24"/>
          <w:lang w:eastAsia="ru-RU"/>
        </w:rPr>
        <w:t>- по бюджету, налогам и финансам – 8</w:t>
      </w:r>
      <w:r w:rsidR="009A55DD">
        <w:rPr>
          <w:rFonts w:ascii="Times New Roman CYR" w:hAnsi="Times New Roman CYR" w:cs="Times New Roman CYR"/>
          <w:sz w:val="24"/>
          <w:szCs w:val="24"/>
          <w:lang w:eastAsia="ru-RU"/>
        </w:rPr>
        <w:t xml:space="preserve"> заседаний</w:t>
      </w:r>
      <w:r w:rsidRPr="00037F0E">
        <w:rPr>
          <w:rFonts w:ascii="Times New Roman CYR" w:hAnsi="Times New Roman CYR" w:cs="Times New Roman CYR"/>
          <w:sz w:val="24"/>
          <w:szCs w:val="24"/>
          <w:lang w:eastAsia="ru-RU"/>
        </w:rPr>
        <w:t>, рассмотрено 41 вопрос;</w:t>
      </w:r>
    </w:p>
    <w:p w14:paraId="6FD49526" w14:textId="4CF3D09D" w:rsidR="00037F0E" w:rsidRPr="00037F0E" w:rsidRDefault="00037F0E" w:rsidP="00037F0E">
      <w:pPr>
        <w:pStyle w:val="a9"/>
        <w:spacing w:after="0" w:line="240" w:lineRule="auto"/>
        <w:ind w:left="0" w:firstLine="567"/>
        <w:jc w:val="both"/>
        <w:rPr>
          <w:rFonts w:ascii="Times New Roman CYR" w:hAnsi="Times New Roman CYR" w:cs="Times New Roman CYR"/>
          <w:sz w:val="24"/>
          <w:szCs w:val="24"/>
          <w:lang w:eastAsia="ru-RU"/>
        </w:rPr>
      </w:pPr>
      <w:r w:rsidRPr="00037F0E">
        <w:rPr>
          <w:rFonts w:ascii="Times New Roman CYR" w:hAnsi="Times New Roman CYR" w:cs="Times New Roman CYR"/>
          <w:sz w:val="24"/>
          <w:szCs w:val="24"/>
          <w:lang w:eastAsia="ru-RU"/>
        </w:rPr>
        <w:t>- по социальной политике – 7</w:t>
      </w:r>
      <w:r w:rsidR="009A55DD" w:rsidRPr="009A55DD">
        <w:rPr>
          <w:rFonts w:ascii="Times New Roman CYR" w:hAnsi="Times New Roman CYR" w:cs="Times New Roman CYR"/>
          <w:sz w:val="24"/>
          <w:szCs w:val="24"/>
          <w:lang w:eastAsia="ru-RU"/>
        </w:rPr>
        <w:t xml:space="preserve"> </w:t>
      </w:r>
      <w:r w:rsidR="009A55DD">
        <w:rPr>
          <w:rFonts w:ascii="Times New Roman CYR" w:hAnsi="Times New Roman CYR" w:cs="Times New Roman CYR"/>
          <w:sz w:val="24"/>
          <w:szCs w:val="24"/>
          <w:lang w:eastAsia="ru-RU"/>
        </w:rPr>
        <w:t>заседаний</w:t>
      </w:r>
      <w:r w:rsidRPr="00037F0E">
        <w:rPr>
          <w:rFonts w:ascii="Times New Roman CYR" w:hAnsi="Times New Roman CYR" w:cs="Times New Roman CYR"/>
          <w:sz w:val="24"/>
          <w:szCs w:val="24"/>
          <w:lang w:eastAsia="ru-RU"/>
        </w:rPr>
        <w:t>, рассмотрено 27 вопросов</w:t>
      </w:r>
      <w:r>
        <w:rPr>
          <w:rFonts w:ascii="Times New Roman CYR" w:hAnsi="Times New Roman CYR" w:cs="Times New Roman CYR"/>
          <w:sz w:val="24"/>
          <w:szCs w:val="24"/>
          <w:lang w:eastAsia="ru-RU"/>
        </w:rPr>
        <w:t>;</w:t>
      </w:r>
    </w:p>
    <w:p w14:paraId="78A2DFC0" w14:textId="07C40958" w:rsidR="00766DCE" w:rsidRDefault="00037F0E" w:rsidP="00037F0E">
      <w:pPr>
        <w:pStyle w:val="a9"/>
        <w:spacing w:after="0" w:line="240" w:lineRule="auto"/>
        <w:ind w:left="0" w:firstLine="567"/>
        <w:jc w:val="both"/>
        <w:rPr>
          <w:rFonts w:ascii="Times New Roman CYR" w:hAnsi="Times New Roman CYR" w:cs="Times New Roman CYR"/>
          <w:sz w:val="24"/>
          <w:szCs w:val="24"/>
          <w:lang w:eastAsia="ru-RU"/>
        </w:rPr>
      </w:pPr>
      <w:r w:rsidRPr="00037F0E">
        <w:rPr>
          <w:rFonts w:ascii="Times New Roman CYR" w:hAnsi="Times New Roman CYR" w:cs="Times New Roman CYR"/>
          <w:sz w:val="24"/>
          <w:szCs w:val="24"/>
          <w:lang w:eastAsia="ru-RU"/>
        </w:rPr>
        <w:t>- временной депутатской комиссии – 1</w:t>
      </w:r>
      <w:r w:rsidR="009A55DD">
        <w:rPr>
          <w:rFonts w:ascii="Times New Roman CYR" w:hAnsi="Times New Roman CYR" w:cs="Times New Roman CYR"/>
          <w:sz w:val="24"/>
          <w:szCs w:val="24"/>
          <w:lang w:eastAsia="ru-RU"/>
        </w:rPr>
        <w:t xml:space="preserve"> заседание</w:t>
      </w:r>
      <w:r w:rsidRPr="00037F0E">
        <w:rPr>
          <w:rFonts w:ascii="Times New Roman CYR" w:hAnsi="Times New Roman CYR" w:cs="Times New Roman CYR"/>
          <w:sz w:val="24"/>
          <w:szCs w:val="24"/>
          <w:lang w:eastAsia="ru-RU"/>
        </w:rPr>
        <w:t>, рассмотрен 1 вопрос.</w:t>
      </w:r>
    </w:p>
    <w:p w14:paraId="7653741D" w14:textId="77777777" w:rsidR="007032B1" w:rsidRDefault="00037F0E" w:rsidP="007032B1">
      <w:pPr>
        <w:pStyle w:val="a9"/>
        <w:spacing w:after="0" w:line="240" w:lineRule="auto"/>
        <w:ind w:left="0"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ab/>
      </w:r>
    </w:p>
    <w:p w14:paraId="58FECEF8" w14:textId="2617B3A4" w:rsidR="007032B1" w:rsidRPr="00394F49" w:rsidRDefault="007032B1" w:rsidP="007032B1">
      <w:pPr>
        <w:pStyle w:val="a9"/>
        <w:spacing w:after="0" w:line="240" w:lineRule="auto"/>
        <w:ind w:left="0" w:firstLine="567"/>
        <w:jc w:val="both"/>
        <w:rPr>
          <w:rFonts w:ascii="Times New Roman CYR" w:hAnsi="Times New Roman CYR" w:cs="Times New Roman CYR"/>
          <w:sz w:val="24"/>
          <w:szCs w:val="24"/>
          <w:lang w:eastAsia="ru-RU"/>
        </w:rPr>
      </w:pPr>
      <w:r w:rsidRPr="0055197F">
        <w:rPr>
          <w:rFonts w:ascii="Times New Roman CYR" w:hAnsi="Times New Roman CYR" w:cs="Times New Roman CYR"/>
          <w:sz w:val="24"/>
          <w:szCs w:val="24"/>
          <w:lang w:eastAsia="ru-RU"/>
        </w:rPr>
        <w:t xml:space="preserve">Присутствие депутатов </w:t>
      </w:r>
      <w:r>
        <w:rPr>
          <w:rFonts w:ascii="Times New Roman CYR" w:hAnsi="Times New Roman CYR" w:cs="Times New Roman CYR"/>
          <w:sz w:val="24"/>
          <w:szCs w:val="24"/>
          <w:lang w:eastAsia="ru-RU"/>
        </w:rPr>
        <w:t xml:space="preserve">Думы города </w:t>
      </w:r>
      <w:r w:rsidRPr="0055197F">
        <w:rPr>
          <w:rFonts w:ascii="Times New Roman CYR" w:hAnsi="Times New Roman CYR" w:cs="Times New Roman CYR"/>
          <w:sz w:val="24"/>
          <w:szCs w:val="24"/>
          <w:lang w:eastAsia="ru-RU"/>
        </w:rPr>
        <w:t>на заседаниях постоянных комиссий</w:t>
      </w:r>
      <w:r w:rsidRPr="00394F49">
        <w:rPr>
          <w:rFonts w:ascii="Times New Roman CYR" w:hAnsi="Times New Roman CYR" w:cs="Times New Roman CYR"/>
          <w:sz w:val="24"/>
          <w:szCs w:val="24"/>
          <w:lang w:eastAsia="ru-RU"/>
        </w:rPr>
        <w:t xml:space="preserve"> составило:</w:t>
      </w:r>
    </w:p>
    <w:p w14:paraId="4256EB3E" w14:textId="77777777" w:rsidR="007032B1" w:rsidRPr="00394F49" w:rsidRDefault="007032B1" w:rsidP="007032B1">
      <w:pPr>
        <w:pStyle w:val="a9"/>
        <w:spacing w:after="0" w:line="240" w:lineRule="auto"/>
        <w:ind w:left="0" w:firstLine="567"/>
        <w:rPr>
          <w:rFonts w:ascii="Times New Roman CYR" w:hAnsi="Times New Roman CYR" w:cs="Times New Roman CYR"/>
          <w:sz w:val="24"/>
          <w:szCs w:val="24"/>
          <w:lang w:eastAsia="ru-RU"/>
        </w:rPr>
      </w:pPr>
      <w:r w:rsidRPr="00394F49">
        <w:rPr>
          <w:rFonts w:ascii="Times New Roman CYR" w:hAnsi="Times New Roman CYR" w:cs="Times New Roman CYR"/>
          <w:sz w:val="24"/>
          <w:szCs w:val="24"/>
          <w:lang w:eastAsia="ru-RU"/>
        </w:rPr>
        <w:t>- по бюджету, налогам и финансам – 60</w:t>
      </w:r>
      <w:r>
        <w:rPr>
          <w:rFonts w:ascii="Times New Roman CYR" w:hAnsi="Times New Roman CYR" w:cs="Times New Roman CYR"/>
          <w:sz w:val="24"/>
          <w:szCs w:val="24"/>
          <w:lang w:eastAsia="ru-RU"/>
        </w:rPr>
        <w:t>%</w:t>
      </w:r>
      <w:r w:rsidRPr="00394F49">
        <w:rPr>
          <w:rFonts w:ascii="Times New Roman CYR" w:hAnsi="Times New Roman CYR" w:cs="Times New Roman CYR"/>
          <w:sz w:val="24"/>
          <w:szCs w:val="24"/>
          <w:lang w:eastAsia="ru-RU"/>
        </w:rPr>
        <w:t>;</w:t>
      </w:r>
    </w:p>
    <w:p w14:paraId="1B8B90A1" w14:textId="77777777" w:rsidR="007032B1" w:rsidRPr="00394F49" w:rsidRDefault="007032B1" w:rsidP="007032B1">
      <w:pPr>
        <w:pStyle w:val="a9"/>
        <w:spacing w:after="0" w:line="240" w:lineRule="auto"/>
        <w:ind w:left="0" w:firstLine="567"/>
        <w:rPr>
          <w:rFonts w:ascii="Times New Roman CYR" w:hAnsi="Times New Roman CYR" w:cs="Times New Roman CYR"/>
          <w:sz w:val="24"/>
          <w:szCs w:val="24"/>
          <w:lang w:eastAsia="ru-RU"/>
        </w:rPr>
      </w:pPr>
      <w:r w:rsidRPr="00394F49">
        <w:rPr>
          <w:rFonts w:ascii="Times New Roman CYR" w:hAnsi="Times New Roman CYR" w:cs="Times New Roman CYR"/>
          <w:sz w:val="24"/>
          <w:szCs w:val="24"/>
          <w:lang w:eastAsia="ru-RU"/>
        </w:rPr>
        <w:t>- по социальной политике – 64</w:t>
      </w:r>
      <w:r>
        <w:rPr>
          <w:rFonts w:ascii="Times New Roman CYR" w:hAnsi="Times New Roman CYR" w:cs="Times New Roman CYR"/>
          <w:sz w:val="24"/>
          <w:szCs w:val="24"/>
          <w:lang w:eastAsia="ru-RU"/>
        </w:rPr>
        <w:t>%</w:t>
      </w:r>
      <w:r w:rsidRPr="00394F49">
        <w:rPr>
          <w:rFonts w:ascii="Times New Roman CYR" w:hAnsi="Times New Roman CYR" w:cs="Times New Roman CYR"/>
          <w:sz w:val="24"/>
          <w:szCs w:val="24"/>
          <w:lang w:eastAsia="ru-RU"/>
        </w:rPr>
        <w:t>;</w:t>
      </w:r>
    </w:p>
    <w:p w14:paraId="54382191" w14:textId="77777777" w:rsidR="007032B1" w:rsidRPr="00394F49" w:rsidRDefault="007032B1" w:rsidP="007032B1">
      <w:pPr>
        <w:pStyle w:val="a9"/>
        <w:spacing w:after="0" w:line="240" w:lineRule="auto"/>
        <w:ind w:left="0" w:firstLine="567"/>
        <w:jc w:val="both"/>
        <w:rPr>
          <w:rFonts w:ascii="Times New Roman CYR" w:hAnsi="Times New Roman CYR" w:cs="Times New Roman CYR"/>
          <w:sz w:val="24"/>
          <w:szCs w:val="24"/>
          <w:lang w:eastAsia="ru-RU"/>
        </w:rPr>
      </w:pPr>
      <w:r w:rsidRPr="00394F49">
        <w:rPr>
          <w:rFonts w:ascii="Times New Roman CYR" w:hAnsi="Times New Roman CYR" w:cs="Times New Roman CYR"/>
          <w:sz w:val="24"/>
          <w:szCs w:val="24"/>
          <w:lang w:eastAsia="ru-RU"/>
        </w:rPr>
        <w:t xml:space="preserve">- по городскому хозяйству – </w:t>
      </w:r>
      <w:r>
        <w:rPr>
          <w:rFonts w:ascii="Times New Roman CYR" w:hAnsi="Times New Roman CYR" w:cs="Times New Roman CYR"/>
          <w:sz w:val="24"/>
          <w:szCs w:val="24"/>
          <w:lang w:eastAsia="ru-RU"/>
        </w:rPr>
        <w:t>76%</w:t>
      </w:r>
      <w:r w:rsidRPr="00394F49">
        <w:rPr>
          <w:rFonts w:ascii="Times New Roman CYR" w:hAnsi="Times New Roman CYR" w:cs="Times New Roman CYR"/>
          <w:sz w:val="24"/>
          <w:szCs w:val="24"/>
          <w:lang w:eastAsia="ru-RU"/>
        </w:rPr>
        <w:t>;</w:t>
      </w:r>
    </w:p>
    <w:p w14:paraId="086C908B" w14:textId="77777777" w:rsidR="007032B1" w:rsidRPr="00394F49" w:rsidRDefault="007032B1" w:rsidP="007032B1">
      <w:pPr>
        <w:pStyle w:val="a9"/>
        <w:spacing w:after="0" w:line="240" w:lineRule="auto"/>
        <w:ind w:left="0" w:firstLine="567"/>
        <w:jc w:val="both"/>
        <w:rPr>
          <w:rFonts w:ascii="Times New Roman CYR" w:hAnsi="Times New Roman CYR" w:cs="Times New Roman CYR"/>
          <w:sz w:val="24"/>
          <w:szCs w:val="24"/>
          <w:lang w:eastAsia="ru-RU"/>
        </w:rPr>
      </w:pPr>
      <w:r w:rsidRPr="00394F49">
        <w:rPr>
          <w:rFonts w:ascii="Times New Roman CYR" w:hAnsi="Times New Roman CYR" w:cs="Times New Roman CYR"/>
          <w:sz w:val="24"/>
          <w:szCs w:val="24"/>
          <w:lang w:eastAsia="ru-RU"/>
        </w:rPr>
        <w:t>- совместных заседаний депутатских комиссий – 69</w:t>
      </w:r>
      <w:r>
        <w:rPr>
          <w:rFonts w:ascii="Times New Roman CYR" w:hAnsi="Times New Roman CYR" w:cs="Times New Roman CYR"/>
          <w:sz w:val="24"/>
          <w:szCs w:val="24"/>
          <w:lang w:eastAsia="ru-RU"/>
        </w:rPr>
        <w:t>%</w:t>
      </w:r>
      <w:r w:rsidRPr="00394F49">
        <w:rPr>
          <w:rFonts w:ascii="Times New Roman CYR" w:hAnsi="Times New Roman CYR" w:cs="Times New Roman CYR"/>
          <w:sz w:val="24"/>
          <w:szCs w:val="24"/>
          <w:lang w:eastAsia="ru-RU"/>
        </w:rPr>
        <w:t>;</w:t>
      </w:r>
    </w:p>
    <w:p w14:paraId="47F1E84E" w14:textId="77777777" w:rsidR="007032B1" w:rsidRPr="00394F49" w:rsidRDefault="007032B1" w:rsidP="007032B1">
      <w:pPr>
        <w:pStyle w:val="a9"/>
        <w:spacing w:after="0" w:line="240" w:lineRule="auto"/>
        <w:ind w:left="0" w:firstLine="567"/>
        <w:jc w:val="both"/>
        <w:rPr>
          <w:rFonts w:ascii="Times New Roman CYR" w:hAnsi="Times New Roman CYR" w:cs="Times New Roman CYR"/>
          <w:sz w:val="24"/>
          <w:szCs w:val="24"/>
          <w:lang w:eastAsia="ru-RU"/>
        </w:rPr>
      </w:pPr>
      <w:r w:rsidRPr="00394F49">
        <w:rPr>
          <w:rFonts w:ascii="Times New Roman CYR" w:hAnsi="Times New Roman CYR" w:cs="Times New Roman CYR"/>
          <w:sz w:val="24"/>
          <w:szCs w:val="24"/>
          <w:lang w:eastAsia="ru-RU"/>
        </w:rPr>
        <w:t>- временной депутатской комиссии – 71%.</w:t>
      </w:r>
    </w:p>
    <w:p w14:paraId="73DE0086" w14:textId="1C2C9DBD" w:rsidR="00037F0E" w:rsidRDefault="00037F0E" w:rsidP="00037F0E">
      <w:pPr>
        <w:pStyle w:val="a9"/>
        <w:spacing w:after="0" w:line="240" w:lineRule="auto"/>
        <w:ind w:left="0"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ab/>
      </w:r>
      <w:r>
        <w:rPr>
          <w:rFonts w:ascii="Times New Roman CYR" w:hAnsi="Times New Roman CYR" w:cs="Times New Roman CYR"/>
          <w:sz w:val="24"/>
          <w:szCs w:val="24"/>
          <w:lang w:eastAsia="ru-RU"/>
        </w:rPr>
        <w:tab/>
      </w:r>
      <w:r>
        <w:rPr>
          <w:rFonts w:ascii="Times New Roman CYR" w:hAnsi="Times New Roman CYR" w:cs="Times New Roman CYR"/>
          <w:sz w:val="24"/>
          <w:szCs w:val="24"/>
          <w:lang w:eastAsia="ru-RU"/>
        </w:rPr>
        <w:tab/>
      </w:r>
      <w:r>
        <w:rPr>
          <w:rFonts w:ascii="Times New Roman CYR" w:hAnsi="Times New Roman CYR" w:cs="Times New Roman CYR"/>
          <w:sz w:val="24"/>
          <w:szCs w:val="24"/>
          <w:lang w:eastAsia="ru-RU"/>
        </w:rPr>
        <w:tab/>
      </w:r>
      <w:r>
        <w:rPr>
          <w:rFonts w:ascii="Times New Roman CYR" w:hAnsi="Times New Roman CYR" w:cs="Times New Roman CYR"/>
          <w:sz w:val="24"/>
          <w:szCs w:val="24"/>
          <w:lang w:eastAsia="ru-RU"/>
        </w:rPr>
        <w:tab/>
      </w:r>
    </w:p>
    <w:p w14:paraId="7F44F388" w14:textId="6176CE55" w:rsidR="001C76C8" w:rsidRPr="00394F49" w:rsidRDefault="00766DCE" w:rsidP="00766DCE">
      <w:pPr>
        <w:pStyle w:val="a9"/>
        <w:spacing w:after="0" w:line="240" w:lineRule="auto"/>
        <w:ind w:left="0"/>
        <w:jc w:val="both"/>
        <w:rPr>
          <w:rFonts w:ascii="Times New Roman CYR" w:hAnsi="Times New Roman CYR" w:cs="Times New Roman CYR"/>
          <w:sz w:val="24"/>
          <w:szCs w:val="24"/>
          <w:lang w:eastAsia="ru-RU"/>
        </w:rPr>
      </w:pPr>
      <w:r>
        <w:rPr>
          <w:rFonts w:ascii="Times New Roman CYR" w:hAnsi="Times New Roman CYR" w:cs="Times New Roman CYR"/>
          <w:noProof/>
          <w:sz w:val="24"/>
          <w:szCs w:val="24"/>
          <w:lang w:eastAsia="ru-RU"/>
        </w:rPr>
        <w:drawing>
          <wp:inline distT="0" distB="0" distL="0" distR="0" wp14:anchorId="25D67BC8" wp14:editId="6A6B7415">
            <wp:extent cx="6076950" cy="2857500"/>
            <wp:effectExtent l="3810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71F75D" w14:textId="77777777" w:rsidR="00D135F5" w:rsidRDefault="00D135F5" w:rsidP="00A65788">
      <w:pPr>
        <w:pStyle w:val="a9"/>
        <w:spacing w:after="0" w:line="240" w:lineRule="auto"/>
        <w:ind w:left="0" w:firstLine="567"/>
        <w:jc w:val="both"/>
        <w:rPr>
          <w:rFonts w:ascii="Times New Roman CYR" w:hAnsi="Times New Roman CYR" w:cs="Times New Roman CYR"/>
          <w:sz w:val="24"/>
          <w:szCs w:val="24"/>
          <w:lang w:eastAsia="ru-RU"/>
        </w:rPr>
      </w:pPr>
    </w:p>
    <w:p w14:paraId="407C5CAC" w14:textId="77777777" w:rsidR="003665E9" w:rsidRPr="0071775F" w:rsidRDefault="003665E9" w:rsidP="003665E9">
      <w:pPr>
        <w:spacing w:after="0" w:line="240" w:lineRule="auto"/>
        <w:ind w:firstLine="567"/>
        <w:jc w:val="both"/>
        <w:rPr>
          <w:rFonts w:ascii="Times New Roman" w:eastAsia="Times New Roman" w:hAnsi="Times New Roman" w:cs="Times New Roman"/>
          <w:sz w:val="24"/>
          <w:szCs w:val="24"/>
          <w:lang w:eastAsia="ru-RU"/>
        </w:rPr>
      </w:pPr>
      <w:r w:rsidRPr="0071775F">
        <w:rPr>
          <w:rFonts w:ascii="Times New Roman" w:eastAsia="Times New Roman" w:hAnsi="Times New Roman" w:cs="Times New Roman"/>
          <w:sz w:val="24"/>
          <w:szCs w:val="24"/>
          <w:lang w:eastAsia="ru-RU"/>
        </w:rPr>
        <w:t>В течении всего отчетного периода в пристальном внимании депутатского корпуса находились вопросы исполнения бюджета, внесения в него изменений, так же внесение изменений в муниципальные программы.</w:t>
      </w:r>
    </w:p>
    <w:p w14:paraId="7DFC07AD" w14:textId="7A6F7DEE" w:rsidR="003665E9" w:rsidRPr="0071775F" w:rsidRDefault="003665E9" w:rsidP="003665E9">
      <w:pPr>
        <w:spacing w:after="0" w:line="240" w:lineRule="auto"/>
        <w:ind w:firstLine="567"/>
        <w:jc w:val="both"/>
        <w:rPr>
          <w:rFonts w:ascii="Times New Roman" w:eastAsia="Times New Roman" w:hAnsi="Times New Roman" w:cs="Times New Roman"/>
          <w:sz w:val="24"/>
          <w:szCs w:val="24"/>
          <w:lang w:eastAsia="ru-RU"/>
        </w:rPr>
      </w:pPr>
      <w:r w:rsidRPr="0071775F">
        <w:rPr>
          <w:rFonts w:ascii="Times New Roman" w:eastAsia="Times New Roman" w:hAnsi="Times New Roman" w:cs="Times New Roman"/>
          <w:sz w:val="24"/>
          <w:szCs w:val="24"/>
          <w:lang w:eastAsia="ru-RU"/>
        </w:rPr>
        <w:t xml:space="preserve">При рассмотрении бюджета городского округа на 2018 год депутаты обратили внимание на то, что ряд проблем, требующих финансовых затрат, не нашли отражение в </w:t>
      </w:r>
      <w:r w:rsidR="001A501F">
        <w:rPr>
          <w:rFonts w:ascii="Times New Roman" w:eastAsia="Times New Roman" w:hAnsi="Times New Roman" w:cs="Times New Roman"/>
          <w:sz w:val="24"/>
          <w:szCs w:val="24"/>
          <w:lang w:eastAsia="ru-RU"/>
        </w:rPr>
        <w:t>бюджете, в связи с чем</w:t>
      </w:r>
      <w:r w:rsidR="001A501F" w:rsidRPr="0055197F">
        <w:rPr>
          <w:rFonts w:ascii="Times New Roman" w:eastAsia="Times New Roman" w:hAnsi="Times New Roman" w:cs="Times New Roman"/>
          <w:sz w:val="24"/>
          <w:szCs w:val="24"/>
          <w:lang w:eastAsia="ru-RU"/>
        </w:rPr>
        <w:t>, парламентарии</w:t>
      </w:r>
      <w:r w:rsidRPr="0071775F">
        <w:rPr>
          <w:rFonts w:ascii="Times New Roman" w:eastAsia="Times New Roman" w:hAnsi="Times New Roman" w:cs="Times New Roman"/>
          <w:sz w:val="24"/>
          <w:szCs w:val="24"/>
          <w:lang w:eastAsia="ru-RU"/>
        </w:rPr>
        <w:t xml:space="preserve"> направили главе рекомендации, в том числе, при внесении изменений в решение Думы города Мегиона «О бюджете городского округа город Мегиона на 2018 год»</w:t>
      </w:r>
      <w:r w:rsidR="0071775F" w:rsidRPr="0071775F">
        <w:rPr>
          <w:rFonts w:ascii="Times New Roman" w:eastAsia="Times New Roman" w:hAnsi="Times New Roman" w:cs="Times New Roman"/>
          <w:sz w:val="24"/>
          <w:szCs w:val="24"/>
          <w:lang w:eastAsia="ru-RU"/>
        </w:rPr>
        <w:t>, а именно, предусмотреть ассигнования на</w:t>
      </w:r>
      <w:r w:rsidRPr="0071775F">
        <w:rPr>
          <w:rFonts w:ascii="Times New Roman" w:eastAsia="Times New Roman" w:hAnsi="Times New Roman" w:cs="Times New Roman"/>
          <w:sz w:val="24"/>
          <w:szCs w:val="24"/>
          <w:lang w:eastAsia="ru-RU"/>
        </w:rPr>
        <w:t>:</w:t>
      </w:r>
    </w:p>
    <w:p w14:paraId="48BF65D8" w14:textId="77777777" w:rsidR="003665E9" w:rsidRPr="0071775F" w:rsidRDefault="003665E9" w:rsidP="003665E9">
      <w:pPr>
        <w:spacing w:after="0" w:line="240" w:lineRule="auto"/>
        <w:ind w:firstLine="567"/>
        <w:jc w:val="both"/>
        <w:rPr>
          <w:rFonts w:ascii="Times New Roman" w:eastAsia="Times New Roman" w:hAnsi="Times New Roman" w:cs="Times New Roman"/>
          <w:sz w:val="24"/>
          <w:szCs w:val="24"/>
          <w:lang w:eastAsia="ru-RU"/>
        </w:rPr>
      </w:pPr>
      <w:r w:rsidRPr="0071775F">
        <w:rPr>
          <w:rFonts w:ascii="Times New Roman" w:eastAsia="Times New Roman" w:hAnsi="Times New Roman" w:cs="Times New Roman"/>
          <w:sz w:val="24"/>
          <w:szCs w:val="24"/>
          <w:lang w:eastAsia="ru-RU"/>
        </w:rPr>
        <w:t xml:space="preserve">- газификацию школы в </w:t>
      </w:r>
      <w:proofErr w:type="spellStart"/>
      <w:r w:rsidRPr="0071775F">
        <w:rPr>
          <w:rFonts w:ascii="Times New Roman" w:eastAsia="Times New Roman" w:hAnsi="Times New Roman" w:cs="Times New Roman"/>
          <w:sz w:val="24"/>
          <w:szCs w:val="24"/>
          <w:lang w:eastAsia="ru-RU"/>
        </w:rPr>
        <w:t>пгт</w:t>
      </w:r>
      <w:proofErr w:type="spellEnd"/>
      <w:r w:rsidRPr="0071775F">
        <w:rPr>
          <w:rFonts w:ascii="Times New Roman" w:eastAsia="Times New Roman" w:hAnsi="Times New Roman" w:cs="Times New Roman"/>
          <w:sz w:val="24"/>
          <w:szCs w:val="24"/>
          <w:lang w:eastAsia="ru-RU"/>
        </w:rPr>
        <w:t xml:space="preserve"> Высокий, объектов социальной сферы, МКД и участков ИЖС расположенных в микрорайоне «Дружба» (ПИР);</w:t>
      </w:r>
    </w:p>
    <w:p w14:paraId="71B2DBD1" w14:textId="77777777" w:rsidR="003665E9" w:rsidRPr="0071775F" w:rsidRDefault="003665E9" w:rsidP="003665E9">
      <w:pPr>
        <w:spacing w:after="0" w:line="240" w:lineRule="auto"/>
        <w:ind w:firstLine="567"/>
        <w:jc w:val="both"/>
        <w:rPr>
          <w:rFonts w:ascii="Times New Roman" w:eastAsia="Times New Roman" w:hAnsi="Times New Roman" w:cs="Times New Roman"/>
          <w:sz w:val="24"/>
          <w:szCs w:val="24"/>
          <w:lang w:eastAsia="ru-RU"/>
        </w:rPr>
      </w:pPr>
      <w:r w:rsidRPr="0071775F">
        <w:rPr>
          <w:rFonts w:ascii="Times New Roman" w:eastAsia="Times New Roman" w:hAnsi="Times New Roman" w:cs="Times New Roman"/>
          <w:sz w:val="24"/>
          <w:szCs w:val="24"/>
          <w:lang w:eastAsia="ru-RU"/>
        </w:rPr>
        <w:t>- содержание и планировку кладбища на территории городского округа город Мегион</w:t>
      </w:r>
    </w:p>
    <w:p w14:paraId="75A7E4A6" w14:textId="77777777" w:rsidR="003665E9" w:rsidRPr="0071775F" w:rsidRDefault="003665E9" w:rsidP="003665E9">
      <w:pPr>
        <w:spacing w:after="0" w:line="240" w:lineRule="auto"/>
        <w:ind w:firstLine="567"/>
        <w:jc w:val="both"/>
        <w:rPr>
          <w:rFonts w:ascii="Times New Roman" w:eastAsia="Times New Roman" w:hAnsi="Times New Roman" w:cs="Times New Roman"/>
          <w:sz w:val="24"/>
          <w:szCs w:val="24"/>
          <w:lang w:eastAsia="ru-RU"/>
        </w:rPr>
      </w:pPr>
      <w:r w:rsidRPr="0071775F">
        <w:rPr>
          <w:rFonts w:ascii="Times New Roman" w:eastAsia="Times New Roman" w:hAnsi="Times New Roman" w:cs="Times New Roman"/>
          <w:sz w:val="24"/>
          <w:szCs w:val="24"/>
          <w:lang w:eastAsia="ru-RU"/>
        </w:rPr>
        <w:t xml:space="preserve">- проектно-изыскательские работы для дальнейшего строительства площади отдыха в </w:t>
      </w:r>
      <w:proofErr w:type="spellStart"/>
      <w:r w:rsidRPr="0071775F">
        <w:rPr>
          <w:rFonts w:ascii="Times New Roman" w:eastAsia="Times New Roman" w:hAnsi="Times New Roman" w:cs="Times New Roman"/>
          <w:sz w:val="24"/>
          <w:szCs w:val="24"/>
          <w:lang w:eastAsia="ru-RU"/>
        </w:rPr>
        <w:t>пгт</w:t>
      </w:r>
      <w:proofErr w:type="spellEnd"/>
      <w:r w:rsidRPr="0071775F">
        <w:rPr>
          <w:rFonts w:ascii="Times New Roman" w:eastAsia="Times New Roman" w:hAnsi="Times New Roman" w:cs="Times New Roman"/>
          <w:sz w:val="24"/>
          <w:szCs w:val="24"/>
          <w:lang w:eastAsia="ru-RU"/>
        </w:rPr>
        <w:t xml:space="preserve"> Высокий; </w:t>
      </w:r>
    </w:p>
    <w:p w14:paraId="44FB9ABB" w14:textId="77777777" w:rsidR="003665E9" w:rsidRPr="0071775F" w:rsidRDefault="003665E9" w:rsidP="003665E9">
      <w:pPr>
        <w:spacing w:after="0" w:line="240" w:lineRule="auto"/>
        <w:ind w:firstLine="567"/>
        <w:jc w:val="both"/>
        <w:rPr>
          <w:rFonts w:ascii="Times New Roman" w:eastAsia="Times New Roman" w:hAnsi="Times New Roman" w:cs="Times New Roman"/>
          <w:sz w:val="24"/>
          <w:szCs w:val="24"/>
          <w:lang w:eastAsia="ru-RU"/>
        </w:rPr>
      </w:pPr>
      <w:r w:rsidRPr="0071775F">
        <w:rPr>
          <w:rFonts w:ascii="Times New Roman" w:eastAsia="Times New Roman" w:hAnsi="Times New Roman" w:cs="Times New Roman"/>
          <w:sz w:val="24"/>
          <w:szCs w:val="24"/>
          <w:lang w:eastAsia="ru-RU"/>
        </w:rPr>
        <w:t>- засыпку ямы около культурно-досугового комплекса «Калейдоскоп» и устройство сквера (возможно по программе народного бюджетирования).</w:t>
      </w:r>
    </w:p>
    <w:p w14:paraId="036BDD77" w14:textId="0A2DA51F" w:rsidR="003665E9" w:rsidRPr="0071775F" w:rsidRDefault="003665E9" w:rsidP="003665E9">
      <w:pPr>
        <w:spacing w:after="0" w:line="240" w:lineRule="auto"/>
        <w:ind w:firstLine="567"/>
        <w:jc w:val="both"/>
        <w:rPr>
          <w:rFonts w:ascii="Times New Roman" w:eastAsia="Times New Roman" w:hAnsi="Times New Roman" w:cs="Times New Roman"/>
          <w:sz w:val="24"/>
          <w:szCs w:val="24"/>
          <w:lang w:eastAsia="ru-RU"/>
        </w:rPr>
      </w:pPr>
      <w:r w:rsidRPr="0071775F">
        <w:rPr>
          <w:rFonts w:ascii="Times New Roman" w:eastAsia="Times New Roman" w:hAnsi="Times New Roman" w:cs="Times New Roman"/>
          <w:sz w:val="24"/>
          <w:szCs w:val="24"/>
          <w:lang w:eastAsia="ru-RU"/>
        </w:rPr>
        <w:t>Так же по результатам работы постоянных депутатских комиссий</w:t>
      </w:r>
      <w:r w:rsidR="009B005B">
        <w:rPr>
          <w:rFonts w:ascii="Times New Roman" w:eastAsia="Times New Roman" w:hAnsi="Times New Roman" w:cs="Times New Roman"/>
          <w:sz w:val="24"/>
          <w:szCs w:val="24"/>
          <w:lang w:eastAsia="ru-RU"/>
        </w:rPr>
        <w:t xml:space="preserve"> Думы города</w:t>
      </w:r>
      <w:r w:rsidR="001A501F">
        <w:rPr>
          <w:rFonts w:ascii="Times New Roman" w:eastAsia="Times New Roman" w:hAnsi="Times New Roman" w:cs="Times New Roman"/>
          <w:sz w:val="24"/>
          <w:szCs w:val="24"/>
          <w:lang w:eastAsia="ru-RU"/>
        </w:rPr>
        <w:t>,</w:t>
      </w:r>
      <w:r w:rsidRPr="0071775F">
        <w:rPr>
          <w:rFonts w:ascii="Times New Roman" w:eastAsia="Times New Roman" w:hAnsi="Times New Roman" w:cs="Times New Roman"/>
          <w:sz w:val="24"/>
          <w:szCs w:val="24"/>
          <w:lang w:eastAsia="ru-RU"/>
        </w:rPr>
        <w:t xml:space="preserve"> главе города Мегиона рекомендовано подготовить перечень мероприятий по модернизации уличного освещения в рамках программы «Энергосбережение и повышение энергетической эффективности и </w:t>
      </w:r>
      <w:proofErr w:type="spellStart"/>
      <w:r w:rsidRPr="0071775F">
        <w:rPr>
          <w:rFonts w:ascii="Times New Roman" w:eastAsia="Times New Roman" w:hAnsi="Times New Roman" w:cs="Times New Roman"/>
          <w:sz w:val="24"/>
          <w:szCs w:val="24"/>
          <w:lang w:eastAsia="ru-RU"/>
        </w:rPr>
        <w:t>энергобезопасности</w:t>
      </w:r>
      <w:proofErr w:type="spellEnd"/>
      <w:r w:rsidRPr="0071775F">
        <w:rPr>
          <w:rFonts w:ascii="Times New Roman" w:eastAsia="Times New Roman" w:hAnsi="Times New Roman" w:cs="Times New Roman"/>
          <w:sz w:val="24"/>
          <w:szCs w:val="24"/>
          <w:lang w:eastAsia="ru-RU"/>
        </w:rPr>
        <w:t xml:space="preserve"> муниципального образования городской округ город Мегион», подготовить технико-экономическое обоснование и внести изменения в Стратегию социально-экономического развития городского округа город Мегион с учетом социально-экономического состояния городского округа город Мегион и Ханты-Мансийского округа – Югры.</w:t>
      </w:r>
    </w:p>
    <w:p w14:paraId="5C1BD66D" w14:textId="29489154" w:rsidR="003665E9" w:rsidRPr="0071775F" w:rsidRDefault="003665E9" w:rsidP="003665E9">
      <w:pPr>
        <w:spacing w:after="0" w:line="240" w:lineRule="auto"/>
        <w:ind w:firstLine="567"/>
        <w:jc w:val="both"/>
        <w:rPr>
          <w:rFonts w:ascii="Times New Roman" w:eastAsia="Times New Roman" w:hAnsi="Times New Roman" w:cs="Times New Roman"/>
          <w:sz w:val="24"/>
          <w:szCs w:val="24"/>
          <w:lang w:eastAsia="ru-RU"/>
        </w:rPr>
      </w:pPr>
      <w:r w:rsidRPr="0071775F">
        <w:rPr>
          <w:rFonts w:ascii="Times New Roman" w:eastAsia="Times New Roman" w:hAnsi="Times New Roman" w:cs="Times New Roman"/>
          <w:sz w:val="24"/>
          <w:szCs w:val="24"/>
          <w:lang w:eastAsia="ru-RU"/>
        </w:rPr>
        <w:t xml:space="preserve">В ходе исполнения бюджета городского округа за 2017 год, депутатами </w:t>
      </w:r>
      <w:r w:rsidR="00D91E20">
        <w:rPr>
          <w:rFonts w:ascii="Times New Roman" w:eastAsia="Times New Roman" w:hAnsi="Times New Roman" w:cs="Times New Roman"/>
          <w:sz w:val="24"/>
          <w:szCs w:val="24"/>
          <w:lang w:eastAsia="ru-RU"/>
        </w:rPr>
        <w:t>Думы города</w:t>
      </w:r>
      <w:r w:rsidR="00D91E20" w:rsidRPr="0071775F">
        <w:rPr>
          <w:rFonts w:ascii="Times New Roman" w:eastAsia="Times New Roman" w:hAnsi="Times New Roman" w:cs="Times New Roman"/>
          <w:sz w:val="24"/>
          <w:szCs w:val="24"/>
          <w:lang w:eastAsia="ru-RU"/>
        </w:rPr>
        <w:t xml:space="preserve"> </w:t>
      </w:r>
      <w:r w:rsidRPr="0071775F">
        <w:rPr>
          <w:rFonts w:ascii="Times New Roman" w:eastAsia="Times New Roman" w:hAnsi="Times New Roman" w:cs="Times New Roman"/>
          <w:sz w:val="24"/>
          <w:szCs w:val="24"/>
          <w:lang w:eastAsia="ru-RU"/>
        </w:rPr>
        <w:t>неоднократно рассматривались вопросы уточнения бюджета, касающиеся корректировки по доходам и расходам и вопросы текущего исполнения.</w:t>
      </w:r>
    </w:p>
    <w:p w14:paraId="26E11E8E" w14:textId="11177B16" w:rsidR="00F5224E" w:rsidRPr="0071775F" w:rsidRDefault="00D4618A" w:rsidP="0090089C">
      <w:pPr>
        <w:pStyle w:val="a9"/>
        <w:numPr>
          <w:ilvl w:val="0"/>
          <w:numId w:val="35"/>
        </w:numPr>
        <w:spacing w:after="0" w:line="240" w:lineRule="auto"/>
        <w:ind w:left="0" w:firstLine="426"/>
        <w:jc w:val="both"/>
        <w:rPr>
          <w:rFonts w:ascii="Times New Roman" w:hAnsi="Times New Roman" w:cs="Times New Roman"/>
          <w:sz w:val="24"/>
          <w:szCs w:val="24"/>
        </w:rPr>
      </w:pPr>
      <w:r w:rsidRPr="0071775F">
        <w:rPr>
          <w:rFonts w:ascii="Times New Roman" w:hAnsi="Times New Roman" w:cs="Times New Roman"/>
          <w:sz w:val="24"/>
          <w:szCs w:val="24"/>
        </w:rPr>
        <w:t xml:space="preserve">По </w:t>
      </w:r>
      <w:r w:rsidR="003D74CD" w:rsidRPr="0071775F">
        <w:rPr>
          <w:rFonts w:ascii="Times New Roman" w:hAnsi="Times New Roman" w:cs="Times New Roman"/>
          <w:sz w:val="24"/>
          <w:szCs w:val="24"/>
        </w:rPr>
        <w:t>ито</w:t>
      </w:r>
      <w:r w:rsidRPr="0071775F">
        <w:rPr>
          <w:rFonts w:ascii="Times New Roman" w:hAnsi="Times New Roman" w:cs="Times New Roman"/>
          <w:sz w:val="24"/>
          <w:szCs w:val="24"/>
        </w:rPr>
        <w:t>гу</w:t>
      </w:r>
      <w:r w:rsidR="003D74CD" w:rsidRPr="0071775F">
        <w:rPr>
          <w:rFonts w:ascii="Times New Roman" w:hAnsi="Times New Roman" w:cs="Times New Roman"/>
          <w:sz w:val="24"/>
          <w:szCs w:val="24"/>
        </w:rPr>
        <w:t xml:space="preserve"> работы пос</w:t>
      </w:r>
      <w:r w:rsidRPr="0071775F">
        <w:rPr>
          <w:rFonts w:ascii="Times New Roman" w:hAnsi="Times New Roman" w:cs="Times New Roman"/>
          <w:sz w:val="24"/>
          <w:szCs w:val="24"/>
        </w:rPr>
        <w:t>тоянных депутатских комиссий</w:t>
      </w:r>
      <w:r w:rsidR="00D91E20">
        <w:rPr>
          <w:rFonts w:ascii="Times New Roman" w:hAnsi="Times New Roman" w:cs="Times New Roman"/>
          <w:sz w:val="24"/>
          <w:szCs w:val="24"/>
        </w:rPr>
        <w:t xml:space="preserve"> </w:t>
      </w:r>
      <w:r w:rsidR="00D91E20">
        <w:rPr>
          <w:rFonts w:ascii="Times New Roman" w:hAnsi="Times New Roman" w:cs="Times New Roman"/>
          <w:sz w:val="24"/>
          <w:szCs w:val="24"/>
          <w:lang w:eastAsia="ru-RU"/>
        </w:rPr>
        <w:t>Думы города</w:t>
      </w:r>
      <w:r w:rsidR="00F5224E" w:rsidRPr="0071775F">
        <w:rPr>
          <w:rFonts w:ascii="Times New Roman" w:hAnsi="Times New Roman" w:cs="Times New Roman"/>
          <w:sz w:val="24"/>
          <w:szCs w:val="24"/>
        </w:rPr>
        <w:t>:</w:t>
      </w:r>
    </w:p>
    <w:p w14:paraId="1D3C6AE1" w14:textId="0B52A95B" w:rsidR="00E550FE" w:rsidRPr="0071775F" w:rsidRDefault="00433230" w:rsidP="00394F49">
      <w:pPr>
        <w:pStyle w:val="a9"/>
        <w:spacing w:after="0" w:line="240" w:lineRule="auto"/>
        <w:ind w:left="0" w:firstLine="567"/>
        <w:jc w:val="both"/>
        <w:rPr>
          <w:rFonts w:ascii="Times New Roman" w:hAnsi="Times New Roman" w:cs="Times New Roman"/>
          <w:sz w:val="24"/>
          <w:szCs w:val="24"/>
        </w:rPr>
      </w:pPr>
      <w:r w:rsidRPr="0071775F">
        <w:rPr>
          <w:rFonts w:ascii="Times New Roman" w:hAnsi="Times New Roman" w:cs="Times New Roman"/>
          <w:sz w:val="24"/>
          <w:szCs w:val="24"/>
        </w:rPr>
        <w:t xml:space="preserve">- </w:t>
      </w:r>
      <w:r w:rsidR="00E550FE" w:rsidRPr="0071775F">
        <w:rPr>
          <w:rFonts w:ascii="Times New Roman" w:hAnsi="Times New Roman" w:cs="Times New Roman"/>
          <w:sz w:val="24"/>
          <w:szCs w:val="24"/>
        </w:rPr>
        <w:t>произведено благоустройство 6-го микрорайона,</w:t>
      </w:r>
    </w:p>
    <w:p w14:paraId="1B0EF2EE" w14:textId="6D1C3663" w:rsidR="00E550FE" w:rsidRPr="0071775F" w:rsidRDefault="00346A57" w:rsidP="00394F49">
      <w:pPr>
        <w:pStyle w:val="a9"/>
        <w:spacing w:after="0" w:line="240" w:lineRule="auto"/>
        <w:ind w:left="0" w:firstLine="567"/>
        <w:jc w:val="both"/>
        <w:rPr>
          <w:rFonts w:ascii="Times New Roman" w:hAnsi="Times New Roman" w:cs="Times New Roman"/>
          <w:sz w:val="24"/>
          <w:szCs w:val="24"/>
        </w:rPr>
      </w:pPr>
      <w:r w:rsidRPr="0071775F">
        <w:rPr>
          <w:rFonts w:ascii="Times New Roman" w:hAnsi="Times New Roman" w:cs="Times New Roman"/>
          <w:sz w:val="24"/>
          <w:szCs w:val="24"/>
        </w:rPr>
        <w:t xml:space="preserve">- </w:t>
      </w:r>
      <w:r w:rsidR="00E550FE" w:rsidRPr="0071775F">
        <w:rPr>
          <w:rFonts w:ascii="Times New Roman" w:hAnsi="Times New Roman" w:cs="Times New Roman"/>
          <w:sz w:val="24"/>
          <w:szCs w:val="24"/>
        </w:rPr>
        <w:t>заменена кровля в 1-ом корпусе бюджетного дошкольного образовательного учреждения «Детский сад № 12 «Росинка»,</w:t>
      </w:r>
    </w:p>
    <w:p w14:paraId="454D17C9" w14:textId="5A9EA213" w:rsidR="00B715F2" w:rsidRPr="0071775F" w:rsidRDefault="00346A57" w:rsidP="00F5224E">
      <w:pPr>
        <w:pStyle w:val="a9"/>
        <w:spacing w:after="0" w:line="240" w:lineRule="auto"/>
        <w:ind w:left="11" w:firstLine="556"/>
        <w:jc w:val="both"/>
        <w:rPr>
          <w:rFonts w:ascii="Times New Roman" w:hAnsi="Times New Roman" w:cs="Times New Roman"/>
          <w:sz w:val="24"/>
          <w:szCs w:val="24"/>
        </w:rPr>
      </w:pPr>
      <w:r w:rsidRPr="0071775F">
        <w:rPr>
          <w:rFonts w:ascii="Times New Roman" w:hAnsi="Times New Roman" w:cs="Times New Roman"/>
          <w:sz w:val="24"/>
          <w:szCs w:val="24"/>
        </w:rPr>
        <w:lastRenderedPageBreak/>
        <w:t xml:space="preserve">- </w:t>
      </w:r>
      <w:r w:rsidR="00B715F2" w:rsidRPr="0071775F">
        <w:rPr>
          <w:rFonts w:ascii="Times New Roman" w:hAnsi="Times New Roman" w:cs="Times New Roman"/>
          <w:sz w:val="24"/>
          <w:szCs w:val="24"/>
        </w:rPr>
        <w:t>выполнены мероприятия по отведению дождевых вод путем устройства водоотводной трубы и установки ливневого колодца около д 3/4 по ул. Строителей, г. Мегион,</w:t>
      </w:r>
    </w:p>
    <w:p w14:paraId="6BFB8506" w14:textId="07E5C75B" w:rsidR="00E550FE" w:rsidRPr="0071775F" w:rsidRDefault="00346A57" w:rsidP="00F5224E">
      <w:pPr>
        <w:pStyle w:val="a9"/>
        <w:spacing w:after="0" w:line="240" w:lineRule="auto"/>
        <w:ind w:left="11" w:firstLine="556"/>
        <w:jc w:val="both"/>
        <w:rPr>
          <w:rFonts w:ascii="Times New Roman" w:hAnsi="Times New Roman" w:cs="Times New Roman"/>
          <w:sz w:val="24"/>
          <w:szCs w:val="24"/>
        </w:rPr>
      </w:pPr>
      <w:r w:rsidRPr="0071775F">
        <w:rPr>
          <w:rFonts w:ascii="Times New Roman" w:hAnsi="Times New Roman" w:cs="Times New Roman"/>
          <w:sz w:val="24"/>
          <w:szCs w:val="24"/>
        </w:rPr>
        <w:t xml:space="preserve">- </w:t>
      </w:r>
      <w:r w:rsidR="00B715F2" w:rsidRPr="0071775F">
        <w:rPr>
          <w:rFonts w:ascii="Times New Roman" w:hAnsi="Times New Roman" w:cs="Times New Roman"/>
          <w:sz w:val="24"/>
          <w:szCs w:val="24"/>
        </w:rPr>
        <w:t>п</w:t>
      </w:r>
      <w:r w:rsidR="00E550FE" w:rsidRPr="0071775F">
        <w:rPr>
          <w:rFonts w:ascii="Times New Roman" w:hAnsi="Times New Roman" w:cs="Times New Roman"/>
          <w:sz w:val="24"/>
          <w:szCs w:val="24"/>
        </w:rPr>
        <w:t xml:space="preserve">роведена работа по актуализации данных о гаражных кооперативах и садово-огороднических некоммерческих товариществах, </w:t>
      </w:r>
      <w:proofErr w:type="spellStart"/>
      <w:r w:rsidR="00E550FE" w:rsidRPr="0071775F">
        <w:rPr>
          <w:rFonts w:ascii="Times New Roman" w:hAnsi="Times New Roman" w:cs="Times New Roman"/>
          <w:sz w:val="24"/>
          <w:szCs w:val="24"/>
        </w:rPr>
        <w:t>зарегистраированных</w:t>
      </w:r>
      <w:proofErr w:type="spellEnd"/>
      <w:r w:rsidR="00E550FE" w:rsidRPr="0071775F">
        <w:rPr>
          <w:rFonts w:ascii="Times New Roman" w:hAnsi="Times New Roman" w:cs="Times New Roman"/>
          <w:sz w:val="24"/>
          <w:szCs w:val="24"/>
        </w:rPr>
        <w:t xml:space="preserve"> в качестве юридического лица на территории муниципального образования </w:t>
      </w:r>
      <w:proofErr w:type="spellStart"/>
      <w:r w:rsidR="00E550FE" w:rsidRPr="0071775F">
        <w:rPr>
          <w:rFonts w:ascii="Times New Roman" w:hAnsi="Times New Roman" w:cs="Times New Roman"/>
          <w:sz w:val="24"/>
          <w:szCs w:val="24"/>
        </w:rPr>
        <w:t>г.Мегион</w:t>
      </w:r>
      <w:proofErr w:type="spellEnd"/>
      <w:r w:rsidR="00E550FE" w:rsidRPr="0071775F">
        <w:rPr>
          <w:rFonts w:ascii="Times New Roman" w:hAnsi="Times New Roman" w:cs="Times New Roman"/>
          <w:sz w:val="24"/>
          <w:szCs w:val="24"/>
        </w:rPr>
        <w:t xml:space="preserve">. ДМС разрабатывает план мероприятий, согласно которому управление земельными ресурсами на первом этапе будет проводить совместные работы с председателями и членами ГК и </w:t>
      </w:r>
      <w:proofErr w:type="spellStart"/>
      <w:r w:rsidR="00E550FE" w:rsidRPr="0071775F">
        <w:rPr>
          <w:rFonts w:ascii="Times New Roman" w:hAnsi="Times New Roman" w:cs="Times New Roman"/>
          <w:sz w:val="24"/>
          <w:szCs w:val="24"/>
        </w:rPr>
        <w:t>СОТов</w:t>
      </w:r>
      <w:proofErr w:type="spellEnd"/>
      <w:r w:rsidR="00E550FE" w:rsidRPr="0071775F">
        <w:rPr>
          <w:rFonts w:ascii="Times New Roman" w:hAnsi="Times New Roman" w:cs="Times New Roman"/>
          <w:sz w:val="24"/>
          <w:szCs w:val="24"/>
        </w:rPr>
        <w:t>.</w:t>
      </w:r>
    </w:p>
    <w:p w14:paraId="6E29F271" w14:textId="68F084E0" w:rsidR="00E550FE" w:rsidRPr="0071775F" w:rsidRDefault="00346A57" w:rsidP="00F5224E">
      <w:pPr>
        <w:pStyle w:val="a9"/>
        <w:spacing w:after="0" w:line="240" w:lineRule="auto"/>
        <w:ind w:left="11" w:firstLine="556"/>
        <w:jc w:val="both"/>
        <w:rPr>
          <w:rFonts w:ascii="Times New Roman" w:hAnsi="Times New Roman" w:cs="Times New Roman"/>
          <w:sz w:val="24"/>
          <w:szCs w:val="24"/>
        </w:rPr>
      </w:pPr>
      <w:r w:rsidRPr="0071775F">
        <w:rPr>
          <w:rFonts w:ascii="Times New Roman" w:hAnsi="Times New Roman" w:cs="Times New Roman"/>
          <w:sz w:val="24"/>
          <w:szCs w:val="24"/>
        </w:rPr>
        <w:t xml:space="preserve">- произведена </w:t>
      </w:r>
      <w:r w:rsidR="00B715F2" w:rsidRPr="0071775F">
        <w:rPr>
          <w:rFonts w:ascii="Times New Roman" w:hAnsi="Times New Roman" w:cs="Times New Roman"/>
          <w:sz w:val="24"/>
          <w:szCs w:val="24"/>
        </w:rPr>
        <w:t>герметизация межпанельных стыков в муниципальном бюджетном образовательном учреждении «Средняя общеобразовательная школа № 6»,</w:t>
      </w:r>
    </w:p>
    <w:p w14:paraId="5293CE78" w14:textId="0FAE0156" w:rsidR="00B715F2" w:rsidRPr="0071775F" w:rsidRDefault="00346A57" w:rsidP="00F5224E">
      <w:pPr>
        <w:pStyle w:val="a9"/>
        <w:spacing w:after="0" w:line="240" w:lineRule="auto"/>
        <w:ind w:left="11" w:firstLine="556"/>
        <w:jc w:val="both"/>
        <w:rPr>
          <w:rFonts w:ascii="Times New Roman" w:hAnsi="Times New Roman" w:cs="Times New Roman"/>
          <w:sz w:val="24"/>
          <w:szCs w:val="24"/>
        </w:rPr>
      </w:pPr>
      <w:r w:rsidRPr="0071775F">
        <w:rPr>
          <w:rFonts w:ascii="Times New Roman" w:hAnsi="Times New Roman" w:cs="Times New Roman"/>
          <w:sz w:val="24"/>
          <w:szCs w:val="24"/>
        </w:rPr>
        <w:t xml:space="preserve">- </w:t>
      </w:r>
      <w:r w:rsidR="00B715F2" w:rsidRPr="0071775F">
        <w:rPr>
          <w:rFonts w:ascii="Times New Roman" w:hAnsi="Times New Roman" w:cs="Times New Roman"/>
          <w:sz w:val="24"/>
          <w:szCs w:val="24"/>
        </w:rPr>
        <w:t>увеличен объем бюджетных ассигнований на 100 000 на эскизное проектирование здания МАО «Театр музыки» в октябре 2017 года решением Думы «Об уточнении бюджета»,</w:t>
      </w:r>
    </w:p>
    <w:p w14:paraId="27A082B7" w14:textId="18AB458C" w:rsidR="00B715F2" w:rsidRPr="0071775F" w:rsidRDefault="00346A57" w:rsidP="00F5224E">
      <w:pPr>
        <w:pStyle w:val="a9"/>
        <w:spacing w:after="0" w:line="240" w:lineRule="auto"/>
        <w:ind w:left="11" w:firstLine="556"/>
        <w:jc w:val="both"/>
        <w:rPr>
          <w:rFonts w:ascii="Times New Roman" w:hAnsi="Times New Roman" w:cs="Times New Roman"/>
          <w:sz w:val="24"/>
          <w:szCs w:val="24"/>
        </w:rPr>
      </w:pPr>
      <w:r w:rsidRPr="0071775F">
        <w:rPr>
          <w:rFonts w:ascii="Times New Roman" w:hAnsi="Times New Roman" w:cs="Times New Roman"/>
          <w:sz w:val="24"/>
          <w:szCs w:val="24"/>
        </w:rPr>
        <w:t xml:space="preserve">- </w:t>
      </w:r>
      <w:r w:rsidR="00B715F2" w:rsidRPr="0071775F">
        <w:rPr>
          <w:rFonts w:ascii="Times New Roman" w:hAnsi="Times New Roman" w:cs="Times New Roman"/>
          <w:sz w:val="24"/>
          <w:szCs w:val="24"/>
        </w:rPr>
        <w:t xml:space="preserve">внесены изменения в правила благоустройства, утвержденные постановлением администрации города Мегиона от 30.10.2017 № 2137, </w:t>
      </w:r>
      <w:r w:rsidR="00EC55F1" w:rsidRPr="0071775F">
        <w:rPr>
          <w:rFonts w:ascii="Times New Roman" w:hAnsi="Times New Roman" w:cs="Times New Roman"/>
          <w:sz w:val="24"/>
          <w:szCs w:val="24"/>
        </w:rPr>
        <w:t>о</w:t>
      </w:r>
      <w:r w:rsidR="00B715F2" w:rsidRPr="0071775F">
        <w:rPr>
          <w:rFonts w:ascii="Times New Roman" w:hAnsi="Times New Roman" w:cs="Times New Roman"/>
          <w:sz w:val="24"/>
          <w:szCs w:val="24"/>
        </w:rPr>
        <w:t xml:space="preserve"> запрет</w:t>
      </w:r>
      <w:r w:rsidR="00EC55F1" w:rsidRPr="0071775F">
        <w:rPr>
          <w:rFonts w:ascii="Times New Roman" w:hAnsi="Times New Roman" w:cs="Times New Roman"/>
          <w:sz w:val="24"/>
          <w:szCs w:val="24"/>
        </w:rPr>
        <w:t>е</w:t>
      </w:r>
      <w:r w:rsidR="00B715F2" w:rsidRPr="0071775F">
        <w:rPr>
          <w:rFonts w:ascii="Times New Roman" w:hAnsi="Times New Roman" w:cs="Times New Roman"/>
          <w:sz w:val="24"/>
          <w:szCs w:val="24"/>
        </w:rPr>
        <w:t xml:space="preserve"> на размещение автотранспортных средств на газонах, детских площадках, и игровых площадках</w:t>
      </w:r>
      <w:r w:rsidRPr="0071775F">
        <w:rPr>
          <w:rFonts w:ascii="Times New Roman" w:hAnsi="Times New Roman" w:cs="Times New Roman"/>
          <w:sz w:val="24"/>
          <w:szCs w:val="24"/>
        </w:rPr>
        <w:t>,</w:t>
      </w:r>
    </w:p>
    <w:p w14:paraId="7A13BBC3" w14:textId="28FC25A7" w:rsidR="008053BF" w:rsidRPr="0071775F" w:rsidRDefault="00346A57" w:rsidP="00F5224E">
      <w:pPr>
        <w:pStyle w:val="a9"/>
        <w:spacing w:after="0" w:line="240" w:lineRule="auto"/>
        <w:ind w:left="11" w:firstLine="556"/>
        <w:jc w:val="both"/>
        <w:rPr>
          <w:rFonts w:ascii="Times New Roman" w:hAnsi="Times New Roman" w:cs="Times New Roman"/>
          <w:sz w:val="24"/>
          <w:szCs w:val="24"/>
        </w:rPr>
      </w:pPr>
      <w:r w:rsidRPr="0071775F">
        <w:rPr>
          <w:rFonts w:ascii="Times New Roman" w:hAnsi="Times New Roman" w:cs="Times New Roman"/>
          <w:sz w:val="24"/>
          <w:szCs w:val="24"/>
        </w:rPr>
        <w:t>- р</w:t>
      </w:r>
      <w:r w:rsidR="008053BF" w:rsidRPr="0071775F">
        <w:rPr>
          <w:rFonts w:ascii="Times New Roman" w:hAnsi="Times New Roman" w:cs="Times New Roman"/>
          <w:sz w:val="24"/>
          <w:szCs w:val="24"/>
        </w:rPr>
        <w:t xml:space="preserve">азработан план поэтапного погашения имеющейся задолженности в 2018 году управляющим компаниям за содержание и ремонт общего имущества, находящегося в муниципальной собственности администрации города Мегиона.  </w:t>
      </w:r>
      <w:r w:rsidR="00800B4C" w:rsidRPr="0071775F">
        <w:rPr>
          <w:rFonts w:ascii="Times New Roman" w:hAnsi="Times New Roman" w:cs="Times New Roman"/>
          <w:sz w:val="24"/>
          <w:szCs w:val="24"/>
        </w:rPr>
        <w:t>Частично задолженность погашена,</w:t>
      </w:r>
    </w:p>
    <w:p w14:paraId="5DA89EB6" w14:textId="524090DE" w:rsidR="00800B4C" w:rsidRPr="0071775F" w:rsidRDefault="00800B4C" w:rsidP="00800B4C">
      <w:pPr>
        <w:pStyle w:val="a9"/>
        <w:spacing w:after="0" w:line="240" w:lineRule="auto"/>
        <w:ind w:left="11" w:firstLine="556"/>
        <w:jc w:val="both"/>
        <w:rPr>
          <w:rFonts w:ascii="Times New Roman" w:hAnsi="Times New Roman" w:cs="Times New Roman"/>
          <w:sz w:val="24"/>
          <w:szCs w:val="24"/>
        </w:rPr>
      </w:pPr>
      <w:r w:rsidRPr="0071775F">
        <w:rPr>
          <w:rFonts w:ascii="Times New Roman" w:hAnsi="Times New Roman" w:cs="Times New Roman"/>
          <w:sz w:val="24"/>
          <w:szCs w:val="24"/>
        </w:rPr>
        <w:t>- выполнены работы по ремонту тротуара по улице Нефтяников в городе Мегионе в районе МБОУ «СОШ № 3»,</w:t>
      </w:r>
    </w:p>
    <w:p w14:paraId="28DD8549" w14:textId="680A9C21" w:rsidR="00800B4C" w:rsidRPr="0071775F" w:rsidRDefault="00800B4C" w:rsidP="00800B4C">
      <w:pPr>
        <w:pStyle w:val="a9"/>
        <w:spacing w:after="0" w:line="240" w:lineRule="auto"/>
        <w:ind w:left="11" w:firstLine="556"/>
        <w:jc w:val="both"/>
        <w:rPr>
          <w:rFonts w:ascii="Times New Roman" w:hAnsi="Times New Roman" w:cs="Times New Roman"/>
          <w:sz w:val="24"/>
          <w:szCs w:val="24"/>
        </w:rPr>
      </w:pPr>
      <w:r w:rsidRPr="0071775F">
        <w:rPr>
          <w:rFonts w:ascii="Times New Roman" w:hAnsi="Times New Roman" w:cs="Times New Roman"/>
          <w:sz w:val="24"/>
          <w:szCs w:val="24"/>
        </w:rPr>
        <w:t xml:space="preserve">- в бюджете городского округа город Мегион на 2018 год предусмотрены ассигнования на устройство пандуса в школе № 1 и </w:t>
      </w:r>
      <w:r w:rsidR="0071775F" w:rsidRPr="0071775F">
        <w:rPr>
          <w:rFonts w:ascii="Times New Roman" w:hAnsi="Times New Roman" w:cs="Times New Roman"/>
          <w:sz w:val="24"/>
          <w:szCs w:val="24"/>
        </w:rPr>
        <w:t>съез</w:t>
      </w:r>
      <w:r w:rsidR="001A501F">
        <w:rPr>
          <w:rFonts w:ascii="Times New Roman" w:hAnsi="Times New Roman" w:cs="Times New Roman"/>
          <w:sz w:val="24"/>
          <w:szCs w:val="24"/>
        </w:rPr>
        <w:t>д</w:t>
      </w:r>
      <w:r w:rsidR="0071775F" w:rsidRPr="0071775F">
        <w:rPr>
          <w:rFonts w:ascii="Times New Roman" w:hAnsi="Times New Roman" w:cs="Times New Roman"/>
          <w:sz w:val="24"/>
          <w:szCs w:val="24"/>
        </w:rPr>
        <w:t>ы в остановочных комплексах.</w:t>
      </w:r>
    </w:p>
    <w:p w14:paraId="1E4DB774" w14:textId="02EA2518" w:rsidR="00F4548C" w:rsidRPr="0071775F" w:rsidRDefault="0022156C" w:rsidP="0090089C">
      <w:pPr>
        <w:pStyle w:val="a9"/>
        <w:numPr>
          <w:ilvl w:val="0"/>
          <w:numId w:val="35"/>
        </w:numPr>
        <w:spacing w:after="0" w:line="240" w:lineRule="auto"/>
        <w:ind w:left="0" w:firstLine="426"/>
        <w:jc w:val="both"/>
        <w:rPr>
          <w:rFonts w:ascii="Times New Roman CYR" w:hAnsi="Times New Roman CYR" w:cs="Times New Roman CYR"/>
          <w:sz w:val="24"/>
          <w:szCs w:val="24"/>
          <w:lang w:eastAsia="ru-RU"/>
        </w:rPr>
      </w:pPr>
      <w:r w:rsidRPr="0071775F">
        <w:rPr>
          <w:rFonts w:ascii="Times New Roman CYR" w:hAnsi="Times New Roman CYR" w:cs="Times New Roman CYR"/>
          <w:sz w:val="24"/>
          <w:szCs w:val="24"/>
          <w:lang w:eastAsia="ru-RU"/>
        </w:rPr>
        <w:t>Г</w:t>
      </w:r>
      <w:r w:rsidR="00F4548C" w:rsidRPr="0071775F">
        <w:rPr>
          <w:rFonts w:ascii="Times New Roman CYR" w:hAnsi="Times New Roman CYR" w:cs="Times New Roman CYR"/>
          <w:sz w:val="24"/>
          <w:szCs w:val="24"/>
          <w:lang w:eastAsia="ru-RU"/>
        </w:rPr>
        <w:t>лаве города</w:t>
      </w:r>
      <w:r w:rsidR="00FA3A55">
        <w:rPr>
          <w:rFonts w:ascii="Times New Roman CYR" w:hAnsi="Times New Roman CYR" w:cs="Times New Roman CYR"/>
          <w:sz w:val="24"/>
          <w:szCs w:val="24"/>
          <w:lang w:eastAsia="ru-RU"/>
        </w:rPr>
        <w:t xml:space="preserve">, в соответствии с полномочиями администрации, </w:t>
      </w:r>
      <w:r w:rsidR="00FA3A55" w:rsidRPr="0071775F">
        <w:rPr>
          <w:rFonts w:ascii="Times New Roman CYR" w:hAnsi="Times New Roman CYR" w:cs="Times New Roman CYR"/>
          <w:sz w:val="24"/>
          <w:szCs w:val="24"/>
          <w:lang w:eastAsia="ru-RU"/>
        </w:rPr>
        <w:t>направлены</w:t>
      </w:r>
      <w:r w:rsidR="00F4548C" w:rsidRPr="0071775F">
        <w:rPr>
          <w:rFonts w:ascii="Times New Roman CYR" w:hAnsi="Times New Roman CYR" w:cs="Times New Roman CYR"/>
          <w:sz w:val="24"/>
          <w:szCs w:val="24"/>
          <w:lang w:eastAsia="ru-RU"/>
        </w:rPr>
        <w:t xml:space="preserve"> предложения:</w:t>
      </w:r>
    </w:p>
    <w:p w14:paraId="6804477B" w14:textId="7E87EEB6" w:rsidR="00E550FE" w:rsidRPr="0071775F" w:rsidRDefault="00DE626D" w:rsidP="00570DB7">
      <w:pPr>
        <w:pStyle w:val="a9"/>
        <w:spacing w:after="0" w:line="240" w:lineRule="auto"/>
        <w:ind w:left="11" w:firstLine="556"/>
        <w:jc w:val="both"/>
        <w:rPr>
          <w:rFonts w:ascii="Times New Roman CYR" w:hAnsi="Times New Roman CYR" w:cs="Times New Roman CYR"/>
          <w:sz w:val="24"/>
          <w:szCs w:val="24"/>
          <w:lang w:eastAsia="ru-RU"/>
        </w:rPr>
      </w:pPr>
      <w:r w:rsidRPr="00D91E20">
        <w:rPr>
          <w:rFonts w:ascii="Times New Roman CYR" w:hAnsi="Times New Roman CYR" w:cs="Times New Roman CYR"/>
          <w:sz w:val="24"/>
          <w:szCs w:val="24"/>
          <w:lang w:eastAsia="ru-RU"/>
        </w:rPr>
        <w:t xml:space="preserve">- </w:t>
      </w:r>
      <w:r w:rsidR="001A501F" w:rsidRPr="00D91E20">
        <w:rPr>
          <w:rFonts w:ascii="Times New Roman CYR" w:hAnsi="Times New Roman CYR" w:cs="Times New Roman CYR"/>
          <w:sz w:val="24"/>
          <w:szCs w:val="24"/>
          <w:lang w:eastAsia="ru-RU"/>
        </w:rPr>
        <w:t>решить</w:t>
      </w:r>
      <w:r w:rsidR="00FA3A55">
        <w:rPr>
          <w:rFonts w:ascii="Times New Roman CYR" w:hAnsi="Times New Roman CYR" w:cs="Times New Roman CYR"/>
          <w:sz w:val="24"/>
          <w:szCs w:val="24"/>
          <w:lang w:eastAsia="ru-RU"/>
        </w:rPr>
        <w:t xml:space="preserve"> вопрос </w:t>
      </w:r>
      <w:r w:rsidR="0022156C" w:rsidRPr="0071775F">
        <w:rPr>
          <w:rFonts w:ascii="Times New Roman CYR" w:hAnsi="Times New Roman CYR" w:cs="Times New Roman CYR"/>
          <w:sz w:val="24"/>
          <w:szCs w:val="24"/>
          <w:lang w:eastAsia="ru-RU"/>
        </w:rPr>
        <w:t>об</w:t>
      </w:r>
      <w:r w:rsidR="00E550FE" w:rsidRPr="0071775F">
        <w:rPr>
          <w:rFonts w:ascii="Times New Roman CYR" w:hAnsi="Times New Roman CYR" w:cs="Times New Roman CYR"/>
          <w:sz w:val="24"/>
          <w:szCs w:val="24"/>
          <w:lang w:eastAsia="ru-RU"/>
        </w:rPr>
        <w:t xml:space="preserve"> устройств</w:t>
      </w:r>
      <w:r w:rsidR="0022156C" w:rsidRPr="0071775F">
        <w:rPr>
          <w:rFonts w:ascii="Times New Roman CYR" w:hAnsi="Times New Roman CYR" w:cs="Times New Roman CYR"/>
          <w:sz w:val="24"/>
          <w:szCs w:val="24"/>
          <w:lang w:eastAsia="ru-RU"/>
        </w:rPr>
        <w:t>е</w:t>
      </w:r>
      <w:r w:rsidR="00E550FE" w:rsidRPr="0071775F">
        <w:rPr>
          <w:rFonts w:ascii="Times New Roman CYR" w:hAnsi="Times New Roman CYR" w:cs="Times New Roman CYR"/>
          <w:sz w:val="24"/>
          <w:szCs w:val="24"/>
          <w:lang w:eastAsia="ru-RU"/>
        </w:rPr>
        <w:t xml:space="preserve"> </w:t>
      </w:r>
      <w:r w:rsidR="0041393A" w:rsidRPr="0071775F">
        <w:rPr>
          <w:rFonts w:ascii="Times New Roman CYR" w:hAnsi="Times New Roman CYR" w:cs="Times New Roman CYR"/>
          <w:sz w:val="24"/>
          <w:szCs w:val="24"/>
          <w:lang w:eastAsia="ru-RU"/>
        </w:rPr>
        <w:t>ограждения</w:t>
      </w:r>
      <w:r w:rsidR="00E550FE" w:rsidRPr="0071775F">
        <w:rPr>
          <w:rFonts w:ascii="Times New Roman CYR" w:hAnsi="Times New Roman CYR" w:cs="Times New Roman CYR"/>
          <w:sz w:val="24"/>
          <w:szCs w:val="24"/>
          <w:lang w:eastAsia="ru-RU"/>
        </w:rPr>
        <w:t xml:space="preserve"> </w:t>
      </w:r>
      <w:r w:rsidR="00FA3A55">
        <w:rPr>
          <w:rFonts w:ascii="Times New Roman CYR" w:hAnsi="Times New Roman CYR" w:cs="Times New Roman CYR"/>
          <w:sz w:val="24"/>
          <w:szCs w:val="24"/>
          <w:lang w:eastAsia="ru-RU"/>
        </w:rPr>
        <w:t>детского сада</w:t>
      </w:r>
      <w:r w:rsidR="00E550FE" w:rsidRPr="0071775F">
        <w:rPr>
          <w:rFonts w:ascii="Times New Roman CYR" w:hAnsi="Times New Roman CYR" w:cs="Times New Roman CYR"/>
          <w:sz w:val="24"/>
          <w:szCs w:val="24"/>
          <w:lang w:eastAsia="ru-RU"/>
        </w:rPr>
        <w:t xml:space="preserve"> </w:t>
      </w:r>
      <w:r w:rsidR="0022156C" w:rsidRPr="0071775F">
        <w:rPr>
          <w:rFonts w:ascii="Times New Roman CYR" w:hAnsi="Times New Roman CYR" w:cs="Times New Roman CYR"/>
          <w:sz w:val="24"/>
          <w:szCs w:val="24"/>
          <w:lang w:eastAsia="ru-RU"/>
        </w:rPr>
        <w:t>«</w:t>
      </w:r>
      <w:r w:rsidR="00E550FE" w:rsidRPr="0071775F">
        <w:rPr>
          <w:rFonts w:ascii="Times New Roman CYR" w:hAnsi="Times New Roman CYR" w:cs="Times New Roman CYR"/>
          <w:sz w:val="24"/>
          <w:szCs w:val="24"/>
          <w:lang w:eastAsia="ru-RU"/>
        </w:rPr>
        <w:t>Росинка</w:t>
      </w:r>
      <w:r w:rsidR="0022156C" w:rsidRPr="0071775F">
        <w:rPr>
          <w:rFonts w:ascii="Times New Roman CYR" w:hAnsi="Times New Roman CYR" w:cs="Times New Roman CYR"/>
          <w:sz w:val="24"/>
          <w:szCs w:val="24"/>
          <w:lang w:eastAsia="ru-RU"/>
        </w:rPr>
        <w:t>»</w:t>
      </w:r>
      <w:r w:rsidR="0071775F">
        <w:rPr>
          <w:rFonts w:ascii="Times New Roman CYR" w:hAnsi="Times New Roman CYR" w:cs="Times New Roman CYR"/>
          <w:sz w:val="24"/>
          <w:szCs w:val="24"/>
          <w:lang w:eastAsia="ru-RU"/>
        </w:rPr>
        <w:t>;</w:t>
      </w:r>
    </w:p>
    <w:p w14:paraId="231DF70B" w14:textId="53343B6A" w:rsidR="00E550FE" w:rsidRPr="0071775F" w:rsidRDefault="0022156C" w:rsidP="0022156C">
      <w:pPr>
        <w:pStyle w:val="a9"/>
        <w:spacing w:after="0" w:line="240" w:lineRule="auto"/>
        <w:ind w:left="11" w:firstLine="556"/>
        <w:jc w:val="both"/>
        <w:rPr>
          <w:rFonts w:ascii="Times New Roman CYR" w:hAnsi="Times New Roman CYR" w:cs="Times New Roman CYR"/>
          <w:sz w:val="24"/>
          <w:szCs w:val="24"/>
          <w:lang w:eastAsia="ru-RU"/>
        </w:rPr>
      </w:pPr>
      <w:r w:rsidRPr="0071775F">
        <w:rPr>
          <w:rFonts w:ascii="Times New Roman CYR" w:hAnsi="Times New Roman CYR" w:cs="Times New Roman CYR"/>
          <w:sz w:val="24"/>
          <w:szCs w:val="24"/>
          <w:lang w:eastAsia="ru-RU"/>
        </w:rPr>
        <w:t>-</w:t>
      </w:r>
      <w:r w:rsidR="00FA3A55">
        <w:rPr>
          <w:rFonts w:ascii="Times New Roman CYR" w:hAnsi="Times New Roman CYR" w:cs="Times New Roman CYR"/>
          <w:sz w:val="24"/>
          <w:szCs w:val="24"/>
          <w:lang w:eastAsia="ru-RU"/>
        </w:rPr>
        <w:t xml:space="preserve"> предусмотреть </w:t>
      </w:r>
      <w:r w:rsidR="00EC55F1" w:rsidRPr="0071775F">
        <w:rPr>
          <w:rFonts w:ascii="Times New Roman CYR" w:hAnsi="Times New Roman CYR" w:cs="Times New Roman CYR"/>
          <w:sz w:val="24"/>
          <w:szCs w:val="24"/>
          <w:lang w:eastAsia="ru-RU"/>
        </w:rPr>
        <w:t>ассигновани</w:t>
      </w:r>
      <w:r w:rsidR="00FA3A55">
        <w:rPr>
          <w:rFonts w:ascii="Times New Roman CYR" w:hAnsi="Times New Roman CYR" w:cs="Times New Roman CYR"/>
          <w:sz w:val="24"/>
          <w:szCs w:val="24"/>
          <w:lang w:eastAsia="ru-RU"/>
        </w:rPr>
        <w:t>я</w:t>
      </w:r>
      <w:r w:rsidR="00EC55F1" w:rsidRPr="0071775F">
        <w:rPr>
          <w:rFonts w:ascii="Times New Roman CYR" w:hAnsi="Times New Roman CYR" w:cs="Times New Roman CYR"/>
          <w:sz w:val="24"/>
          <w:szCs w:val="24"/>
          <w:lang w:eastAsia="ru-RU"/>
        </w:rPr>
        <w:t xml:space="preserve"> на реализацию второго этапа строительст</w:t>
      </w:r>
      <w:r w:rsidR="0071775F">
        <w:rPr>
          <w:rFonts w:ascii="Times New Roman CYR" w:hAnsi="Times New Roman CYR" w:cs="Times New Roman CYR"/>
          <w:sz w:val="24"/>
          <w:szCs w:val="24"/>
          <w:lang w:eastAsia="ru-RU"/>
        </w:rPr>
        <w:t>ва объекта «Городское кладбище»;</w:t>
      </w:r>
    </w:p>
    <w:p w14:paraId="279A5B64" w14:textId="60320C82" w:rsidR="00D33553" w:rsidRPr="0071775F" w:rsidRDefault="005E3C91" w:rsidP="005E3C91">
      <w:pPr>
        <w:spacing w:after="0" w:line="240" w:lineRule="auto"/>
        <w:ind w:firstLine="567"/>
        <w:jc w:val="both"/>
        <w:rPr>
          <w:rFonts w:ascii="Times New Roman CYR" w:hAnsi="Times New Roman CYR" w:cs="Times New Roman CYR"/>
          <w:sz w:val="24"/>
          <w:szCs w:val="24"/>
          <w:lang w:eastAsia="ru-RU"/>
        </w:rPr>
      </w:pPr>
      <w:r w:rsidRPr="0071775F">
        <w:rPr>
          <w:rFonts w:ascii="Times New Roman CYR" w:hAnsi="Times New Roman CYR" w:cs="Times New Roman CYR"/>
          <w:sz w:val="24"/>
          <w:szCs w:val="24"/>
          <w:lang w:eastAsia="ru-RU"/>
        </w:rPr>
        <w:t>-</w:t>
      </w:r>
      <w:r w:rsidR="00D33553" w:rsidRPr="0071775F">
        <w:rPr>
          <w:rFonts w:ascii="Times New Roman CYR" w:hAnsi="Times New Roman CYR" w:cs="Times New Roman CYR"/>
          <w:sz w:val="24"/>
          <w:szCs w:val="24"/>
          <w:lang w:eastAsia="ru-RU"/>
        </w:rPr>
        <w:t xml:space="preserve"> </w:t>
      </w:r>
      <w:r w:rsidR="00C23CB2" w:rsidRPr="00D91E20">
        <w:rPr>
          <w:rFonts w:ascii="Times New Roman CYR" w:hAnsi="Times New Roman CYR" w:cs="Times New Roman CYR"/>
          <w:sz w:val="24"/>
          <w:szCs w:val="24"/>
          <w:lang w:eastAsia="ru-RU"/>
        </w:rPr>
        <w:t>решить</w:t>
      </w:r>
      <w:r w:rsidR="00C23CB2">
        <w:rPr>
          <w:rFonts w:ascii="Times New Roman CYR" w:hAnsi="Times New Roman CYR" w:cs="Times New Roman CYR"/>
          <w:sz w:val="24"/>
          <w:szCs w:val="24"/>
          <w:lang w:eastAsia="ru-RU"/>
        </w:rPr>
        <w:t xml:space="preserve"> </w:t>
      </w:r>
      <w:r w:rsidR="00D33553" w:rsidRPr="0071775F">
        <w:rPr>
          <w:rFonts w:ascii="Times New Roman CYR" w:hAnsi="Times New Roman CYR" w:cs="Times New Roman CYR"/>
          <w:sz w:val="24"/>
          <w:szCs w:val="24"/>
          <w:lang w:eastAsia="ru-RU"/>
        </w:rPr>
        <w:t>вопрос с собственником или правопреемником земельного участка, расположенного около д. 11 по ул. Нефтяников, о засыпке ямы</w:t>
      </w:r>
      <w:r w:rsidR="0071775F">
        <w:rPr>
          <w:rFonts w:ascii="Times New Roman CYR" w:hAnsi="Times New Roman CYR" w:cs="Times New Roman CYR"/>
          <w:sz w:val="24"/>
          <w:szCs w:val="24"/>
          <w:lang w:eastAsia="ru-RU"/>
        </w:rPr>
        <w:t>;</w:t>
      </w:r>
    </w:p>
    <w:p w14:paraId="72D5F5A9" w14:textId="09E9468B" w:rsidR="00D33553" w:rsidRPr="0071775F" w:rsidRDefault="00D33553" w:rsidP="00D33553">
      <w:pPr>
        <w:spacing w:after="0" w:line="240" w:lineRule="auto"/>
        <w:ind w:firstLine="567"/>
        <w:jc w:val="both"/>
        <w:rPr>
          <w:rFonts w:ascii="Times New Roman CYR" w:hAnsi="Times New Roman CYR" w:cs="Times New Roman CYR"/>
          <w:sz w:val="24"/>
          <w:szCs w:val="24"/>
          <w:lang w:eastAsia="ru-RU"/>
        </w:rPr>
      </w:pPr>
      <w:r w:rsidRPr="0071775F">
        <w:rPr>
          <w:rFonts w:ascii="Times New Roman CYR" w:hAnsi="Times New Roman CYR" w:cs="Times New Roman CYR"/>
          <w:sz w:val="24"/>
          <w:szCs w:val="24"/>
          <w:lang w:eastAsia="ru-RU"/>
        </w:rPr>
        <w:t>- изыскать ассигнования в сумме 2 млн.</w:t>
      </w:r>
      <w:r w:rsidR="0022156C" w:rsidRPr="0071775F">
        <w:rPr>
          <w:rFonts w:ascii="Times New Roman CYR" w:hAnsi="Times New Roman CYR" w:cs="Times New Roman CYR"/>
          <w:sz w:val="24"/>
          <w:szCs w:val="24"/>
          <w:lang w:eastAsia="ru-RU"/>
        </w:rPr>
        <w:t xml:space="preserve"> </w:t>
      </w:r>
      <w:r w:rsidRPr="0071775F">
        <w:rPr>
          <w:rFonts w:ascii="Times New Roman CYR" w:hAnsi="Times New Roman CYR" w:cs="Times New Roman CYR"/>
          <w:sz w:val="24"/>
          <w:szCs w:val="24"/>
          <w:lang w:eastAsia="ru-RU"/>
        </w:rPr>
        <w:t xml:space="preserve">руб. на оплату работ по завершению асфальтирования улицы Советская в </w:t>
      </w:r>
      <w:proofErr w:type="spellStart"/>
      <w:r w:rsidRPr="0071775F">
        <w:rPr>
          <w:rFonts w:ascii="Times New Roman CYR" w:hAnsi="Times New Roman CYR" w:cs="Times New Roman CYR"/>
          <w:sz w:val="24"/>
          <w:szCs w:val="24"/>
          <w:lang w:eastAsia="ru-RU"/>
        </w:rPr>
        <w:t>пгт</w:t>
      </w:r>
      <w:proofErr w:type="spellEnd"/>
      <w:r w:rsidRPr="0071775F">
        <w:rPr>
          <w:rFonts w:ascii="Times New Roman CYR" w:hAnsi="Times New Roman CYR" w:cs="Times New Roman CYR"/>
          <w:sz w:val="24"/>
          <w:szCs w:val="24"/>
          <w:lang w:eastAsia="ru-RU"/>
        </w:rPr>
        <w:t>. Высокий (от улицы Амурская до улицы Речная)</w:t>
      </w:r>
      <w:r w:rsidR="0071775F">
        <w:rPr>
          <w:rFonts w:ascii="Times New Roman CYR" w:hAnsi="Times New Roman CYR" w:cs="Times New Roman CYR"/>
          <w:sz w:val="24"/>
          <w:szCs w:val="24"/>
          <w:lang w:eastAsia="ru-RU"/>
        </w:rPr>
        <w:t>;</w:t>
      </w:r>
      <w:r w:rsidRPr="0071775F">
        <w:rPr>
          <w:rFonts w:ascii="Times New Roman CYR" w:hAnsi="Times New Roman CYR" w:cs="Times New Roman CYR"/>
          <w:sz w:val="24"/>
          <w:szCs w:val="24"/>
          <w:lang w:eastAsia="ru-RU"/>
        </w:rPr>
        <w:t xml:space="preserve"> </w:t>
      </w:r>
    </w:p>
    <w:p w14:paraId="328F8569" w14:textId="7A5D7330" w:rsidR="00D33553" w:rsidRPr="0071775F" w:rsidRDefault="005E37B8" w:rsidP="005E37B8">
      <w:pPr>
        <w:spacing w:after="0" w:line="240" w:lineRule="auto"/>
        <w:ind w:firstLine="567"/>
        <w:jc w:val="both"/>
        <w:rPr>
          <w:rFonts w:ascii="Times New Roman CYR" w:hAnsi="Times New Roman CYR" w:cs="Times New Roman CYR"/>
          <w:sz w:val="24"/>
          <w:szCs w:val="24"/>
          <w:lang w:eastAsia="ru-RU"/>
        </w:rPr>
      </w:pPr>
      <w:r w:rsidRPr="0071775F">
        <w:rPr>
          <w:rFonts w:ascii="Times New Roman CYR" w:hAnsi="Times New Roman CYR" w:cs="Times New Roman CYR"/>
          <w:sz w:val="24"/>
          <w:szCs w:val="24"/>
          <w:lang w:eastAsia="ru-RU"/>
        </w:rPr>
        <w:t xml:space="preserve">- предусмотреть в бюджете городского округа город Мегиона ассигнования на вынос инженерных сетей с земельного участка предназначенного под строительство школы на 300 мест </w:t>
      </w:r>
      <w:proofErr w:type="spellStart"/>
      <w:r w:rsidRPr="0071775F">
        <w:rPr>
          <w:rFonts w:ascii="Times New Roman CYR" w:hAnsi="Times New Roman CYR" w:cs="Times New Roman CYR"/>
          <w:sz w:val="24"/>
          <w:szCs w:val="24"/>
          <w:lang w:eastAsia="ru-RU"/>
        </w:rPr>
        <w:t>пгт</w:t>
      </w:r>
      <w:proofErr w:type="spellEnd"/>
      <w:r w:rsidR="0022156C" w:rsidRPr="0071775F">
        <w:rPr>
          <w:rFonts w:ascii="Times New Roman CYR" w:hAnsi="Times New Roman CYR" w:cs="Times New Roman CYR"/>
          <w:sz w:val="24"/>
          <w:szCs w:val="24"/>
          <w:lang w:eastAsia="ru-RU"/>
        </w:rPr>
        <w:t xml:space="preserve"> </w:t>
      </w:r>
      <w:r w:rsidRPr="0071775F">
        <w:rPr>
          <w:rFonts w:ascii="Times New Roman CYR" w:hAnsi="Times New Roman CYR" w:cs="Times New Roman CYR"/>
          <w:sz w:val="24"/>
          <w:szCs w:val="24"/>
          <w:lang w:eastAsia="ru-RU"/>
        </w:rPr>
        <w:t>Высокий -2 млн.</w:t>
      </w:r>
      <w:r w:rsidR="0022156C" w:rsidRPr="0071775F">
        <w:rPr>
          <w:rFonts w:ascii="Times New Roman CYR" w:hAnsi="Times New Roman CYR" w:cs="Times New Roman CYR"/>
          <w:sz w:val="24"/>
          <w:szCs w:val="24"/>
          <w:lang w:eastAsia="ru-RU"/>
        </w:rPr>
        <w:t xml:space="preserve"> </w:t>
      </w:r>
      <w:r w:rsidRPr="0071775F">
        <w:rPr>
          <w:rFonts w:ascii="Times New Roman CYR" w:hAnsi="Times New Roman CYR" w:cs="Times New Roman CYR"/>
          <w:sz w:val="24"/>
          <w:szCs w:val="24"/>
          <w:lang w:eastAsia="ru-RU"/>
        </w:rPr>
        <w:t>руб.</w:t>
      </w:r>
      <w:r w:rsidR="0071775F">
        <w:rPr>
          <w:rFonts w:ascii="Times New Roman CYR" w:hAnsi="Times New Roman CYR" w:cs="Times New Roman CYR"/>
          <w:sz w:val="24"/>
          <w:szCs w:val="24"/>
          <w:lang w:eastAsia="ru-RU"/>
        </w:rPr>
        <w:t>;</w:t>
      </w:r>
    </w:p>
    <w:p w14:paraId="154BF707" w14:textId="5C348BC1" w:rsidR="00320A0C" w:rsidRPr="0071775F" w:rsidRDefault="00320A0C" w:rsidP="00320A0C">
      <w:pPr>
        <w:pStyle w:val="a9"/>
        <w:spacing w:after="0" w:line="240" w:lineRule="auto"/>
        <w:ind w:left="11" w:firstLine="556"/>
        <w:jc w:val="both"/>
        <w:rPr>
          <w:rFonts w:ascii="Times New Roman CYR" w:hAnsi="Times New Roman CYR" w:cs="Times New Roman CYR"/>
          <w:sz w:val="24"/>
          <w:szCs w:val="24"/>
          <w:lang w:eastAsia="ru-RU"/>
        </w:rPr>
      </w:pPr>
      <w:r w:rsidRPr="0071775F">
        <w:rPr>
          <w:rFonts w:ascii="Times New Roman CYR" w:hAnsi="Times New Roman CYR" w:cs="Times New Roman CYR"/>
          <w:sz w:val="24"/>
          <w:szCs w:val="24"/>
          <w:lang w:eastAsia="ru-RU"/>
        </w:rPr>
        <w:t xml:space="preserve">-   подготовить перечень мероприятий по модернизации уличного освещения в рамках </w:t>
      </w:r>
      <w:r w:rsidR="00D91E20">
        <w:rPr>
          <w:rFonts w:ascii="Times New Roman CYR" w:hAnsi="Times New Roman CYR" w:cs="Times New Roman CYR"/>
          <w:sz w:val="24"/>
          <w:szCs w:val="24"/>
          <w:lang w:eastAsia="ru-RU"/>
        </w:rPr>
        <w:t xml:space="preserve">муниципальной </w:t>
      </w:r>
      <w:r w:rsidRPr="0071775F">
        <w:rPr>
          <w:rFonts w:ascii="Times New Roman CYR" w:hAnsi="Times New Roman CYR" w:cs="Times New Roman CYR"/>
          <w:sz w:val="24"/>
          <w:szCs w:val="24"/>
          <w:lang w:eastAsia="ru-RU"/>
        </w:rPr>
        <w:t xml:space="preserve">программы «Энергосбережение и повышение энергетической эффективности и </w:t>
      </w:r>
      <w:proofErr w:type="spellStart"/>
      <w:r w:rsidRPr="0071775F">
        <w:rPr>
          <w:rFonts w:ascii="Times New Roman CYR" w:hAnsi="Times New Roman CYR" w:cs="Times New Roman CYR"/>
          <w:sz w:val="24"/>
          <w:szCs w:val="24"/>
          <w:lang w:eastAsia="ru-RU"/>
        </w:rPr>
        <w:t>энергобезопасности</w:t>
      </w:r>
      <w:proofErr w:type="spellEnd"/>
      <w:r w:rsidRPr="0071775F">
        <w:rPr>
          <w:rFonts w:ascii="Times New Roman CYR" w:hAnsi="Times New Roman CYR" w:cs="Times New Roman CYR"/>
          <w:sz w:val="24"/>
          <w:szCs w:val="24"/>
          <w:lang w:eastAsia="ru-RU"/>
        </w:rPr>
        <w:t xml:space="preserve"> муниципального образования городской округ город Мегион»</w:t>
      </w:r>
      <w:r w:rsidR="00FA3A55" w:rsidRPr="00FA3A55">
        <w:rPr>
          <w:rFonts w:ascii="Times New Roman CYR" w:hAnsi="Times New Roman CYR" w:cs="Times New Roman CYR"/>
          <w:sz w:val="24"/>
          <w:szCs w:val="24"/>
          <w:lang w:eastAsia="ru-RU"/>
        </w:rPr>
        <w:t xml:space="preserve"> </w:t>
      </w:r>
      <w:r w:rsidR="00FA3A55" w:rsidRPr="0071775F">
        <w:rPr>
          <w:rFonts w:ascii="Times New Roman CYR" w:hAnsi="Times New Roman CYR" w:cs="Times New Roman CYR"/>
          <w:sz w:val="24"/>
          <w:szCs w:val="24"/>
          <w:lang w:eastAsia="ru-RU"/>
        </w:rPr>
        <w:t>с учётом мероприятий по снижению расхода э</w:t>
      </w:r>
      <w:r w:rsidR="00FA3A55">
        <w:rPr>
          <w:rFonts w:ascii="Times New Roman CYR" w:hAnsi="Times New Roman CYR" w:cs="Times New Roman CYR"/>
          <w:sz w:val="24"/>
          <w:szCs w:val="24"/>
          <w:lang w:eastAsia="ru-RU"/>
        </w:rPr>
        <w:t>лектро</w:t>
      </w:r>
      <w:r w:rsidR="00FA3A55" w:rsidRPr="0071775F">
        <w:rPr>
          <w:rFonts w:ascii="Times New Roman CYR" w:hAnsi="Times New Roman CYR" w:cs="Times New Roman CYR"/>
          <w:sz w:val="24"/>
          <w:szCs w:val="24"/>
          <w:lang w:eastAsia="ru-RU"/>
        </w:rPr>
        <w:t>э</w:t>
      </w:r>
      <w:r w:rsidR="00FA3A55">
        <w:rPr>
          <w:rFonts w:ascii="Times New Roman CYR" w:hAnsi="Times New Roman CYR" w:cs="Times New Roman CYR"/>
          <w:sz w:val="24"/>
          <w:szCs w:val="24"/>
          <w:lang w:eastAsia="ru-RU"/>
        </w:rPr>
        <w:t>нергии на освещения улиц города;</w:t>
      </w:r>
    </w:p>
    <w:p w14:paraId="1E508F07" w14:textId="0AA7EB7C" w:rsidR="00320A0C" w:rsidRPr="0071775F" w:rsidRDefault="00320A0C" w:rsidP="00320A0C">
      <w:pPr>
        <w:pStyle w:val="a9"/>
        <w:spacing w:after="0" w:line="240" w:lineRule="auto"/>
        <w:ind w:left="11" w:firstLine="556"/>
        <w:jc w:val="both"/>
        <w:rPr>
          <w:rFonts w:ascii="Times New Roman CYR" w:hAnsi="Times New Roman CYR" w:cs="Times New Roman CYR"/>
          <w:sz w:val="24"/>
          <w:szCs w:val="24"/>
          <w:lang w:eastAsia="ru-RU"/>
        </w:rPr>
      </w:pPr>
      <w:r w:rsidRPr="0071775F">
        <w:rPr>
          <w:rFonts w:ascii="Times New Roman CYR" w:hAnsi="Times New Roman CYR" w:cs="Times New Roman CYR"/>
          <w:sz w:val="24"/>
          <w:szCs w:val="24"/>
          <w:lang w:eastAsia="ru-RU"/>
        </w:rPr>
        <w:t>-   подготовить технико-экономическое обоснование и внести изменения в Стратегию социально-экономического развития городского округа город Мегион с учетом социально-экономического состояния городского округа город Мегион и Ханты-Мансийского округа– Югры</w:t>
      </w:r>
      <w:r w:rsidR="00FA3A55">
        <w:rPr>
          <w:rFonts w:ascii="Times New Roman CYR" w:hAnsi="Times New Roman CYR" w:cs="Times New Roman CYR"/>
          <w:sz w:val="24"/>
          <w:szCs w:val="24"/>
          <w:lang w:eastAsia="ru-RU"/>
        </w:rPr>
        <w:t>;</w:t>
      </w:r>
    </w:p>
    <w:p w14:paraId="5E4B7FDE" w14:textId="441BFE30" w:rsidR="007106C1" w:rsidRPr="0071775F" w:rsidRDefault="0022156C" w:rsidP="005E3C91">
      <w:pPr>
        <w:spacing w:after="0" w:line="240" w:lineRule="auto"/>
        <w:ind w:firstLine="567"/>
        <w:jc w:val="both"/>
        <w:rPr>
          <w:rFonts w:ascii="Times New Roman CYR" w:hAnsi="Times New Roman CYR" w:cs="Times New Roman CYR"/>
          <w:sz w:val="24"/>
          <w:szCs w:val="24"/>
          <w:lang w:eastAsia="ru-RU"/>
        </w:rPr>
      </w:pPr>
      <w:r w:rsidRPr="0071775F">
        <w:rPr>
          <w:rFonts w:ascii="Times New Roman CYR" w:hAnsi="Times New Roman CYR" w:cs="Times New Roman CYR"/>
          <w:sz w:val="24"/>
          <w:szCs w:val="24"/>
          <w:lang w:eastAsia="ru-RU"/>
        </w:rPr>
        <w:t xml:space="preserve">- </w:t>
      </w:r>
      <w:r w:rsidR="007106C1" w:rsidRPr="0071775F">
        <w:rPr>
          <w:rFonts w:ascii="Times New Roman CYR" w:hAnsi="Times New Roman CYR" w:cs="Times New Roman CYR"/>
          <w:sz w:val="24"/>
          <w:szCs w:val="24"/>
          <w:lang w:eastAsia="ru-RU"/>
        </w:rPr>
        <w:t>предусмотреть в бюджет</w:t>
      </w:r>
      <w:r w:rsidRPr="0071775F">
        <w:rPr>
          <w:rFonts w:ascii="Times New Roman CYR" w:hAnsi="Times New Roman CYR" w:cs="Times New Roman CYR"/>
          <w:sz w:val="24"/>
          <w:szCs w:val="24"/>
          <w:lang w:eastAsia="ru-RU"/>
        </w:rPr>
        <w:t>е</w:t>
      </w:r>
      <w:r w:rsidR="007106C1" w:rsidRPr="0071775F">
        <w:rPr>
          <w:rFonts w:ascii="Times New Roman CYR" w:hAnsi="Times New Roman CYR" w:cs="Times New Roman CYR"/>
          <w:sz w:val="24"/>
          <w:szCs w:val="24"/>
          <w:lang w:eastAsia="ru-RU"/>
        </w:rPr>
        <w:t xml:space="preserve"> городского округа город Мегиона на 2018 год ассигнования в сумме 500,0 </w:t>
      </w:r>
      <w:proofErr w:type="spellStart"/>
      <w:r w:rsidR="007106C1" w:rsidRPr="0071775F">
        <w:rPr>
          <w:rFonts w:ascii="Times New Roman CYR" w:hAnsi="Times New Roman CYR" w:cs="Times New Roman CYR"/>
          <w:sz w:val="24"/>
          <w:szCs w:val="24"/>
          <w:lang w:eastAsia="ru-RU"/>
        </w:rPr>
        <w:t>тыс.руб</w:t>
      </w:r>
      <w:proofErr w:type="spellEnd"/>
      <w:r w:rsidR="007106C1" w:rsidRPr="0071775F">
        <w:rPr>
          <w:rFonts w:ascii="Times New Roman CYR" w:hAnsi="Times New Roman CYR" w:cs="Times New Roman CYR"/>
          <w:sz w:val="24"/>
          <w:szCs w:val="24"/>
          <w:lang w:eastAsia="ru-RU"/>
        </w:rPr>
        <w:t xml:space="preserve">. на газификацию школы в </w:t>
      </w:r>
      <w:proofErr w:type="spellStart"/>
      <w:r w:rsidR="007106C1" w:rsidRPr="0071775F">
        <w:rPr>
          <w:rFonts w:ascii="Times New Roman CYR" w:hAnsi="Times New Roman CYR" w:cs="Times New Roman CYR"/>
          <w:sz w:val="24"/>
          <w:szCs w:val="24"/>
          <w:lang w:eastAsia="ru-RU"/>
        </w:rPr>
        <w:t>пгт</w:t>
      </w:r>
      <w:proofErr w:type="spellEnd"/>
      <w:r w:rsidR="007106C1" w:rsidRPr="0071775F">
        <w:rPr>
          <w:rFonts w:ascii="Times New Roman CYR" w:hAnsi="Times New Roman CYR" w:cs="Times New Roman CYR"/>
          <w:sz w:val="24"/>
          <w:szCs w:val="24"/>
          <w:lang w:eastAsia="ru-RU"/>
        </w:rPr>
        <w:t xml:space="preserve"> Высокий, объектов социальной сферы, МКД и участков ИЖС расположенных </w:t>
      </w:r>
      <w:r w:rsidRPr="0071775F">
        <w:rPr>
          <w:rFonts w:ascii="Times New Roman CYR" w:hAnsi="Times New Roman CYR" w:cs="Times New Roman CYR"/>
          <w:sz w:val="24"/>
          <w:szCs w:val="24"/>
          <w:lang w:eastAsia="ru-RU"/>
        </w:rPr>
        <w:t>в микрорайоне «</w:t>
      </w:r>
      <w:r w:rsidR="000979D0" w:rsidRPr="0071775F">
        <w:rPr>
          <w:rFonts w:ascii="Times New Roman CYR" w:hAnsi="Times New Roman CYR" w:cs="Times New Roman CYR"/>
          <w:sz w:val="24"/>
          <w:szCs w:val="24"/>
          <w:lang w:eastAsia="ru-RU"/>
        </w:rPr>
        <w:t>Дружба» (</w:t>
      </w:r>
      <w:r w:rsidR="00FA3A55">
        <w:rPr>
          <w:rFonts w:ascii="Times New Roman CYR" w:hAnsi="Times New Roman CYR" w:cs="Times New Roman CYR"/>
          <w:sz w:val="24"/>
          <w:szCs w:val="24"/>
          <w:lang w:eastAsia="ru-RU"/>
        </w:rPr>
        <w:t>ПИР);</w:t>
      </w:r>
      <w:r w:rsidRPr="0071775F">
        <w:rPr>
          <w:rFonts w:ascii="Times New Roman CYR" w:hAnsi="Times New Roman CYR" w:cs="Times New Roman CYR"/>
          <w:sz w:val="24"/>
          <w:szCs w:val="24"/>
          <w:lang w:eastAsia="ru-RU"/>
        </w:rPr>
        <w:t xml:space="preserve"> </w:t>
      </w:r>
      <w:r w:rsidR="007106C1" w:rsidRPr="0071775F">
        <w:rPr>
          <w:rFonts w:ascii="Times New Roman CYR" w:hAnsi="Times New Roman CYR" w:cs="Times New Roman CYR"/>
          <w:sz w:val="24"/>
          <w:szCs w:val="24"/>
          <w:lang w:eastAsia="ru-RU"/>
        </w:rPr>
        <w:t xml:space="preserve">   </w:t>
      </w:r>
    </w:p>
    <w:p w14:paraId="0D6752D8" w14:textId="0511103A" w:rsidR="007106C1" w:rsidRPr="00FA3A55" w:rsidRDefault="007106C1" w:rsidP="007106C1">
      <w:pPr>
        <w:spacing w:after="0" w:line="240" w:lineRule="auto"/>
        <w:ind w:firstLine="567"/>
        <w:jc w:val="both"/>
        <w:rPr>
          <w:rFonts w:ascii="Times New Roman CYR" w:hAnsi="Times New Roman CYR" w:cs="Times New Roman CYR"/>
          <w:sz w:val="24"/>
          <w:szCs w:val="24"/>
          <w:lang w:eastAsia="ru-RU"/>
        </w:rPr>
      </w:pPr>
      <w:r w:rsidRPr="00FA3A55">
        <w:rPr>
          <w:rFonts w:ascii="Times New Roman CYR" w:hAnsi="Times New Roman CYR" w:cs="Times New Roman CYR"/>
          <w:sz w:val="24"/>
          <w:szCs w:val="24"/>
          <w:lang w:eastAsia="ru-RU"/>
        </w:rPr>
        <w:t xml:space="preserve">- </w:t>
      </w:r>
      <w:r w:rsidR="00FA3A55" w:rsidRPr="00FA3A55">
        <w:rPr>
          <w:rFonts w:ascii="Times New Roman CYR" w:hAnsi="Times New Roman CYR" w:cs="Times New Roman CYR"/>
          <w:sz w:val="24"/>
          <w:szCs w:val="24"/>
          <w:lang w:eastAsia="ru-RU"/>
        </w:rPr>
        <w:t xml:space="preserve">предусмотреть ассигнования на разработку </w:t>
      </w:r>
      <w:r w:rsidRPr="00FA3A55">
        <w:rPr>
          <w:rFonts w:ascii="Times New Roman CYR" w:hAnsi="Times New Roman CYR" w:cs="Times New Roman CYR"/>
          <w:sz w:val="24"/>
          <w:szCs w:val="24"/>
          <w:lang w:eastAsia="ru-RU"/>
        </w:rPr>
        <w:t xml:space="preserve">ПИР площадь отдыха в </w:t>
      </w:r>
      <w:proofErr w:type="spellStart"/>
      <w:r w:rsidRPr="00FA3A55">
        <w:rPr>
          <w:rFonts w:ascii="Times New Roman CYR" w:hAnsi="Times New Roman CYR" w:cs="Times New Roman CYR"/>
          <w:sz w:val="24"/>
          <w:szCs w:val="24"/>
          <w:lang w:eastAsia="ru-RU"/>
        </w:rPr>
        <w:t>пгт</w:t>
      </w:r>
      <w:proofErr w:type="spellEnd"/>
      <w:r w:rsidRPr="00FA3A55">
        <w:rPr>
          <w:rFonts w:ascii="Times New Roman CYR" w:hAnsi="Times New Roman CYR" w:cs="Times New Roman CYR"/>
          <w:sz w:val="24"/>
          <w:szCs w:val="24"/>
          <w:lang w:eastAsia="ru-RU"/>
        </w:rPr>
        <w:t xml:space="preserve"> Высокий</w:t>
      </w:r>
      <w:r w:rsidR="00FA3A55">
        <w:rPr>
          <w:rFonts w:ascii="Times New Roman CYR" w:hAnsi="Times New Roman CYR" w:cs="Times New Roman CYR"/>
          <w:sz w:val="24"/>
          <w:szCs w:val="24"/>
          <w:lang w:eastAsia="ru-RU"/>
        </w:rPr>
        <w:t>.</w:t>
      </w:r>
    </w:p>
    <w:p w14:paraId="6F97293D" w14:textId="77777777" w:rsidR="007106C1" w:rsidRDefault="007106C1" w:rsidP="007106C1">
      <w:pPr>
        <w:spacing w:after="0" w:line="240" w:lineRule="auto"/>
        <w:ind w:firstLine="567"/>
        <w:jc w:val="both"/>
        <w:rPr>
          <w:rFonts w:ascii="Times New Roman CYR" w:hAnsi="Times New Roman CYR" w:cs="Times New Roman CYR"/>
          <w:sz w:val="24"/>
          <w:szCs w:val="24"/>
          <w:lang w:eastAsia="ru-RU"/>
        </w:rPr>
      </w:pPr>
    </w:p>
    <w:p w14:paraId="2BE098EC" w14:textId="220A3B54" w:rsidR="00FF3C04" w:rsidRPr="00DF1D32" w:rsidRDefault="00DF1D32" w:rsidP="00DF1D32">
      <w:pPr>
        <w:pStyle w:val="a9"/>
        <w:numPr>
          <w:ilvl w:val="0"/>
          <w:numId w:val="20"/>
        </w:numPr>
        <w:spacing w:after="0" w:line="240" w:lineRule="auto"/>
        <w:jc w:val="center"/>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Деятельность а</w:t>
      </w:r>
      <w:r w:rsidR="00FF3C04" w:rsidRPr="00DF1D32">
        <w:rPr>
          <w:rFonts w:ascii="Times New Roman CYR" w:hAnsi="Times New Roman CYR" w:cs="Times New Roman CYR"/>
          <w:b/>
          <w:sz w:val="24"/>
          <w:szCs w:val="24"/>
          <w:lang w:eastAsia="ru-RU"/>
        </w:rPr>
        <w:t>ппарата Думы города</w:t>
      </w:r>
    </w:p>
    <w:p w14:paraId="625758CB" w14:textId="77777777" w:rsidR="00FF3C04" w:rsidRPr="00D516FA" w:rsidRDefault="00FF3C04" w:rsidP="008262F0">
      <w:pPr>
        <w:spacing w:after="0" w:line="240" w:lineRule="auto"/>
        <w:ind w:firstLine="567"/>
        <w:jc w:val="both"/>
        <w:rPr>
          <w:rFonts w:ascii="Times New Roman CYR" w:eastAsia="Times New Roman" w:hAnsi="Times New Roman CYR" w:cs="Times New Roman CYR"/>
          <w:b/>
          <w:color w:val="FF0000"/>
          <w:sz w:val="24"/>
          <w:szCs w:val="24"/>
          <w:lang w:eastAsia="ru-RU"/>
        </w:rPr>
      </w:pPr>
    </w:p>
    <w:p w14:paraId="4BF65364" w14:textId="034B705A" w:rsidR="00A8527B" w:rsidRDefault="00A8527B" w:rsidP="008262F0">
      <w:pPr>
        <w:spacing w:after="0" w:line="240" w:lineRule="auto"/>
        <w:ind w:firstLine="567"/>
        <w:jc w:val="both"/>
        <w:rPr>
          <w:rFonts w:ascii="Times New Roman CYR" w:eastAsia="Times New Roman" w:hAnsi="Times New Roman CYR" w:cs="Times New Roman CYR"/>
          <w:sz w:val="24"/>
          <w:szCs w:val="24"/>
          <w:lang w:eastAsia="ru-RU"/>
        </w:rPr>
      </w:pPr>
      <w:r w:rsidRPr="00D516FA">
        <w:rPr>
          <w:rFonts w:ascii="Times New Roman CYR" w:eastAsia="Times New Roman" w:hAnsi="Times New Roman CYR" w:cs="Times New Roman CYR"/>
          <w:sz w:val="24"/>
          <w:szCs w:val="24"/>
          <w:lang w:eastAsia="ru-RU"/>
        </w:rPr>
        <w:t>Аппарат Думы города осуществля</w:t>
      </w:r>
      <w:r w:rsidR="0021438F">
        <w:rPr>
          <w:rFonts w:ascii="Times New Roman CYR" w:eastAsia="Times New Roman" w:hAnsi="Times New Roman CYR" w:cs="Times New Roman CYR"/>
          <w:sz w:val="24"/>
          <w:szCs w:val="24"/>
          <w:lang w:eastAsia="ru-RU"/>
        </w:rPr>
        <w:t>ет</w:t>
      </w:r>
      <w:r w:rsidRPr="00D516FA">
        <w:rPr>
          <w:rFonts w:ascii="Times New Roman CYR" w:eastAsia="Times New Roman" w:hAnsi="Times New Roman CYR" w:cs="Times New Roman CYR"/>
          <w:sz w:val="24"/>
          <w:szCs w:val="24"/>
          <w:lang w:eastAsia="ru-RU"/>
        </w:rPr>
        <w:t xml:space="preserve"> свою деятельность для правового, организационного, информационного, материально-технического, аналитического обеспечения деятельности Думы</w:t>
      </w:r>
      <w:r w:rsidR="00D91E20">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 оказания консультативной помощи постоянным депутатским комиссиям Думы.</w:t>
      </w:r>
    </w:p>
    <w:p w14:paraId="43E9EF88" w14:textId="77777777" w:rsidR="00BA55E7" w:rsidRDefault="00BA55E7" w:rsidP="00BA55E7">
      <w:pPr>
        <w:pStyle w:val="ae"/>
        <w:spacing w:before="0" w:beforeAutospacing="0" w:after="0" w:afterAutospacing="0"/>
        <w:ind w:firstLine="567"/>
        <w:jc w:val="center"/>
      </w:pPr>
      <w:r w:rsidRPr="00042A5E">
        <w:t>Структур</w:t>
      </w:r>
      <w:r>
        <w:rPr>
          <w:lang w:val="ru-RU"/>
        </w:rPr>
        <w:t>а</w:t>
      </w:r>
      <w:r w:rsidRPr="00042A5E">
        <w:t xml:space="preserve"> аппарата Думы</w:t>
      </w:r>
    </w:p>
    <w:p w14:paraId="009703D6" w14:textId="77777777" w:rsidR="00BA55E7" w:rsidRDefault="00BA55E7" w:rsidP="00BA55E7">
      <w:pPr>
        <w:pStyle w:val="ae"/>
        <w:spacing w:before="0" w:beforeAutospacing="0" w:after="0" w:afterAutospacing="0"/>
        <w:ind w:firstLine="567"/>
        <w:jc w:val="center"/>
      </w:pPr>
      <w:r>
        <w:rPr>
          <w:noProof/>
          <w:lang w:val="ru-RU"/>
        </w:rPr>
        <w:lastRenderedPageBreak/>
        <mc:AlternateContent>
          <mc:Choice Requires="wps">
            <w:drawing>
              <wp:anchor distT="0" distB="0" distL="114300" distR="114300" simplePos="0" relativeHeight="251659264" behindDoc="1" locked="0" layoutInCell="1" allowOverlap="1" wp14:anchorId="6D73C131" wp14:editId="0CC75EFA">
                <wp:simplePos x="0" y="0"/>
                <wp:positionH relativeFrom="column">
                  <wp:posOffset>1043940</wp:posOffset>
                </wp:positionH>
                <wp:positionV relativeFrom="paragraph">
                  <wp:posOffset>113030</wp:posOffset>
                </wp:positionV>
                <wp:extent cx="4267200" cy="3714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4267200" cy="3714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DFC04" id="Прямоугольник 2" o:spid="_x0000_s1026" style="position:absolute;margin-left:82.2pt;margin-top:8.9pt;width:336pt;height:2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" fillcolor="#b8cce4 [1300]" strokecolor="#243f60 [1604]" strokeweight="2pt"/>
            </w:pict>
          </mc:Fallback>
        </mc:AlternateContent>
      </w:r>
    </w:p>
    <w:p w14:paraId="3C7ACA89" w14:textId="0A29E049" w:rsidR="00BA55E7" w:rsidRPr="00D91E20" w:rsidRDefault="00BA55E7" w:rsidP="00BA55E7">
      <w:pPr>
        <w:pStyle w:val="ae"/>
        <w:spacing w:before="0" w:beforeAutospacing="0" w:after="0" w:afterAutospacing="0"/>
        <w:ind w:firstLine="567"/>
        <w:jc w:val="center"/>
        <w:rPr>
          <w:lang w:val="ru-RU"/>
        </w:rPr>
      </w:pPr>
      <w:r>
        <w:t>руководитель аппарата Думы</w:t>
      </w:r>
      <w:r w:rsidR="00D91E20">
        <w:rPr>
          <w:lang w:val="ru-RU"/>
        </w:rPr>
        <w:t xml:space="preserve"> города</w:t>
      </w:r>
    </w:p>
    <w:p w14:paraId="4DB8C08A" w14:textId="77777777" w:rsidR="00BA55E7" w:rsidRDefault="00BA55E7" w:rsidP="00BA55E7">
      <w:pPr>
        <w:pStyle w:val="ae"/>
        <w:spacing w:before="0" w:beforeAutospacing="0" w:after="0" w:afterAutospacing="0"/>
        <w:ind w:firstLine="567"/>
        <w:jc w:val="both"/>
      </w:pPr>
      <w:r>
        <w:rPr>
          <w:noProof/>
          <w:lang w:val="ru-RU"/>
        </w:rPr>
        <mc:AlternateContent>
          <mc:Choice Requires="wps">
            <w:drawing>
              <wp:anchor distT="0" distB="0" distL="114300" distR="114300" simplePos="0" relativeHeight="251663360" behindDoc="0" locked="0" layoutInCell="1" allowOverlap="1" wp14:anchorId="57935F21" wp14:editId="4BB56BAD">
                <wp:simplePos x="0" y="0"/>
                <wp:positionH relativeFrom="column">
                  <wp:posOffset>4149090</wp:posOffset>
                </wp:positionH>
                <wp:positionV relativeFrom="paragraph">
                  <wp:posOffset>144145</wp:posOffset>
                </wp:positionV>
                <wp:extent cx="171450" cy="314325"/>
                <wp:effectExtent l="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171450" cy="31432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B06954" id="_x0000_t32" coordsize="21600,21600" o:spt="32" o:oned="t" path="m,l21600,21600e" filled="f">
                <v:path arrowok="t" fillok="f" o:connecttype="none"/>
                <o:lock v:ext="edit" shapetype="t"/>
              </v:shapetype>
              <v:shape id="Прямая со стрелкой 10" o:spid="_x0000_s1026" type="#_x0000_t32" style="position:absolute;margin-left:326.7pt;margin-top:11.35pt;width:13.5pt;height:24.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" strokecolor="#1f497d [3215]">
                <v:stroke endarrow="block"/>
              </v:shape>
            </w:pict>
          </mc:Fallback>
        </mc:AlternateContent>
      </w:r>
      <w:r>
        <w:rPr>
          <w:noProof/>
          <w:lang w:val="ru-RU"/>
        </w:rPr>
        <mc:AlternateContent>
          <mc:Choice Requires="wps">
            <w:drawing>
              <wp:anchor distT="0" distB="0" distL="114300" distR="114300" simplePos="0" relativeHeight="251662336" behindDoc="0" locked="0" layoutInCell="1" allowOverlap="1" wp14:anchorId="09F09AE7" wp14:editId="6E73353B">
                <wp:simplePos x="0" y="0"/>
                <wp:positionH relativeFrom="column">
                  <wp:posOffset>1520190</wp:posOffset>
                </wp:positionH>
                <wp:positionV relativeFrom="paragraph">
                  <wp:posOffset>144145</wp:posOffset>
                </wp:positionV>
                <wp:extent cx="323850" cy="304800"/>
                <wp:effectExtent l="38100" t="0" r="1905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323850" cy="30480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89CCA" id="Прямая со стрелкой 9" o:spid="_x0000_s1026" type="#_x0000_t32" style="position:absolute;margin-left:119.7pt;margin-top:11.35pt;width:25.5pt;height:2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" strokecolor="#1f497d [3215]">
                <v:stroke endarrow="block"/>
              </v:shape>
            </w:pict>
          </mc:Fallback>
        </mc:AlternateContent>
      </w:r>
    </w:p>
    <w:p w14:paraId="43BF3A1C" w14:textId="77777777" w:rsidR="00BA55E7" w:rsidRDefault="00BA55E7" w:rsidP="00BA55E7">
      <w:pPr>
        <w:pStyle w:val="ae"/>
        <w:spacing w:before="0" w:beforeAutospacing="0" w:after="0" w:afterAutospacing="0"/>
        <w:ind w:firstLine="567"/>
        <w:jc w:val="both"/>
      </w:pPr>
    </w:p>
    <w:p w14:paraId="1A25250F" w14:textId="6EC266E9" w:rsidR="00BA55E7" w:rsidRDefault="00C076A9" w:rsidP="00BA55E7">
      <w:pPr>
        <w:pStyle w:val="ae"/>
        <w:spacing w:before="0" w:beforeAutospacing="0" w:after="0" w:afterAutospacing="0"/>
        <w:ind w:firstLine="567"/>
        <w:jc w:val="both"/>
      </w:pPr>
      <w:r>
        <w:rPr>
          <w:noProof/>
          <w:lang w:val="ru-RU"/>
        </w:rPr>
        <mc:AlternateContent>
          <mc:Choice Requires="wps">
            <w:drawing>
              <wp:anchor distT="0" distB="0" distL="114300" distR="114300" simplePos="0" relativeHeight="251660288" behindDoc="1" locked="0" layoutInCell="1" allowOverlap="1" wp14:anchorId="63FF1E1E" wp14:editId="3EEB2716">
                <wp:simplePos x="0" y="0"/>
                <wp:positionH relativeFrom="column">
                  <wp:posOffset>24766</wp:posOffset>
                </wp:positionH>
                <wp:positionV relativeFrom="paragraph">
                  <wp:posOffset>90805</wp:posOffset>
                </wp:positionV>
                <wp:extent cx="2838450" cy="5524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838450" cy="5524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7026AA" id="Прямоугольник 4" o:spid="_x0000_s1026" style="position:absolute;margin-left:1.95pt;margin-top:7.15pt;width:223.5pt;height:4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" fillcolor="#b8cce4 [1300]" strokecolor="#243f60 [1604]" strokeweight="2pt"/>
            </w:pict>
          </mc:Fallback>
        </mc:AlternateContent>
      </w:r>
      <w:r w:rsidR="00BA55E7" w:rsidRPr="00BA55E7">
        <w:rPr>
          <w:noProof/>
          <w:color w:val="00B050"/>
          <w:lang w:val="ru-RU"/>
        </w:rPr>
        <mc:AlternateContent>
          <mc:Choice Requires="wps">
            <w:drawing>
              <wp:anchor distT="0" distB="0" distL="114300" distR="114300" simplePos="0" relativeHeight="251661312" behindDoc="1" locked="0" layoutInCell="1" allowOverlap="1" wp14:anchorId="54CE03CE" wp14:editId="2413D0DF">
                <wp:simplePos x="0" y="0"/>
                <wp:positionH relativeFrom="column">
                  <wp:posOffset>3415665</wp:posOffset>
                </wp:positionH>
                <wp:positionV relativeFrom="paragraph">
                  <wp:posOffset>98424</wp:posOffset>
                </wp:positionV>
                <wp:extent cx="2428875" cy="5429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428875" cy="5429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F44089" id="Прямоугольник 7" o:spid="_x0000_s1026" style="position:absolute;margin-left:268.95pt;margin-top:7.75pt;width:191.25pt;height:42.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" fillcolor="#b8cce4 [1300]" strokecolor="#243f60 [1604]" strokeweight="2pt"/>
            </w:pict>
          </mc:Fallback>
        </mc:AlternateContent>
      </w:r>
    </w:p>
    <w:p w14:paraId="1E0B5E9C" w14:textId="6B11545F" w:rsidR="00BA55E7" w:rsidRDefault="00C076A9" w:rsidP="00C076A9">
      <w:pPr>
        <w:pStyle w:val="ae"/>
        <w:spacing w:before="0" w:beforeAutospacing="0" w:after="0" w:afterAutospacing="0"/>
        <w:jc w:val="both"/>
      </w:pPr>
      <w:r>
        <w:rPr>
          <w:lang w:val="ru-RU"/>
        </w:rPr>
        <w:t xml:space="preserve">      </w:t>
      </w:r>
      <w:r w:rsidR="00BA55E7">
        <w:t>ю</w:t>
      </w:r>
      <w:r w:rsidR="00BA55E7" w:rsidRPr="00042A5E">
        <w:t xml:space="preserve">ридический отдел </w:t>
      </w:r>
      <w:r w:rsidR="00BA55E7">
        <w:t xml:space="preserve">аппарата </w:t>
      </w:r>
      <w:r w:rsidR="00BA55E7" w:rsidRPr="00042A5E">
        <w:t>Думы</w:t>
      </w:r>
      <w:r w:rsidR="00BA55E7" w:rsidRPr="00BA55E7">
        <w:t xml:space="preserve"> </w:t>
      </w:r>
      <w:r w:rsidR="00BA55E7">
        <w:rPr>
          <w:lang w:val="ru-RU"/>
        </w:rPr>
        <w:t xml:space="preserve">                       </w:t>
      </w:r>
      <w:r>
        <w:rPr>
          <w:lang w:val="ru-RU"/>
        </w:rPr>
        <w:t xml:space="preserve">       </w:t>
      </w:r>
      <w:r w:rsidR="00BA55E7">
        <w:t>специалисты аппарата Думы</w:t>
      </w:r>
    </w:p>
    <w:p w14:paraId="12DEB687" w14:textId="4D1B0CCB" w:rsidR="00D91E20" w:rsidRPr="00D91E20" w:rsidRDefault="00D91E20" w:rsidP="00C076A9">
      <w:pPr>
        <w:pStyle w:val="ae"/>
        <w:spacing w:before="0" w:beforeAutospacing="0" w:after="0" w:afterAutospacing="0"/>
        <w:jc w:val="both"/>
        <w:rPr>
          <w:lang w:val="ru-RU"/>
        </w:rPr>
      </w:pPr>
      <w:r>
        <w:rPr>
          <w:lang w:val="ru-RU"/>
        </w:rPr>
        <w:t xml:space="preserve">                              города                                                                           </w:t>
      </w:r>
      <w:proofErr w:type="spellStart"/>
      <w:r>
        <w:rPr>
          <w:lang w:val="ru-RU"/>
        </w:rPr>
        <w:t>города</w:t>
      </w:r>
      <w:proofErr w:type="spellEnd"/>
    </w:p>
    <w:p w14:paraId="353935F4" w14:textId="77777777" w:rsidR="00BA55E7" w:rsidRPr="00042A5E" w:rsidRDefault="00BA55E7" w:rsidP="00BA55E7">
      <w:pPr>
        <w:pStyle w:val="ae"/>
        <w:spacing w:before="0" w:beforeAutospacing="0" w:after="0" w:afterAutospacing="0"/>
        <w:ind w:firstLine="567"/>
        <w:jc w:val="both"/>
      </w:pPr>
      <w:r w:rsidRPr="00472960">
        <w:t xml:space="preserve"> </w:t>
      </w:r>
    </w:p>
    <w:p w14:paraId="43EA0088" w14:textId="77777777" w:rsidR="000A134A" w:rsidRDefault="000A134A" w:rsidP="008322F6">
      <w:pPr>
        <w:spacing w:after="0" w:line="240" w:lineRule="auto"/>
        <w:ind w:firstLine="708"/>
        <w:jc w:val="both"/>
        <w:rPr>
          <w:rFonts w:ascii="Times New Roman" w:hAnsi="Times New Roman" w:cs="Times New Roman"/>
          <w:sz w:val="24"/>
          <w:szCs w:val="24"/>
        </w:rPr>
      </w:pPr>
    </w:p>
    <w:p w14:paraId="60A418D5" w14:textId="58A862A9" w:rsidR="008322F6" w:rsidRDefault="008322F6" w:rsidP="008322F6">
      <w:pPr>
        <w:spacing w:after="0" w:line="240" w:lineRule="auto"/>
        <w:ind w:firstLine="708"/>
        <w:jc w:val="both"/>
        <w:rPr>
          <w:rFonts w:ascii="Times New Roman" w:hAnsi="Times New Roman" w:cs="Times New Roman"/>
          <w:sz w:val="24"/>
          <w:szCs w:val="24"/>
        </w:rPr>
      </w:pPr>
      <w:r w:rsidRPr="00D516FA">
        <w:rPr>
          <w:rFonts w:ascii="Times New Roman" w:hAnsi="Times New Roman" w:cs="Times New Roman"/>
          <w:sz w:val="24"/>
          <w:szCs w:val="24"/>
        </w:rPr>
        <w:t xml:space="preserve">В течении года, в соответствии с планом работы, аппаратом Думы города проводился мониторинг </w:t>
      </w:r>
      <w:proofErr w:type="spellStart"/>
      <w:r w:rsidRPr="00D516FA">
        <w:rPr>
          <w:rFonts w:ascii="Times New Roman" w:hAnsi="Times New Roman" w:cs="Times New Roman"/>
          <w:sz w:val="24"/>
          <w:szCs w:val="24"/>
        </w:rPr>
        <w:t>правоприменения</w:t>
      </w:r>
      <w:proofErr w:type="spellEnd"/>
      <w:r w:rsidRPr="00D516FA">
        <w:rPr>
          <w:rFonts w:ascii="Times New Roman" w:hAnsi="Times New Roman" w:cs="Times New Roman"/>
          <w:sz w:val="24"/>
          <w:szCs w:val="24"/>
        </w:rPr>
        <w:t xml:space="preserve"> муниципальных нормативных правовых актов председателя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Думы города, осуществлялся контроль исполнения решений, принятых Думой, постоянными и временными депутатскими комиссиями</w:t>
      </w:r>
      <w:r w:rsidR="00A94BD3">
        <w:rPr>
          <w:rFonts w:ascii="Times New Roman" w:hAnsi="Times New Roman" w:cs="Times New Roman"/>
          <w:sz w:val="24"/>
          <w:szCs w:val="24"/>
        </w:rPr>
        <w:t xml:space="preserve"> </w:t>
      </w:r>
      <w:r w:rsidR="00A94BD3">
        <w:rPr>
          <w:rFonts w:ascii="Times New Roman" w:eastAsia="Times New Roman" w:hAnsi="Times New Roman" w:cs="Times New Roman"/>
          <w:sz w:val="24"/>
          <w:szCs w:val="24"/>
          <w:lang w:eastAsia="ru-RU"/>
        </w:rPr>
        <w:t>Думы города</w:t>
      </w:r>
      <w:r w:rsidRPr="00D516FA">
        <w:rPr>
          <w:rFonts w:ascii="Times New Roman" w:hAnsi="Times New Roman" w:cs="Times New Roman"/>
          <w:sz w:val="24"/>
          <w:szCs w:val="24"/>
        </w:rPr>
        <w:t>, сбор и систематизация информации, необходимой для повседневной деятельности депутатов и аппарата Думы, компьютеризация этих процессов, а так же подготовку заключений, ответов по поступающим запросам, служебным документам, обращениям граждан и ряд иных полномочий в соответствии с Регламентом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xml:space="preserve"> Положением об аппарате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w:t>
      </w:r>
    </w:p>
    <w:p w14:paraId="4EDDC6C9" w14:textId="77777777" w:rsidR="00716868" w:rsidRPr="00D516FA" w:rsidRDefault="00716868" w:rsidP="008322F6">
      <w:pPr>
        <w:spacing w:after="0" w:line="240" w:lineRule="auto"/>
        <w:ind w:firstLine="708"/>
        <w:jc w:val="both"/>
        <w:rPr>
          <w:rFonts w:ascii="Times New Roman" w:hAnsi="Times New Roman" w:cs="Times New Roman"/>
          <w:sz w:val="24"/>
          <w:szCs w:val="24"/>
        </w:rPr>
      </w:pPr>
    </w:p>
    <w:p w14:paraId="67F8DD12" w14:textId="5DAB7E98" w:rsidR="0090089C" w:rsidRPr="0090089C" w:rsidRDefault="0090089C" w:rsidP="008262F0">
      <w:pPr>
        <w:spacing w:after="0" w:line="240" w:lineRule="auto"/>
        <w:ind w:firstLine="567"/>
        <w:jc w:val="both"/>
        <w:rPr>
          <w:rFonts w:ascii="Times New Roman" w:hAnsi="Times New Roman" w:cs="Times New Roman"/>
          <w:b/>
          <w:sz w:val="24"/>
          <w:szCs w:val="24"/>
        </w:rPr>
      </w:pPr>
      <w:r w:rsidRPr="0090089C">
        <w:rPr>
          <w:rFonts w:ascii="Times New Roman" w:hAnsi="Times New Roman" w:cs="Times New Roman"/>
          <w:b/>
          <w:sz w:val="24"/>
          <w:szCs w:val="24"/>
        </w:rPr>
        <w:t>6.1 Экспертиза нормативно правовых актов</w:t>
      </w:r>
    </w:p>
    <w:p w14:paraId="12598311" w14:textId="14F722A5" w:rsidR="00EB2087" w:rsidRPr="00D516FA" w:rsidRDefault="008262F0" w:rsidP="008262F0">
      <w:pPr>
        <w:spacing w:after="0" w:line="240" w:lineRule="auto"/>
        <w:ind w:firstLine="567"/>
        <w:jc w:val="both"/>
        <w:rPr>
          <w:rFonts w:ascii="Times New Roman" w:hAnsi="Times New Roman" w:cs="Times New Roman"/>
          <w:sz w:val="24"/>
          <w:szCs w:val="24"/>
        </w:rPr>
      </w:pPr>
      <w:r w:rsidRPr="00D516FA">
        <w:rPr>
          <w:rFonts w:ascii="Times New Roman" w:hAnsi="Times New Roman" w:cs="Times New Roman"/>
          <w:sz w:val="24"/>
          <w:szCs w:val="24"/>
        </w:rPr>
        <w:t>В соответствии с решением Думы города Мегиона от 25.10.2012 № 299</w:t>
      </w:r>
      <w:r w:rsidR="008322F6" w:rsidRPr="00D516FA">
        <w:rPr>
          <w:rFonts w:ascii="Times New Roman" w:hAnsi="Times New Roman" w:cs="Times New Roman"/>
          <w:sz w:val="24"/>
          <w:szCs w:val="24"/>
        </w:rPr>
        <w:t xml:space="preserve"> (с изменениями)</w:t>
      </w:r>
      <w:r w:rsidRPr="00D516FA">
        <w:rPr>
          <w:rFonts w:ascii="Times New Roman" w:hAnsi="Times New Roman" w:cs="Times New Roman"/>
          <w:sz w:val="24"/>
          <w:szCs w:val="24"/>
        </w:rPr>
        <w:t xml:space="preserve"> «О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 в аппарате Думы города все проекты нормативно правовых актов проход</w:t>
      </w:r>
      <w:r w:rsidR="00EB2087" w:rsidRPr="00D516FA">
        <w:rPr>
          <w:rFonts w:ascii="Times New Roman" w:hAnsi="Times New Roman" w:cs="Times New Roman"/>
          <w:sz w:val="24"/>
          <w:szCs w:val="24"/>
        </w:rPr>
        <w:t>ят</w:t>
      </w:r>
      <w:r w:rsidRPr="00D516FA">
        <w:rPr>
          <w:rFonts w:ascii="Times New Roman" w:hAnsi="Times New Roman" w:cs="Times New Roman"/>
          <w:sz w:val="24"/>
          <w:szCs w:val="24"/>
        </w:rPr>
        <w:t xml:space="preserve"> антикоррупционную экспертизу. </w:t>
      </w:r>
    </w:p>
    <w:p w14:paraId="0F05D4EE" w14:textId="3A846EBA" w:rsidR="008322F6" w:rsidRPr="00C076A9" w:rsidRDefault="008322F6" w:rsidP="008322F6">
      <w:pPr>
        <w:spacing w:after="0" w:line="240" w:lineRule="auto"/>
        <w:ind w:firstLine="708"/>
        <w:jc w:val="both"/>
        <w:rPr>
          <w:rFonts w:ascii="Times New Roman" w:hAnsi="Times New Roman" w:cs="Times New Roman"/>
          <w:sz w:val="24"/>
          <w:szCs w:val="24"/>
        </w:rPr>
      </w:pPr>
      <w:r w:rsidRPr="00C076A9">
        <w:rPr>
          <w:rFonts w:ascii="Times New Roman" w:hAnsi="Times New Roman" w:cs="Times New Roman"/>
          <w:sz w:val="24"/>
          <w:szCs w:val="24"/>
        </w:rPr>
        <w:t>З</w:t>
      </w:r>
      <w:r w:rsidR="000C455C" w:rsidRPr="00C076A9">
        <w:rPr>
          <w:rFonts w:ascii="Times New Roman" w:hAnsi="Times New Roman" w:cs="Times New Roman"/>
          <w:sz w:val="24"/>
          <w:szCs w:val="24"/>
        </w:rPr>
        <w:t>а 2017 год проведена экспертиза 91 проекта нормативно</w:t>
      </w:r>
      <w:r w:rsidR="00763133" w:rsidRPr="00C076A9">
        <w:rPr>
          <w:rFonts w:ascii="Times New Roman" w:hAnsi="Times New Roman" w:cs="Times New Roman"/>
          <w:sz w:val="24"/>
          <w:szCs w:val="24"/>
        </w:rPr>
        <w:t>го</w:t>
      </w:r>
      <w:r w:rsidR="000C455C" w:rsidRPr="00C076A9">
        <w:rPr>
          <w:rFonts w:ascii="Times New Roman" w:hAnsi="Times New Roman" w:cs="Times New Roman"/>
          <w:sz w:val="24"/>
          <w:szCs w:val="24"/>
        </w:rPr>
        <w:t xml:space="preserve"> правового акта, из них в 10</w:t>
      </w:r>
      <w:r w:rsidRPr="00C076A9">
        <w:rPr>
          <w:rFonts w:ascii="Times New Roman" w:hAnsi="Times New Roman" w:cs="Times New Roman"/>
          <w:sz w:val="24"/>
          <w:szCs w:val="24"/>
        </w:rPr>
        <w:t xml:space="preserve"> проектах выявлены </w:t>
      </w:r>
      <w:proofErr w:type="spellStart"/>
      <w:r w:rsidRPr="00C076A9">
        <w:rPr>
          <w:rFonts w:ascii="Times New Roman" w:hAnsi="Times New Roman" w:cs="Times New Roman"/>
          <w:sz w:val="24"/>
          <w:szCs w:val="24"/>
        </w:rPr>
        <w:t>коррупцио</w:t>
      </w:r>
      <w:r w:rsidR="00FA6897">
        <w:rPr>
          <w:rFonts w:ascii="Times New Roman" w:hAnsi="Times New Roman" w:cs="Times New Roman"/>
          <w:sz w:val="24"/>
          <w:szCs w:val="24"/>
        </w:rPr>
        <w:t>ген</w:t>
      </w:r>
      <w:r w:rsidRPr="00C076A9">
        <w:rPr>
          <w:rFonts w:ascii="Times New Roman" w:hAnsi="Times New Roman" w:cs="Times New Roman"/>
          <w:sz w:val="24"/>
          <w:szCs w:val="24"/>
        </w:rPr>
        <w:t>ные</w:t>
      </w:r>
      <w:proofErr w:type="spellEnd"/>
      <w:r w:rsidRPr="00C076A9">
        <w:rPr>
          <w:rFonts w:ascii="Times New Roman" w:hAnsi="Times New Roman" w:cs="Times New Roman"/>
          <w:sz w:val="24"/>
          <w:szCs w:val="24"/>
        </w:rPr>
        <w:t xml:space="preserve"> факторы.</w:t>
      </w:r>
    </w:p>
    <w:p w14:paraId="6DC67950" w14:textId="03233BA0" w:rsidR="008322F6" w:rsidRPr="00C076A9" w:rsidRDefault="008322F6" w:rsidP="008322F6">
      <w:pPr>
        <w:spacing w:after="0" w:line="240" w:lineRule="auto"/>
        <w:ind w:firstLine="708"/>
        <w:jc w:val="both"/>
        <w:rPr>
          <w:rFonts w:ascii="Times New Roman" w:hAnsi="Times New Roman" w:cs="Times New Roman"/>
          <w:sz w:val="24"/>
          <w:szCs w:val="24"/>
        </w:rPr>
      </w:pPr>
      <w:r w:rsidRPr="00C076A9">
        <w:rPr>
          <w:rFonts w:ascii="Times New Roman" w:hAnsi="Times New Roman" w:cs="Times New Roman"/>
          <w:sz w:val="24"/>
          <w:szCs w:val="24"/>
        </w:rPr>
        <w:t>Кроме того, все проекты решений Думы города, постановлений председателя Думы</w:t>
      </w:r>
      <w:r w:rsidR="000A134A">
        <w:rPr>
          <w:rFonts w:ascii="Times New Roman" w:hAnsi="Times New Roman" w:cs="Times New Roman"/>
          <w:sz w:val="24"/>
          <w:szCs w:val="24"/>
        </w:rPr>
        <w:t>,</w:t>
      </w:r>
      <w:r w:rsidRPr="00C076A9">
        <w:rPr>
          <w:rFonts w:ascii="Times New Roman" w:hAnsi="Times New Roman" w:cs="Times New Roman"/>
          <w:sz w:val="24"/>
          <w:szCs w:val="24"/>
        </w:rPr>
        <w:t xml:space="preserve"> не </w:t>
      </w:r>
      <w:r w:rsidR="007432DB">
        <w:rPr>
          <w:rFonts w:ascii="Times New Roman" w:hAnsi="Times New Roman" w:cs="Times New Roman"/>
          <w:sz w:val="24"/>
          <w:szCs w:val="24"/>
        </w:rPr>
        <w:t>являющиеся нормативно правовыми актами</w:t>
      </w:r>
      <w:r w:rsidRPr="00C076A9">
        <w:rPr>
          <w:rFonts w:ascii="Times New Roman" w:hAnsi="Times New Roman" w:cs="Times New Roman"/>
          <w:sz w:val="24"/>
          <w:szCs w:val="24"/>
        </w:rPr>
        <w:t xml:space="preserve">, проходили обязательную правовую экспертизу, всего проведено </w:t>
      </w:r>
      <w:r w:rsidR="000C455C" w:rsidRPr="00C076A9">
        <w:rPr>
          <w:rFonts w:ascii="Times New Roman" w:hAnsi="Times New Roman" w:cs="Times New Roman"/>
          <w:sz w:val="24"/>
          <w:szCs w:val="24"/>
        </w:rPr>
        <w:t>67</w:t>
      </w:r>
      <w:r w:rsidR="00D16DC6" w:rsidRPr="00C076A9">
        <w:rPr>
          <w:rFonts w:ascii="Times New Roman" w:hAnsi="Times New Roman" w:cs="Times New Roman"/>
          <w:sz w:val="24"/>
          <w:szCs w:val="24"/>
        </w:rPr>
        <w:t xml:space="preserve"> экспертиз</w:t>
      </w:r>
      <w:r w:rsidR="000C455C" w:rsidRPr="00C076A9">
        <w:rPr>
          <w:rFonts w:ascii="Times New Roman" w:hAnsi="Times New Roman" w:cs="Times New Roman"/>
          <w:sz w:val="24"/>
          <w:szCs w:val="24"/>
        </w:rPr>
        <w:t>, из них 14 не соответствуют действующему законодательству</w:t>
      </w:r>
      <w:r w:rsidRPr="00C076A9">
        <w:rPr>
          <w:rFonts w:ascii="Times New Roman" w:hAnsi="Times New Roman" w:cs="Times New Roman"/>
          <w:sz w:val="24"/>
          <w:szCs w:val="24"/>
        </w:rPr>
        <w:t>.</w:t>
      </w:r>
    </w:p>
    <w:p w14:paraId="7228DD82" w14:textId="11232FFA" w:rsidR="008322F6" w:rsidRDefault="008322F6" w:rsidP="008322F6">
      <w:pPr>
        <w:spacing w:after="0" w:line="240" w:lineRule="auto"/>
        <w:ind w:firstLine="708"/>
        <w:jc w:val="both"/>
        <w:rPr>
          <w:rFonts w:ascii="Times New Roman" w:hAnsi="Times New Roman" w:cs="Times New Roman"/>
          <w:sz w:val="24"/>
          <w:szCs w:val="24"/>
        </w:rPr>
      </w:pPr>
      <w:r w:rsidRPr="00C076A9">
        <w:rPr>
          <w:rFonts w:ascii="Times New Roman" w:hAnsi="Times New Roman" w:cs="Times New Roman"/>
          <w:sz w:val="24"/>
          <w:szCs w:val="24"/>
        </w:rPr>
        <w:t>За прошедший отчетный период утверждено</w:t>
      </w:r>
      <w:r w:rsidR="006712C0" w:rsidRPr="00C076A9">
        <w:rPr>
          <w:rFonts w:ascii="Times New Roman" w:hAnsi="Times New Roman" w:cs="Times New Roman"/>
          <w:sz w:val="24"/>
          <w:szCs w:val="24"/>
        </w:rPr>
        <w:t xml:space="preserve"> </w:t>
      </w:r>
      <w:r w:rsidR="00061422" w:rsidRPr="00C076A9">
        <w:rPr>
          <w:rFonts w:ascii="Times New Roman" w:hAnsi="Times New Roman" w:cs="Times New Roman"/>
          <w:sz w:val="24"/>
          <w:szCs w:val="24"/>
        </w:rPr>
        <w:t>35</w:t>
      </w:r>
      <w:r w:rsidRPr="00C076A9">
        <w:rPr>
          <w:rFonts w:ascii="Times New Roman" w:hAnsi="Times New Roman" w:cs="Times New Roman"/>
          <w:sz w:val="24"/>
          <w:szCs w:val="24"/>
        </w:rPr>
        <w:t xml:space="preserve"> постановлени</w:t>
      </w:r>
      <w:r w:rsidR="00061422" w:rsidRPr="00C076A9">
        <w:rPr>
          <w:rFonts w:ascii="Times New Roman" w:hAnsi="Times New Roman" w:cs="Times New Roman"/>
          <w:sz w:val="24"/>
          <w:szCs w:val="24"/>
        </w:rPr>
        <w:t>й</w:t>
      </w:r>
      <w:r w:rsidRPr="00C076A9">
        <w:rPr>
          <w:rFonts w:ascii="Times New Roman" w:hAnsi="Times New Roman" w:cs="Times New Roman"/>
          <w:sz w:val="24"/>
          <w:szCs w:val="24"/>
        </w:rPr>
        <w:t xml:space="preserve"> председателя Думы</w:t>
      </w:r>
      <w:r w:rsidR="00277926">
        <w:rPr>
          <w:rFonts w:ascii="Times New Roman" w:hAnsi="Times New Roman" w:cs="Times New Roman"/>
          <w:sz w:val="24"/>
          <w:szCs w:val="24"/>
        </w:rPr>
        <w:t xml:space="preserve"> города</w:t>
      </w:r>
      <w:r w:rsidRPr="00C076A9">
        <w:rPr>
          <w:rFonts w:ascii="Times New Roman" w:hAnsi="Times New Roman" w:cs="Times New Roman"/>
          <w:sz w:val="24"/>
          <w:szCs w:val="24"/>
        </w:rPr>
        <w:t xml:space="preserve">, из них нормативно правовых, направленных на соблюдение законодательства по противодействию коррупции, законодательства о муниципальной службе – 12 постановлений, подготовлено </w:t>
      </w:r>
      <w:r w:rsidR="00061422" w:rsidRPr="00C076A9">
        <w:rPr>
          <w:rFonts w:ascii="Times New Roman" w:hAnsi="Times New Roman" w:cs="Times New Roman"/>
          <w:sz w:val="24"/>
          <w:szCs w:val="24"/>
        </w:rPr>
        <w:t>15</w:t>
      </w:r>
      <w:r w:rsidR="009A1494">
        <w:rPr>
          <w:rFonts w:ascii="Times New Roman" w:hAnsi="Times New Roman" w:cs="Times New Roman"/>
          <w:sz w:val="24"/>
          <w:szCs w:val="24"/>
        </w:rPr>
        <w:t xml:space="preserve"> </w:t>
      </w:r>
      <w:r w:rsidRPr="00C076A9">
        <w:rPr>
          <w:rFonts w:ascii="Times New Roman" w:hAnsi="Times New Roman" w:cs="Times New Roman"/>
          <w:sz w:val="24"/>
          <w:szCs w:val="24"/>
        </w:rPr>
        <w:t xml:space="preserve">распоряжений председателя Думы </w:t>
      </w:r>
      <w:r w:rsidR="00277926">
        <w:rPr>
          <w:rFonts w:ascii="Times New Roman" w:hAnsi="Times New Roman" w:cs="Times New Roman"/>
          <w:sz w:val="24"/>
          <w:szCs w:val="24"/>
        </w:rPr>
        <w:t xml:space="preserve">города </w:t>
      </w:r>
      <w:r w:rsidRPr="00C076A9">
        <w:rPr>
          <w:rFonts w:ascii="Times New Roman" w:hAnsi="Times New Roman" w:cs="Times New Roman"/>
          <w:sz w:val="24"/>
          <w:szCs w:val="24"/>
        </w:rPr>
        <w:t xml:space="preserve">по организационным вопросам деятельности Думы города. </w:t>
      </w:r>
    </w:p>
    <w:p w14:paraId="17523E99" w14:textId="77777777" w:rsidR="00716868" w:rsidRDefault="00716868" w:rsidP="008322F6">
      <w:pPr>
        <w:spacing w:after="0" w:line="240" w:lineRule="auto"/>
        <w:ind w:firstLine="708"/>
        <w:jc w:val="both"/>
        <w:rPr>
          <w:rFonts w:ascii="Times New Roman" w:hAnsi="Times New Roman" w:cs="Times New Roman"/>
          <w:b/>
          <w:sz w:val="24"/>
          <w:szCs w:val="24"/>
        </w:rPr>
      </w:pPr>
    </w:p>
    <w:p w14:paraId="75C179E6" w14:textId="79A3ADDF" w:rsidR="00EB6018" w:rsidRPr="00EB6018" w:rsidRDefault="00EB6018" w:rsidP="008322F6">
      <w:pPr>
        <w:spacing w:after="0" w:line="240" w:lineRule="auto"/>
        <w:ind w:firstLine="708"/>
        <w:jc w:val="both"/>
        <w:rPr>
          <w:rFonts w:ascii="Times New Roman" w:hAnsi="Times New Roman" w:cs="Times New Roman"/>
          <w:b/>
          <w:sz w:val="24"/>
          <w:szCs w:val="24"/>
        </w:rPr>
      </w:pPr>
      <w:r w:rsidRPr="00EB6018">
        <w:rPr>
          <w:rFonts w:ascii="Times New Roman" w:hAnsi="Times New Roman" w:cs="Times New Roman"/>
          <w:b/>
          <w:sz w:val="24"/>
          <w:szCs w:val="24"/>
        </w:rPr>
        <w:t xml:space="preserve">6.2 Работа с обращениями граждан </w:t>
      </w:r>
    </w:p>
    <w:p w14:paraId="24C6B05A" w14:textId="2A0DA022" w:rsidR="004B3146" w:rsidRPr="00C076A9" w:rsidRDefault="004B3146" w:rsidP="008322F6">
      <w:pPr>
        <w:spacing w:after="0" w:line="240" w:lineRule="auto"/>
        <w:ind w:firstLine="708"/>
        <w:jc w:val="both"/>
        <w:rPr>
          <w:rFonts w:ascii="Times New Roman" w:hAnsi="Times New Roman" w:cs="Times New Roman"/>
          <w:sz w:val="24"/>
          <w:szCs w:val="24"/>
        </w:rPr>
      </w:pPr>
      <w:r w:rsidRPr="00C076A9">
        <w:rPr>
          <w:rFonts w:ascii="Times New Roman" w:hAnsi="Times New Roman" w:cs="Times New Roman"/>
          <w:sz w:val="24"/>
          <w:szCs w:val="24"/>
        </w:rPr>
        <w:t xml:space="preserve">В отчетном периоде проводилась работа </w:t>
      </w:r>
      <w:r w:rsidRPr="00277926">
        <w:rPr>
          <w:rFonts w:ascii="Times New Roman" w:hAnsi="Times New Roman" w:cs="Times New Roman"/>
          <w:sz w:val="24"/>
          <w:szCs w:val="24"/>
        </w:rPr>
        <w:t xml:space="preserve">по </w:t>
      </w:r>
      <w:r w:rsidR="008322F6" w:rsidRPr="00277926">
        <w:rPr>
          <w:rFonts w:ascii="Times New Roman" w:hAnsi="Times New Roman" w:cs="Times New Roman"/>
          <w:sz w:val="24"/>
          <w:szCs w:val="24"/>
        </w:rPr>
        <w:t>обращени</w:t>
      </w:r>
      <w:r w:rsidR="009B2802" w:rsidRPr="00277926">
        <w:rPr>
          <w:rFonts w:ascii="Times New Roman" w:hAnsi="Times New Roman" w:cs="Times New Roman"/>
          <w:sz w:val="24"/>
          <w:szCs w:val="24"/>
        </w:rPr>
        <w:t>ям граждан</w:t>
      </w:r>
      <w:r w:rsidR="008322F6" w:rsidRPr="00277926">
        <w:rPr>
          <w:rFonts w:ascii="Times New Roman" w:hAnsi="Times New Roman" w:cs="Times New Roman"/>
          <w:sz w:val="24"/>
          <w:szCs w:val="24"/>
        </w:rPr>
        <w:t xml:space="preserve"> </w:t>
      </w:r>
      <w:r w:rsidR="00524081" w:rsidRPr="00277926">
        <w:rPr>
          <w:rFonts w:ascii="Times New Roman" w:hAnsi="Times New Roman" w:cs="Times New Roman"/>
          <w:sz w:val="24"/>
          <w:szCs w:val="24"/>
        </w:rPr>
        <w:t>к депутатам Думы города</w:t>
      </w:r>
      <w:r w:rsidRPr="00C076A9">
        <w:rPr>
          <w:rFonts w:ascii="Times New Roman" w:hAnsi="Times New Roman" w:cs="Times New Roman"/>
          <w:sz w:val="24"/>
          <w:szCs w:val="24"/>
        </w:rPr>
        <w:t>. Кажд</w:t>
      </w:r>
      <w:r w:rsidR="002E54AD">
        <w:rPr>
          <w:rFonts w:ascii="Times New Roman" w:hAnsi="Times New Roman" w:cs="Times New Roman"/>
          <w:sz w:val="24"/>
          <w:szCs w:val="24"/>
        </w:rPr>
        <w:t>ое</w:t>
      </w:r>
      <w:r w:rsidRPr="00C076A9">
        <w:rPr>
          <w:rFonts w:ascii="Times New Roman" w:hAnsi="Times New Roman" w:cs="Times New Roman"/>
          <w:sz w:val="24"/>
          <w:szCs w:val="24"/>
        </w:rPr>
        <w:t xml:space="preserve"> обращение подлежало тщательному изучению и обработке с последующим направление письменных ответов.</w:t>
      </w:r>
    </w:p>
    <w:p w14:paraId="46D49186" w14:textId="1A97085A" w:rsidR="00AE48A3" w:rsidRPr="00C076A9" w:rsidRDefault="00D16DC6" w:rsidP="008322F6">
      <w:pPr>
        <w:spacing w:after="0" w:line="240" w:lineRule="auto"/>
        <w:ind w:firstLine="708"/>
        <w:jc w:val="both"/>
        <w:rPr>
          <w:rFonts w:ascii="Times New Roman" w:hAnsi="Times New Roman" w:cs="Times New Roman"/>
          <w:sz w:val="24"/>
          <w:szCs w:val="24"/>
        </w:rPr>
      </w:pPr>
      <w:r w:rsidRPr="00C076A9">
        <w:rPr>
          <w:rFonts w:ascii="Times New Roman" w:hAnsi="Times New Roman" w:cs="Times New Roman"/>
          <w:sz w:val="24"/>
          <w:szCs w:val="24"/>
        </w:rPr>
        <w:t xml:space="preserve">Тематика наиболее часто </w:t>
      </w:r>
      <w:r w:rsidR="002E54AD" w:rsidRPr="00C076A9">
        <w:rPr>
          <w:rFonts w:ascii="Times New Roman" w:hAnsi="Times New Roman" w:cs="Times New Roman"/>
          <w:sz w:val="24"/>
          <w:szCs w:val="24"/>
        </w:rPr>
        <w:t>встреча</w:t>
      </w:r>
      <w:r w:rsidR="002E54AD">
        <w:rPr>
          <w:rFonts w:ascii="Times New Roman" w:hAnsi="Times New Roman" w:cs="Times New Roman"/>
          <w:sz w:val="24"/>
          <w:szCs w:val="24"/>
        </w:rPr>
        <w:t>в</w:t>
      </w:r>
      <w:r w:rsidR="002E54AD" w:rsidRPr="00C076A9">
        <w:rPr>
          <w:rFonts w:ascii="Times New Roman" w:hAnsi="Times New Roman" w:cs="Times New Roman"/>
          <w:sz w:val="24"/>
          <w:szCs w:val="24"/>
        </w:rPr>
        <w:t>шихся</w:t>
      </w:r>
      <w:r w:rsidRPr="00C076A9">
        <w:rPr>
          <w:rFonts w:ascii="Times New Roman" w:hAnsi="Times New Roman" w:cs="Times New Roman"/>
          <w:sz w:val="24"/>
          <w:szCs w:val="24"/>
        </w:rPr>
        <w:t xml:space="preserve"> </w:t>
      </w:r>
      <w:r w:rsidR="005739B4">
        <w:rPr>
          <w:rFonts w:ascii="Times New Roman" w:hAnsi="Times New Roman" w:cs="Times New Roman"/>
          <w:sz w:val="24"/>
          <w:szCs w:val="24"/>
        </w:rPr>
        <w:t>обращений</w:t>
      </w:r>
      <w:r w:rsidR="004B3146" w:rsidRPr="00C076A9">
        <w:rPr>
          <w:rFonts w:ascii="Times New Roman" w:hAnsi="Times New Roman" w:cs="Times New Roman"/>
          <w:sz w:val="24"/>
          <w:szCs w:val="24"/>
        </w:rPr>
        <w:t xml:space="preserve">: </w:t>
      </w:r>
      <w:r w:rsidR="008322F6" w:rsidRPr="00C076A9">
        <w:rPr>
          <w:rFonts w:ascii="Times New Roman" w:hAnsi="Times New Roman" w:cs="Times New Roman"/>
          <w:sz w:val="24"/>
          <w:szCs w:val="24"/>
        </w:rPr>
        <w:t xml:space="preserve">предоставление жилых помещений, </w:t>
      </w:r>
      <w:r w:rsidR="007129C2" w:rsidRPr="00C076A9">
        <w:rPr>
          <w:rFonts w:ascii="Times New Roman" w:hAnsi="Times New Roman" w:cs="Times New Roman"/>
          <w:sz w:val="24"/>
          <w:szCs w:val="24"/>
        </w:rPr>
        <w:t>оплата</w:t>
      </w:r>
      <w:r w:rsidR="00335087">
        <w:rPr>
          <w:rFonts w:ascii="Times New Roman" w:hAnsi="Times New Roman" w:cs="Times New Roman"/>
          <w:sz w:val="24"/>
          <w:szCs w:val="24"/>
        </w:rPr>
        <w:t xml:space="preserve"> услуг МУП «</w:t>
      </w:r>
      <w:proofErr w:type="spellStart"/>
      <w:r w:rsidR="00335087">
        <w:rPr>
          <w:rFonts w:ascii="Times New Roman" w:hAnsi="Times New Roman" w:cs="Times New Roman"/>
          <w:sz w:val="24"/>
          <w:szCs w:val="24"/>
        </w:rPr>
        <w:t>Тепловодоканал</w:t>
      </w:r>
      <w:proofErr w:type="spellEnd"/>
      <w:r w:rsidR="00335087">
        <w:rPr>
          <w:rFonts w:ascii="Times New Roman" w:hAnsi="Times New Roman" w:cs="Times New Roman"/>
          <w:sz w:val="24"/>
          <w:szCs w:val="24"/>
        </w:rPr>
        <w:t>», не</w:t>
      </w:r>
      <w:r w:rsidR="005739B4">
        <w:rPr>
          <w:rFonts w:ascii="Times New Roman" w:hAnsi="Times New Roman" w:cs="Times New Roman"/>
          <w:sz w:val="24"/>
          <w:szCs w:val="24"/>
        </w:rPr>
        <w:t xml:space="preserve"> </w:t>
      </w:r>
      <w:r w:rsidR="007129C2" w:rsidRPr="00C076A9">
        <w:rPr>
          <w:rFonts w:ascii="Times New Roman" w:hAnsi="Times New Roman" w:cs="Times New Roman"/>
          <w:sz w:val="24"/>
          <w:szCs w:val="24"/>
        </w:rPr>
        <w:t>включение многоквартирных домов в муниципальную адресну</w:t>
      </w:r>
      <w:r w:rsidR="005546C1">
        <w:rPr>
          <w:rFonts w:ascii="Times New Roman" w:hAnsi="Times New Roman" w:cs="Times New Roman"/>
          <w:sz w:val="24"/>
          <w:szCs w:val="24"/>
        </w:rPr>
        <w:t>ю программу сноса, реконструкция</w:t>
      </w:r>
      <w:r w:rsidR="007129C2" w:rsidRPr="00C076A9">
        <w:rPr>
          <w:rFonts w:ascii="Times New Roman" w:hAnsi="Times New Roman" w:cs="Times New Roman"/>
          <w:sz w:val="24"/>
          <w:szCs w:val="24"/>
        </w:rPr>
        <w:t xml:space="preserve"> многоквартирных домов на отдельных застроенных территориях города Мегиона, устройство внутриквартальных дорог в 28-29 микрорайоне города Мегиона, компенсация льготного проезда в отпуск, предоставление арендного жилья, объединение лечебных учреждений, оказание содействия в подключении </w:t>
      </w:r>
      <w:r w:rsidR="001D7232" w:rsidRPr="00C076A9">
        <w:rPr>
          <w:rFonts w:ascii="Times New Roman" w:hAnsi="Times New Roman" w:cs="Times New Roman"/>
          <w:sz w:val="24"/>
          <w:szCs w:val="24"/>
        </w:rPr>
        <w:t>электроэнергии</w:t>
      </w:r>
      <w:r w:rsidR="009B5BC6" w:rsidRPr="00C076A9">
        <w:rPr>
          <w:rFonts w:ascii="Times New Roman" w:hAnsi="Times New Roman" w:cs="Times New Roman"/>
          <w:sz w:val="24"/>
          <w:szCs w:val="24"/>
        </w:rPr>
        <w:t>.</w:t>
      </w:r>
    </w:p>
    <w:p w14:paraId="33CD9516" w14:textId="78B570BF" w:rsidR="00627C45" w:rsidRDefault="00E31F51" w:rsidP="005C66FD">
      <w:pPr>
        <w:spacing w:after="0" w:line="240" w:lineRule="auto"/>
        <w:ind w:firstLine="708"/>
        <w:jc w:val="both"/>
        <w:rPr>
          <w:rFonts w:ascii="Times New Roman" w:hAnsi="Times New Roman" w:cs="Times New Roman"/>
          <w:sz w:val="24"/>
          <w:szCs w:val="24"/>
        </w:rPr>
      </w:pPr>
      <w:r w:rsidRPr="00C076A9">
        <w:rPr>
          <w:rFonts w:ascii="Times New Roman" w:eastAsia="Times New Roman" w:hAnsi="Times New Roman" w:cs="Times New Roman"/>
          <w:sz w:val="24"/>
          <w:szCs w:val="24"/>
          <w:lang w:eastAsia="ru-RU"/>
        </w:rPr>
        <w:t xml:space="preserve">В ходе деятельности аппарата Думы </w:t>
      </w:r>
      <w:r w:rsidR="00277926">
        <w:rPr>
          <w:rFonts w:ascii="Times New Roman" w:eastAsia="Times New Roman" w:hAnsi="Times New Roman" w:cs="Times New Roman"/>
          <w:sz w:val="24"/>
          <w:szCs w:val="24"/>
          <w:lang w:eastAsia="ru-RU"/>
        </w:rPr>
        <w:t xml:space="preserve">города </w:t>
      </w:r>
      <w:r w:rsidRPr="00C076A9">
        <w:rPr>
          <w:rFonts w:ascii="Times New Roman" w:eastAsia="Times New Roman" w:hAnsi="Times New Roman" w:cs="Times New Roman"/>
          <w:sz w:val="24"/>
          <w:szCs w:val="24"/>
          <w:lang w:eastAsia="ru-RU"/>
        </w:rPr>
        <w:t xml:space="preserve">было направленно </w:t>
      </w:r>
      <w:r w:rsidR="00627C45">
        <w:rPr>
          <w:rFonts w:ascii="Times New Roman" w:eastAsia="Times New Roman" w:hAnsi="Times New Roman" w:cs="Times New Roman"/>
          <w:sz w:val="24"/>
          <w:szCs w:val="24"/>
          <w:lang w:eastAsia="ru-RU"/>
        </w:rPr>
        <w:t>1</w:t>
      </w:r>
      <w:r w:rsidR="007D45D4" w:rsidRPr="00C076A9">
        <w:rPr>
          <w:rFonts w:ascii="Times New Roman" w:eastAsia="Times New Roman" w:hAnsi="Times New Roman" w:cs="Times New Roman"/>
          <w:sz w:val="24"/>
          <w:szCs w:val="24"/>
          <w:lang w:eastAsia="ru-RU"/>
        </w:rPr>
        <w:t>3</w:t>
      </w:r>
      <w:r w:rsidR="00A563E1" w:rsidRPr="00C076A9">
        <w:rPr>
          <w:rFonts w:ascii="Times New Roman" w:eastAsia="Times New Roman" w:hAnsi="Times New Roman" w:cs="Times New Roman"/>
          <w:sz w:val="24"/>
          <w:szCs w:val="24"/>
          <w:lang w:eastAsia="ru-RU"/>
        </w:rPr>
        <w:t>9</w:t>
      </w:r>
      <w:r w:rsidR="007D45D4" w:rsidRPr="00C076A9">
        <w:rPr>
          <w:rFonts w:ascii="Times New Roman" w:eastAsia="Times New Roman" w:hAnsi="Times New Roman" w:cs="Times New Roman"/>
          <w:sz w:val="24"/>
          <w:szCs w:val="24"/>
          <w:lang w:eastAsia="ru-RU"/>
        </w:rPr>
        <w:t xml:space="preserve"> </w:t>
      </w:r>
      <w:r w:rsidRPr="00C076A9">
        <w:rPr>
          <w:rFonts w:ascii="Times New Roman" w:eastAsia="Times New Roman" w:hAnsi="Times New Roman" w:cs="Times New Roman"/>
          <w:sz w:val="24"/>
          <w:szCs w:val="24"/>
          <w:lang w:eastAsia="ru-RU"/>
        </w:rPr>
        <w:t>запрос</w:t>
      </w:r>
      <w:r w:rsidR="00A563E1" w:rsidRPr="00C076A9">
        <w:rPr>
          <w:rFonts w:ascii="Times New Roman" w:eastAsia="Times New Roman" w:hAnsi="Times New Roman" w:cs="Times New Roman"/>
          <w:sz w:val="24"/>
          <w:szCs w:val="24"/>
          <w:lang w:eastAsia="ru-RU"/>
        </w:rPr>
        <w:t>ов</w:t>
      </w:r>
      <w:r w:rsidRPr="00C076A9">
        <w:rPr>
          <w:rFonts w:ascii="Times New Roman" w:eastAsia="Times New Roman" w:hAnsi="Times New Roman" w:cs="Times New Roman"/>
          <w:sz w:val="24"/>
          <w:szCs w:val="24"/>
          <w:lang w:eastAsia="ru-RU"/>
        </w:rPr>
        <w:t xml:space="preserve"> главе города Мегиона. </w:t>
      </w:r>
      <w:r w:rsidR="00B407CB" w:rsidRPr="00C076A9">
        <w:rPr>
          <w:rFonts w:ascii="Times New Roman" w:eastAsia="Times New Roman" w:hAnsi="Times New Roman" w:cs="Times New Roman"/>
          <w:sz w:val="24"/>
          <w:szCs w:val="24"/>
          <w:lang w:eastAsia="ru-RU"/>
        </w:rPr>
        <w:t>Тематика запросов:</w:t>
      </w:r>
      <w:r w:rsidR="005D0130" w:rsidRPr="00C076A9">
        <w:rPr>
          <w:rFonts w:ascii="Times New Roman" w:eastAsia="Times New Roman" w:hAnsi="Times New Roman" w:cs="Times New Roman"/>
          <w:sz w:val="24"/>
          <w:szCs w:val="24"/>
          <w:lang w:eastAsia="ru-RU"/>
        </w:rPr>
        <w:t xml:space="preserve"> </w:t>
      </w:r>
      <w:r w:rsidR="008A60C9" w:rsidRPr="00C076A9">
        <w:rPr>
          <w:rFonts w:ascii="Times New Roman" w:hAnsi="Times New Roman" w:cs="Times New Roman"/>
          <w:sz w:val="24"/>
          <w:szCs w:val="24"/>
        </w:rPr>
        <w:t>о</w:t>
      </w:r>
      <w:r w:rsidR="003C2FBD" w:rsidRPr="00C076A9">
        <w:rPr>
          <w:rFonts w:ascii="Times New Roman" w:hAnsi="Times New Roman" w:cs="Times New Roman"/>
          <w:sz w:val="24"/>
          <w:szCs w:val="24"/>
        </w:rPr>
        <w:t xml:space="preserve"> нарушении правил благоустройства</w:t>
      </w:r>
      <w:r w:rsidR="00627C45">
        <w:rPr>
          <w:rFonts w:ascii="Times New Roman" w:hAnsi="Times New Roman" w:cs="Times New Roman"/>
          <w:sz w:val="24"/>
          <w:szCs w:val="24"/>
        </w:rPr>
        <w:t>,</w:t>
      </w:r>
      <w:r w:rsidR="003C2FBD" w:rsidRPr="00C076A9">
        <w:rPr>
          <w:rFonts w:ascii="Times New Roman" w:hAnsi="Times New Roman" w:cs="Times New Roman"/>
          <w:sz w:val="24"/>
          <w:szCs w:val="24"/>
        </w:rPr>
        <w:t xml:space="preserve"> о признании дом</w:t>
      </w:r>
      <w:r w:rsidR="00627C45">
        <w:rPr>
          <w:rFonts w:ascii="Times New Roman" w:hAnsi="Times New Roman" w:cs="Times New Roman"/>
          <w:sz w:val="24"/>
          <w:szCs w:val="24"/>
        </w:rPr>
        <w:t>ов</w:t>
      </w:r>
      <w:r w:rsidR="003C2FBD" w:rsidRPr="00C076A9">
        <w:rPr>
          <w:rFonts w:ascii="Times New Roman" w:hAnsi="Times New Roman" w:cs="Times New Roman"/>
          <w:sz w:val="24"/>
          <w:szCs w:val="24"/>
        </w:rPr>
        <w:t xml:space="preserve"> аварийным</w:t>
      </w:r>
      <w:r w:rsidR="005C66FD" w:rsidRPr="00C076A9">
        <w:rPr>
          <w:rFonts w:ascii="Times New Roman" w:hAnsi="Times New Roman" w:cs="Times New Roman"/>
          <w:sz w:val="24"/>
          <w:szCs w:val="24"/>
        </w:rPr>
        <w:t xml:space="preserve"> и подлежащим сносу</w:t>
      </w:r>
      <w:r w:rsidR="00627C45">
        <w:rPr>
          <w:rFonts w:ascii="Times New Roman" w:hAnsi="Times New Roman" w:cs="Times New Roman"/>
          <w:sz w:val="24"/>
          <w:szCs w:val="24"/>
        </w:rPr>
        <w:t>,</w:t>
      </w:r>
      <w:r w:rsidR="003C2FBD" w:rsidRPr="00C076A9">
        <w:rPr>
          <w:rFonts w:ascii="Times New Roman" w:hAnsi="Times New Roman" w:cs="Times New Roman"/>
          <w:sz w:val="24"/>
          <w:szCs w:val="24"/>
        </w:rPr>
        <w:t xml:space="preserve"> о предоставлении жилья; ремонт дороги </w:t>
      </w:r>
      <w:r w:rsidR="005C66FD" w:rsidRPr="00C076A9">
        <w:rPr>
          <w:rFonts w:ascii="Times New Roman" w:hAnsi="Times New Roman" w:cs="Times New Roman"/>
          <w:sz w:val="24"/>
          <w:szCs w:val="24"/>
        </w:rPr>
        <w:t>к спортивному комплексу</w:t>
      </w:r>
      <w:r w:rsidR="003C2FBD" w:rsidRPr="00C076A9">
        <w:rPr>
          <w:rFonts w:ascii="Times New Roman" w:hAnsi="Times New Roman" w:cs="Times New Roman"/>
          <w:sz w:val="24"/>
          <w:szCs w:val="24"/>
        </w:rPr>
        <w:t xml:space="preserve"> «Дельфин»</w:t>
      </w:r>
      <w:r w:rsidR="00627C45">
        <w:rPr>
          <w:rFonts w:ascii="Times New Roman" w:hAnsi="Times New Roman" w:cs="Times New Roman"/>
          <w:sz w:val="24"/>
          <w:szCs w:val="24"/>
        </w:rPr>
        <w:t>,</w:t>
      </w:r>
      <w:r w:rsidR="003C2FBD" w:rsidRPr="00C076A9">
        <w:rPr>
          <w:rFonts w:ascii="Times New Roman" w:hAnsi="Times New Roman" w:cs="Times New Roman"/>
          <w:sz w:val="24"/>
          <w:szCs w:val="24"/>
        </w:rPr>
        <w:t xml:space="preserve"> о проверке общедомовых приборов учёта</w:t>
      </w:r>
      <w:r w:rsidR="00627C45">
        <w:rPr>
          <w:rFonts w:ascii="Times New Roman" w:hAnsi="Times New Roman" w:cs="Times New Roman"/>
          <w:sz w:val="24"/>
          <w:szCs w:val="24"/>
        </w:rPr>
        <w:t>,</w:t>
      </w:r>
      <w:r w:rsidR="003C2FBD" w:rsidRPr="00C076A9">
        <w:rPr>
          <w:rFonts w:ascii="Times New Roman" w:hAnsi="Times New Roman" w:cs="Times New Roman"/>
          <w:sz w:val="24"/>
          <w:szCs w:val="24"/>
        </w:rPr>
        <w:t xml:space="preserve"> о ремонте дорожного полотна внутриквартального проезда</w:t>
      </w:r>
      <w:r w:rsidR="00627C45">
        <w:rPr>
          <w:rFonts w:ascii="Times New Roman" w:hAnsi="Times New Roman" w:cs="Times New Roman"/>
          <w:sz w:val="24"/>
          <w:szCs w:val="24"/>
        </w:rPr>
        <w:t>,</w:t>
      </w:r>
      <w:r w:rsidR="003C2FBD" w:rsidRPr="00C076A9">
        <w:rPr>
          <w:rFonts w:ascii="Times New Roman" w:hAnsi="Times New Roman" w:cs="Times New Roman"/>
          <w:sz w:val="24"/>
          <w:szCs w:val="24"/>
        </w:rPr>
        <w:t xml:space="preserve"> об оплате проезда </w:t>
      </w:r>
      <w:r w:rsidR="00627C45">
        <w:rPr>
          <w:rFonts w:ascii="Times New Roman" w:hAnsi="Times New Roman" w:cs="Times New Roman"/>
          <w:sz w:val="24"/>
          <w:szCs w:val="24"/>
        </w:rPr>
        <w:t xml:space="preserve">к месту использования отпуска и обратно, лиц, работающих в учреждения финансируемых из бюджета городского </w:t>
      </w:r>
      <w:r w:rsidR="00F91AF6">
        <w:rPr>
          <w:rFonts w:ascii="Times New Roman" w:hAnsi="Times New Roman" w:cs="Times New Roman"/>
          <w:sz w:val="24"/>
          <w:szCs w:val="24"/>
        </w:rPr>
        <w:lastRenderedPageBreak/>
        <w:t>округа,</w:t>
      </w:r>
      <w:r w:rsidR="00F91AF6" w:rsidRPr="00C076A9">
        <w:rPr>
          <w:rFonts w:ascii="Times New Roman" w:hAnsi="Times New Roman" w:cs="Times New Roman"/>
          <w:sz w:val="24"/>
          <w:szCs w:val="24"/>
        </w:rPr>
        <w:t xml:space="preserve"> о</w:t>
      </w:r>
      <w:r w:rsidR="003C2FBD" w:rsidRPr="00C076A9">
        <w:rPr>
          <w:rFonts w:ascii="Times New Roman" w:hAnsi="Times New Roman" w:cs="Times New Roman"/>
          <w:sz w:val="24"/>
          <w:szCs w:val="24"/>
        </w:rPr>
        <w:t xml:space="preserve"> привлечении к ответственности владельц</w:t>
      </w:r>
      <w:r w:rsidR="00627C45">
        <w:rPr>
          <w:rFonts w:ascii="Times New Roman" w:hAnsi="Times New Roman" w:cs="Times New Roman"/>
          <w:sz w:val="24"/>
          <w:szCs w:val="24"/>
        </w:rPr>
        <w:t>ев</w:t>
      </w:r>
      <w:r w:rsidR="003C2FBD" w:rsidRPr="00C076A9">
        <w:rPr>
          <w:rFonts w:ascii="Times New Roman" w:hAnsi="Times New Roman" w:cs="Times New Roman"/>
          <w:sz w:val="24"/>
          <w:szCs w:val="24"/>
        </w:rPr>
        <w:t xml:space="preserve"> магазин</w:t>
      </w:r>
      <w:r w:rsidR="00627C45">
        <w:rPr>
          <w:rFonts w:ascii="Times New Roman" w:hAnsi="Times New Roman" w:cs="Times New Roman"/>
          <w:sz w:val="24"/>
          <w:szCs w:val="24"/>
        </w:rPr>
        <w:t>ов,</w:t>
      </w:r>
      <w:r w:rsidR="003C2FBD" w:rsidRPr="00C076A9">
        <w:rPr>
          <w:rFonts w:ascii="Times New Roman" w:hAnsi="Times New Roman" w:cs="Times New Roman"/>
          <w:sz w:val="24"/>
          <w:szCs w:val="24"/>
        </w:rPr>
        <w:t xml:space="preserve"> об оказании медицинской помощи</w:t>
      </w:r>
      <w:r w:rsidR="00627C45">
        <w:rPr>
          <w:rFonts w:ascii="Times New Roman" w:hAnsi="Times New Roman" w:cs="Times New Roman"/>
          <w:sz w:val="24"/>
          <w:szCs w:val="24"/>
        </w:rPr>
        <w:t xml:space="preserve"> на территории городского округа.</w:t>
      </w:r>
    </w:p>
    <w:p w14:paraId="7FAF17BB" w14:textId="0D8C13D6" w:rsidR="003C2FBD" w:rsidRPr="00C076A9" w:rsidRDefault="00F91AF6" w:rsidP="005C66FD">
      <w:pPr>
        <w:spacing w:after="0" w:line="240" w:lineRule="auto"/>
        <w:ind w:firstLine="708"/>
        <w:jc w:val="both"/>
        <w:rPr>
          <w:rFonts w:ascii="Times New Roman" w:hAnsi="Times New Roman" w:cs="Times New Roman"/>
          <w:sz w:val="24"/>
          <w:szCs w:val="24"/>
        </w:rPr>
      </w:pPr>
      <w:r w:rsidRPr="003B66A9">
        <w:rPr>
          <w:rFonts w:ascii="Times New Roman" w:hAnsi="Times New Roman" w:cs="Times New Roman"/>
          <w:sz w:val="24"/>
          <w:szCs w:val="24"/>
        </w:rPr>
        <w:t>Проведен анализ законодательства об административных правонарушения</w:t>
      </w:r>
      <w:r w:rsidR="00A35E3B" w:rsidRPr="003B66A9">
        <w:rPr>
          <w:rFonts w:ascii="Times New Roman" w:hAnsi="Times New Roman" w:cs="Times New Roman"/>
          <w:sz w:val="24"/>
          <w:szCs w:val="24"/>
        </w:rPr>
        <w:t>х.</w:t>
      </w:r>
      <w:r w:rsidR="003C2FBD" w:rsidRPr="00C076A9">
        <w:rPr>
          <w:rFonts w:ascii="Times New Roman" w:hAnsi="Times New Roman" w:cs="Times New Roman"/>
          <w:sz w:val="24"/>
          <w:szCs w:val="24"/>
        </w:rPr>
        <w:t xml:space="preserve"> </w:t>
      </w:r>
    </w:p>
    <w:p w14:paraId="60917572" w14:textId="659CA5CB" w:rsidR="00E31F51" w:rsidRPr="00C076A9" w:rsidRDefault="00A65EC5" w:rsidP="00E31F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31F51" w:rsidRPr="00C076A9">
        <w:rPr>
          <w:rFonts w:ascii="Times New Roman" w:eastAsia="Times New Roman" w:hAnsi="Times New Roman" w:cs="Times New Roman"/>
          <w:sz w:val="24"/>
          <w:szCs w:val="24"/>
          <w:lang w:eastAsia="ru-RU"/>
        </w:rPr>
        <w:t>а отчетный п</w:t>
      </w:r>
      <w:r>
        <w:rPr>
          <w:rFonts w:ascii="Times New Roman" w:eastAsia="Times New Roman" w:hAnsi="Times New Roman" w:cs="Times New Roman"/>
          <w:sz w:val="24"/>
          <w:szCs w:val="24"/>
          <w:lang w:eastAsia="ru-RU"/>
        </w:rPr>
        <w:t>ериод</w:t>
      </w:r>
      <w:r w:rsidR="00E31F51" w:rsidRPr="00C076A9">
        <w:rPr>
          <w:rFonts w:ascii="Times New Roman" w:eastAsia="Times New Roman" w:hAnsi="Times New Roman" w:cs="Times New Roman"/>
          <w:sz w:val="24"/>
          <w:szCs w:val="24"/>
          <w:lang w:eastAsia="ru-RU"/>
        </w:rPr>
        <w:t xml:space="preserve"> было подготовлено и направлено 2</w:t>
      </w:r>
      <w:r w:rsidR="00C076A9" w:rsidRPr="00C076A9">
        <w:rPr>
          <w:rFonts w:ascii="Times New Roman" w:eastAsia="Times New Roman" w:hAnsi="Times New Roman" w:cs="Times New Roman"/>
          <w:sz w:val="24"/>
          <w:szCs w:val="24"/>
          <w:lang w:eastAsia="ru-RU"/>
        </w:rPr>
        <w:t>08</w:t>
      </w:r>
      <w:r w:rsidR="00E31F51" w:rsidRPr="00C076A9">
        <w:rPr>
          <w:rFonts w:ascii="Times New Roman" w:eastAsia="Times New Roman" w:hAnsi="Times New Roman" w:cs="Times New Roman"/>
          <w:sz w:val="24"/>
          <w:szCs w:val="24"/>
          <w:lang w:eastAsia="ru-RU"/>
        </w:rPr>
        <w:t xml:space="preserve"> </w:t>
      </w:r>
      <w:r w:rsidR="00914C58" w:rsidRPr="00C076A9">
        <w:rPr>
          <w:rFonts w:ascii="Times New Roman" w:eastAsia="Times New Roman" w:hAnsi="Times New Roman" w:cs="Times New Roman"/>
          <w:sz w:val="24"/>
          <w:szCs w:val="24"/>
          <w:lang w:eastAsia="ru-RU"/>
        </w:rPr>
        <w:t>обращений и разъяснений</w:t>
      </w:r>
      <w:r>
        <w:rPr>
          <w:rFonts w:ascii="Times New Roman" w:eastAsia="Times New Roman" w:hAnsi="Times New Roman" w:cs="Times New Roman"/>
          <w:sz w:val="24"/>
          <w:szCs w:val="24"/>
          <w:lang w:eastAsia="ru-RU"/>
        </w:rPr>
        <w:t xml:space="preserve"> в учреждения городского округа и </w:t>
      </w:r>
      <w:r w:rsidR="00F91AF6">
        <w:rPr>
          <w:rFonts w:ascii="Times New Roman" w:eastAsia="Times New Roman" w:hAnsi="Times New Roman" w:cs="Times New Roman"/>
          <w:sz w:val="24"/>
          <w:szCs w:val="24"/>
          <w:lang w:eastAsia="ru-RU"/>
        </w:rPr>
        <w:t>гражданам</w:t>
      </w:r>
      <w:r w:rsidR="000A134A">
        <w:rPr>
          <w:rFonts w:ascii="Times New Roman" w:eastAsia="Times New Roman" w:hAnsi="Times New Roman" w:cs="Times New Roman"/>
          <w:sz w:val="24"/>
          <w:szCs w:val="24"/>
          <w:lang w:eastAsia="ru-RU"/>
        </w:rPr>
        <w:t>,</w:t>
      </w:r>
      <w:r w:rsidR="00F91AF6">
        <w:rPr>
          <w:rFonts w:ascii="Times New Roman" w:eastAsia="Times New Roman" w:hAnsi="Times New Roman" w:cs="Times New Roman"/>
          <w:sz w:val="24"/>
          <w:szCs w:val="24"/>
          <w:lang w:eastAsia="ru-RU"/>
        </w:rPr>
        <w:t xml:space="preserve"> и по запросам департаментов и служб Ханты-Мансийского автономного округа-Югры</w:t>
      </w:r>
      <w:r w:rsidR="00E31F51" w:rsidRPr="00C076A9">
        <w:rPr>
          <w:rFonts w:ascii="Times New Roman" w:eastAsia="Times New Roman" w:hAnsi="Times New Roman" w:cs="Times New Roman"/>
          <w:sz w:val="24"/>
          <w:szCs w:val="24"/>
          <w:lang w:eastAsia="ru-RU"/>
        </w:rPr>
        <w:t>.</w:t>
      </w:r>
    </w:p>
    <w:p w14:paraId="08429605" w14:textId="5D7D2E7D" w:rsidR="003F397A" w:rsidRDefault="003F397A" w:rsidP="001E3B83">
      <w:pPr>
        <w:spacing w:after="0" w:line="240" w:lineRule="auto"/>
        <w:ind w:firstLine="708"/>
        <w:jc w:val="both"/>
        <w:rPr>
          <w:rFonts w:ascii="Times New Roman" w:eastAsia="Times New Roman" w:hAnsi="Times New Roman" w:cs="Times New Roman"/>
          <w:b/>
          <w:sz w:val="24"/>
          <w:szCs w:val="24"/>
          <w:lang w:eastAsia="ru-RU"/>
        </w:rPr>
      </w:pPr>
    </w:p>
    <w:p w14:paraId="266D578A" w14:textId="77777777" w:rsidR="007032B1" w:rsidRPr="000979D0" w:rsidRDefault="007032B1" w:rsidP="001E3B83">
      <w:pPr>
        <w:spacing w:after="0" w:line="240" w:lineRule="auto"/>
        <w:ind w:firstLine="708"/>
        <w:jc w:val="both"/>
        <w:rPr>
          <w:rFonts w:ascii="Times New Roman" w:eastAsia="Times New Roman" w:hAnsi="Times New Roman" w:cs="Times New Roman"/>
          <w:b/>
          <w:sz w:val="24"/>
          <w:szCs w:val="24"/>
          <w:lang w:eastAsia="ru-RU"/>
        </w:rPr>
      </w:pPr>
    </w:p>
    <w:p w14:paraId="6D4150E7" w14:textId="6BB1CBEF" w:rsidR="008D66DE" w:rsidRPr="00D30E64" w:rsidRDefault="008D66DE" w:rsidP="00D30E64">
      <w:pPr>
        <w:pStyle w:val="a9"/>
        <w:numPr>
          <w:ilvl w:val="0"/>
          <w:numId w:val="20"/>
        </w:numPr>
        <w:spacing w:after="0" w:line="240" w:lineRule="auto"/>
        <w:jc w:val="center"/>
        <w:rPr>
          <w:rFonts w:ascii="Times New Roman" w:hAnsi="Times New Roman" w:cs="Times New Roman"/>
          <w:b/>
          <w:sz w:val="24"/>
          <w:szCs w:val="24"/>
          <w:lang w:eastAsia="ru-RU"/>
        </w:rPr>
      </w:pPr>
      <w:r w:rsidRPr="00D30E64">
        <w:rPr>
          <w:rFonts w:ascii="Times New Roman" w:hAnsi="Times New Roman" w:cs="Times New Roman"/>
          <w:b/>
          <w:sz w:val="24"/>
          <w:szCs w:val="24"/>
          <w:lang w:eastAsia="ru-RU"/>
        </w:rPr>
        <w:t>Взаимодействие</w:t>
      </w:r>
    </w:p>
    <w:p w14:paraId="7DC9A3ED" w14:textId="77777777" w:rsidR="008D66DE" w:rsidRPr="00D516FA" w:rsidRDefault="008D66DE" w:rsidP="008D66DE">
      <w:pPr>
        <w:spacing w:after="0" w:line="240" w:lineRule="auto"/>
        <w:ind w:firstLine="709"/>
        <w:jc w:val="both"/>
        <w:rPr>
          <w:rFonts w:ascii="Times New Roman" w:eastAsia="Times New Roman" w:hAnsi="Times New Roman" w:cs="Times New Roman"/>
          <w:sz w:val="24"/>
          <w:szCs w:val="24"/>
          <w:lang w:eastAsia="ru-RU"/>
        </w:rPr>
      </w:pPr>
    </w:p>
    <w:p w14:paraId="3BA2BE99" w14:textId="77777777" w:rsidR="008D66DE" w:rsidRPr="00D516FA" w:rsidRDefault="008D66DE" w:rsidP="008D66DE">
      <w:pPr>
        <w:spacing w:after="0" w:line="240" w:lineRule="auto"/>
        <w:ind w:firstLine="709"/>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В отчетном году депутаты Думы города активно осуществляли взаимодействие с органами государственной власти, администрацией города, органами местного самоуправления других регионов, поддерживали тесную связь с общественными организациями, проводя рабочие встречи и участвуя в совещаниях по вопросам, касающи</w:t>
      </w:r>
      <w:r w:rsidR="005E4157" w:rsidRPr="00D516FA">
        <w:rPr>
          <w:rFonts w:ascii="Times New Roman" w:eastAsia="Times New Roman" w:hAnsi="Times New Roman" w:cs="Times New Roman"/>
          <w:sz w:val="24"/>
          <w:szCs w:val="24"/>
          <w:lang w:eastAsia="ru-RU"/>
        </w:rPr>
        <w:t>х</w:t>
      </w:r>
      <w:r w:rsidRPr="00D516FA">
        <w:rPr>
          <w:rFonts w:ascii="Times New Roman" w:eastAsia="Times New Roman" w:hAnsi="Times New Roman" w:cs="Times New Roman"/>
          <w:sz w:val="24"/>
          <w:szCs w:val="24"/>
          <w:lang w:eastAsia="ru-RU"/>
        </w:rPr>
        <w:t xml:space="preserve">ся различных сфер деятельности. </w:t>
      </w:r>
    </w:p>
    <w:p w14:paraId="6D76C507" w14:textId="77777777" w:rsidR="008D66DE" w:rsidRPr="00D516FA" w:rsidRDefault="00CB7A76" w:rsidP="008D66DE">
      <w:pPr>
        <w:spacing w:after="0" w:line="240" w:lineRule="auto"/>
        <w:ind w:firstLine="709"/>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Руководител</w:t>
      </w:r>
      <w:r w:rsidR="00E31F51">
        <w:rPr>
          <w:rFonts w:ascii="Times New Roman" w:eastAsia="Times New Roman" w:hAnsi="Times New Roman" w:cs="Times New Roman"/>
          <w:sz w:val="24"/>
          <w:szCs w:val="24"/>
          <w:lang w:eastAsia="ru-RU"/>
        </w:rPr>
        <w:t>ь</w:t>
      </w:r>
      <w:r w:rsidRPr="00D516FA">
        <w:rPr>
          <w:rFonts w:ascii="Times New Roman" w:eastAsia="Times New Roman" w:hAnsi="Times New Roman" w:cs="Times New Roman"/>
          <w:sz w:val="24"/>
          <w:szCs w:val="24"/>
          <w:lang w:eastAsia="ru-RU"/>
        </w:rPr>
        <w:t xml:space="preserve"> представительного органа</w:t>
      </w:r>
      <w:r w:rsidR="008D66DE" w:rsidRPr="00D516FA">
        <w:rPr>
          <w:rFonts w:ascii="Times New Roman" w:eastAsia="Times New Roman" w:hAnsi="Times New Roman" w:cs="Times New Roman"/>
          <w:sz w:val="24"/>
          <w:szCs w:val="24"/>
          <w:lang w:eastAsia="ru-RU"/>
        </w:rPr>
        <w:t xml:space="preserve"> регулярно принимал участие в работе Координационного совета представительных органов местного самоуправления муниципальных образований Ханты-Мансийского автономного округа-Югры и Думы Ханты-Мансийского автономного округа-Югры, где рассматривались актуальные вопросы в различных сферах деятельности. </w:t>
      </w:r>
    </w:p>
    <w:p w14:paraId="00718865" w14:textId="680A45AF" w:rsidR="00B20C28" w:rsidRDefault="00B20C28" w:rsidP="00B20C28">
      <w:pPr>
        <w:spacing w:after="0" w:line="240" w:lineRule="auto"/>
        <w:ind w:firstLine="708"/>
        <w:jc w:val="both"/>
        <w:rPr>
          <w:rFonts w:ascii="Times New Roman" w:hAnsi="Times New Roman" w:cs="Times New Roman"/>
          <w:sz w:val="24"/>
          <w:szCs w:val="24"/>
        </w:rPr>
      </w:pPr>
      <w:r w:rsidRPr="00D516FA">
        <w:rPr>
          <w:rFonts w:ascii="Times New Roman" w:hAnsi="Times New Roman" w:cs="Times New Roman"/>
          <w:sz w:val="24"/>
          <w:szCs w:val="24"/>
        </w:rPr>
        <w:t xml:space="preserve">Решения заседаний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 – Мансийского автономного округа – Югры рассматривались на заседаниях постоянных депутатских комиссий, Думы города, по вопросам, отнесенным к компетенции представительного органа, были приняты решения, по вопросам, отнесенным к компетенции исполнительного органа власти. Направлены рекомендации в администрацию города с последующим контролем исполнения данных поручений. </w:t>
      </w:r>
    </w:p>
    <w:p w14:paraId="25B93877" w14:textId="2FD99733" w:rsidR="00FB49BA" w:rsidRPr="00D30E64" w:rsidRDefault="00FB49BA" w:rsidP="00FB49BA">
      <w:pPr>
        <w:spacing w:after="0" w:line="240" w:lineRule="auto"/>
        <w:jc w:val="both"/>
        <w:rPr>
          <w:rFonts w:ascii="Times New Roman" w:eastAsia="Times New Roman" w:hAnsi="Times New Roman" w:cs="Times New Roman"/>
          <w:sz w:val="24"/>
          <w:szCs w:val="24"/>
          <w:lang w:eastAsia="ru-RU"/>
        </w:rPr>
      </w:pPr>
      <w:r w:rsidRPr="00D30E64">
        <w:rPr>
          <w:rFonts w:ascii="Times New Roman" w:eastAsia="Times New Roman" w:hAnsi="Times New Roman" w:cs="Times New Roman"/>
          <w:sz w:val="24"/>
          <w:szCs w:val="24"/>
          <w:lang w:eastAsia="ru-RU"/>
        </w:rPr>
        <w:t xml:space="preserve">          Думой </w:t>
      </w:r>
      <w:r w:rsidR="00CB5745">
        <w:rPr>
          <w:rFonts w:ascii="Times New Roman" w:eastAsia="Times New Roman" w:hAnsi="Times New Roman" w:cs="Times New Roman"/>
          <w:sz w:val="24"/>
          <w:szCs w:val="24"/>
          <w:lang w:eastAsia="ru-RU"/>
        </w:rPr>
        <w:t>города</w:t>
      </w:r>
      <w:r w:rsidRPr="00D30E64">
        <w:rPr>
          <w:rFonts w:ascii="Times New Roman" w:eastAsia="Times New Roman" w:hAnsi="Times New Roman" w:cs="Times New Roman"/>
          <w:sz w:val="24"/>
          <w:szCs w:val="24"/>
          <w:lang w:eastAsia="ru-RU"/>
        </w:rPr>
        <w:t xml:space="preserve"> в план работы Координационного совета </w:t>
      </w:r>
      <w:r w:rsidR="00CB5745">
        <w:rPr>
          <w:rFonts w:ascii="Times New Roman" w:eastAsia="Times New Roman" w:hAnsi="Times New Roman" w:cs="Times New Roman"/>
          <w:sz w:val="24"/>
          <w:szCs w:val="24"/>
          <w:lang w:eastAsia="ru-RU"/>
        </w:rPr>
        <w:t xml:space="preserve">представительных органов местного самоуправления муниципальных образований Ханты-Мансийского автономного округа _ Югры </w:t>
      </w:r>
      <w:r w:rsidRPr="00D30E64">
        <w:rPr>
          <w:rFonts w:ascii="Times New Roman" w:eastAsia="Times New Roman" w:hAnsi="Times New Roman" w:cs="Times New Roman"/>
          <w:sz w:val="24"/>
          <w:szCs w:val="24"/>
          <w:lang w:eastAsia="ru-RU"/>
        </w:rPr>
        <w:t>был инициирован вопрос «О внесении изменений в Закон Ханты- Мансийского автономного округа – Югры от 11 июня 2010 года № 102-оз «Об административных правонарушениях» (в части увеличения штрафных санкций).</w:t>
      </w:r>
    </w:p>
    <w:p w14:paraId="4DB7E8B9" w14:textId="0FCC804F" w:rsidR="00FB49BA" w:rsidRDefault="00FB49BA" w:rsidP="00FB49BA">
      <w:pPr>
        <w:spacing w:after="0" w:line="240" w:lineRule="auto"/>
        <w:ind w:firstLine="708"/>
        <w:jc w:val="both"/>
        <w:rPr>
          <w:rFonts w:ascii="Times New Roman" w:eastAsia="Times New Roman" w:hAnsi="Times New Roman" w:cs="Times New Roman"/>
          <w:sz w:val="24"/>
          <w:szCs w:val="24"/>
          <w:lang w:eastAsia="ru-RU"/>
        </w:rPr>
      </w:pPr>
      <w:r w:rsidRPr="00D30E64">
        <w:rPr>
          <w:rFonts w:ascii="Times New Roman" w:eastAsia="Times New Roman" w:hAnsi="Times New Roman" w:cs="Times New Roman"/>
          <w:sz w:val="24"/>
          <w:szCs w:val="24"/>
          <w:lang w:eastAsia="ru-RU"/>
        </w:rPr>
        <w:t xml:space="preserve">28 сентября 2017 года Думой Ханты-Мансийского автономного округа –Югры принят закон «О внесении изменений в Закон Ханты- Мансийского автономного округа – Югры от 11 июня 2010 года № 102-оз «Об административных правонарушениях», которым уже установлено увеличение штрафных санкций в большей части предлагаемых </w:t>
      </w:r>
      <w:r w:rsidR="00CB5745">
        <w:rPr>
          <w:rFonts w:ascii="Times New Roman" w:eastAsia="Times New Roman" w:hAnsi="Times New Roman" w:cs="Times New Roman"/>
          <w:sz w:val="24"/>
          <w:szCs w:val="24"/>
          <w:lang w:eastAsia="ru-RU"/>
        </w:rPr>
        <w:t>Думой города</w:t>
      </w:r>
      <w:r w:rsidRPr="00D30E64">
        <w:rPr>
          <w:rFonts w:ascii="Times New Roman" w:eastAsia="Times New Roman" w:hAnsi="Times New Roman" w:cs="Times New Roman"/>
          <w:sz w:val="24"/>
          <w:szCs w:val="24"/>
          <w:lang w:eastAsia="ru-RU"/>
        </w:rPr>
        <w:t>.</w:t>
      </w:r>
    </w:p>
    <w:p w14:paraId="336301DC" w14:textId="77777777" w:rsidR="001A756B" w:rsidRDefault="001A756B" w:rsidP="00FB49BA">
      <w:pPr>
        <w:spacing w:after="0" w:line="240" w:lineRule="auto"/>
        <w:ind w:firstLine="708"/>
        <w:jc w:val="both"/>
        <w:rPr>
          <w:rFonts w:ascii="Times New Roman" w:eastAsia="Times New Roman" w:hAnsi="Times New Roman" w:cs="Times New Roman"/>
          <w:sz w:val="24"/>
          <w:szCs w:val="24"/>
          <w:lang w:eastAsia="ru-RU"/>
        </w:rPr>
      </w:pPr>
    </w:p>
    <w:p w14:paraId="7FD86361" w14:textId="5CBB5FBF" w:rsidR="008D66DE" w:rsidRPr="00B86F3B" w:rsidRDefault="006E5255" w:rsidP="00B86F3B">
      <w:pPr>
        <w:pStyle w:val="a9"/>
        <w:numPr>
          <w:ilvl w:val="0"/>
          <w:numId w:val="20"/>
        </w:numPr>
        <w:spacing w:after="0" w:line="240" w:lineRule="auto"/>
        <w:jc w:val="center"/>
        <w:rPr>
          <w:rFonts w:ascii="Times New Roman" w:hAnsi="Times New Roman" w:cs="Times New Roman"/>
          <w:b/>
          <w:sz w:val="24"/>
          <w:szCs w:val="24"/>
          <w:lang w:eastAsia="ru-RU"/>
        </w:rPr>
      </w:pPr>
      <w:r w:rsidRPr="00B86F3B">
        <w:rPr>
          <w:rFonts w:ascii="Times New Roman" w:hAnsi="Times New Roman" w:cs="Times New Roman"/>
          <w:b/>
          <w:sz w:val="24"/>
          <w:szCs w:val="24"/>
          <w:lang w:eastAsia="ru-RU"/>
        </w:rPr>
        <w:t>Работа с избирателями</w:t>
      </w:r>
    </w:p>
    <w:p w14:paraId="2B6985C3" w14:textId="77777777" w:rsidR="008D66DE" w:rsidRPr="00011770" w:rsidRDefault="008D66DE" w:rsidP="008D66DE">
      <w:pPr>
        <w:spacing w:after="0" w:line="240" w:lineRule="auto"/>
        <w:ind w:firstLine="709"/>
        <w:jc w:val="center"/>
        <w:rPr>
          <w:rFonts w:ascii="Times New Roman" w:eastAsia="Times New Roman" w:hAnsi="Times New Roman" w:cs="Times New Roman"/>
          <w:color w:val="FF0000"/>
          <w:sz w:val="24"/>
          <w:szCs w:val="24"/>
          <w:lang w:eastAsia="ru-RU"/>
        </w:rPr>
      </w:pPr>
    </w:p>
    <w:p w14:paraId="0A3D57B2" w14:textId="17E85D69" w:rsidR="008D66DE" w:rsidRPr="00011770" w:rsidRDefault="008D66DE" w:rsidP="008D66DE">
      <w:pPr>
        <w:spacing w:after="0" w:line="240" w:lineRule="auto"/>
        <w:ind w:firstLine="708"/>
        <w:jc w:val="both"/>
        <w:rPr>
          <w:rFonts w:ascii="Times New Roman" w:eastAsia="Times New Roman" w:hAnsi="Times New Roman" w:cs="Times New Roman"/>
          <w:sz w:val="24"/>
          <w:szCs w:val="24"/>
          <w:lang w:eastAsia="ru-RU"/>
        </w:rPr>
      </w:pPr>
      <w:r w:rsidRPr="00011770">
        <w:rPr>
          <w:rFonts w:ascii="Times New Roman" w:eastAsia="Times New Roman" w:hAnsi="Times New Roman" w:cs="Times New Roman"/>
          <w:sz w:val="24"/>
          <w:szCs w:val="24"/>
          <w:lang w:eastAsia="ru-RU"/>
        </w:rPr>
        <w:t xml:space="preserve">Дума города – представительный орган местного самоуправления, наделенный полномочиями отстаивать законные права и интересы горожан. Главное условие эффективной реализации этих полномочий – прямой контакт с избирателями. На протяжении отчетного периода депутаты Думы </w:t>
      </w:r>
      <w:r w:rsidR="00876AB5">
        <w:rPr>
          <w:rFonts w:ascii="Times New Roman" w:eastAsia="Times New Roman" w:hAnsi="Times New Roman" w:cs="Times New Roman"/>
          <w:sz w:val="24"/>
          <w:szCs w:val="24"/>
          <w:lang w:eastAsia="ru-RU"/>
        </w:rPr>
        <w:t xml:space="preserve">города </w:t>
      </w:r>
      <w:r w:rsidRPr="00011770">
        <w:rPr>
          <w:rFonts w:ascii="Times New Roman" w:eastAsia="Times New Roman" w:hAnsi="Times New Roman" w:cs="Times New Roman"/>
          <w:sz w:val="24"/>
          <w:szCs w:val="24"/>
          <w:lang w:eastAsia="ru-RU"/>
        </w:rPr>
        <w:t xml:space="preserve">активно встречались с избирателями, проводили приемы по личным вопросам, своевременно принимали необходимые решения. </w:t>
      </w:r>
    </w:p>
    <w:p w14:paraId="6E59F093" w14:textId="23A7DF8C" w:rsidR="00751E5A" w:rsidRDefault="008D66DE" w:rsidP="00EC7801">
      <w:pPr>
        <w:spacing w:after="0" w:line="240" w:lineRule="auto"/>
        <w:ind w:firstLine="709"/>
        <w:jc w:val="both"/>
        <w:rPr>
          <w:rFonts w:ascii="Times New Roman" w:eastAsia="Times New Roman" w:hAnsi="Times New Roman" w:cs="Times New Roman"/>
          <w:sz w:val="24"/>
          <w:szCs w:val="24"/>
          <w:lang w:eastAsia="ru-RU"/>
        </w:rPr>
      </w:pPr>
      <w:r w:rsidRPr="00011770">
        <w:rPr>
          <w:rFonts w:ascii="Times New Roman" w:eastAsia="Times New Roman" w:hAnsi="Times New Roman" w:cs="Times New Roman"/>
          <w:sz w:val="24"/>
          <w:szCs w:val="24"/>
          <w:lang w:eastAsia="ru-RU"/>
        </w:rPr>
        <w:t>В течение 201</w:t>
      </w:r>
      <w:r w:rsidR="00E24089">
        <w:rPr>
          <w:rFonts w:ascii="Times New Roman" w:eastAsia="Times New Roman" w:hAnsi="Times New Roman" w:cs="Times New Roman"/>
          <w:sz w:val="24"/>
          <w:szCs w:val="24"/>
          <w:lang w:eastAsia="ru-RU"/>
        </w:rPr>
        <w:t>7</w:t>
      </w:r>
      <w:r w:rsidRPr="00011770">
        <w:rPr>
          <w:rFonts w:ascii="Times New Roman" w:eastAsia="Times New Roman" w:hAnsi="Times New Roman" w:cs="Times New Roman"/>
          <w:sz w:val="24"/>
          <w:szCs w:val="24"/>
          <w:lang w:eastAsia="ru-RU"/>
        </w:rPr>
        <w:t xml:space="preserve"> года в адрес депутатов Думы </w:t>
      </w:r>
      <w:r w:rsidR="00876AB5">
        <w:rPr>
          <w:rFonts w:ascii="Times New Roman" w:eastAsia="Times New Roman" w:hAnsi="Times New Roman" w:cs="Times New Roman"/>
          <w:sz w:val="24"/>
          <w:szCs w:val="24"/>
          <w:lang w:eastAsia="ru-RU"/>
        </w:rPr>
        <w:t xml:space="preserve">города </w:t>
      </w:r>
      <w:r w:rsidR="0058760F">
        <w:rPr>
          <w:rFonts w:ascii="Times New Roman" w:eastAsia="Times New Roman" w:hAnsi="Times New Roman" w:cs="Times New Roman"/>
          <w:sz w:val="24"/>
          <w:szCs w:val="24"/>
          <w:lang w:eastAsia="ru-RU"/>
        </w:rPr>
        <w:t>шестого</w:t>
      </w:r>
      <w:r w:rsidR="00CC1507" w:rsidRPr="00011770">
        <w:rPr>
          <w:rFonts w:ascii="Times New Roman" w:eastAsia="Times New Roman" w:hAnsi="Times New Roman" w:cs="Times New Roman"/>
          <w:sz w:val="24"/>
          <w:szCs w:val="24"/>
          <w:lang w:eastAsia="ru-RU"/>
        </w:rPr>
        <w:t xml:space="preserve"> созыва </w:t>
      </w:r>
      <w:r w:rsidRPr="00011770">
        <w:rPr>
          <w:rFonts w:ascii="Times New Roman" w:eastAsia="Times New Roman" w:hAnsi="Times New Roman" w:cs="Times New Roman"/>
          <w:sz w:val="24"/>
          <w:szCs w:val="24"/>
          <w:lang w:eastAsia="ru-RU"/>
        </w:rPr>
        <w:t xml:space="preserve">поступило </w:t>
      </w:r>
      <w:r w:rsidR="00E24089">
        <w:rPr>
          <w:rFonts w:ascii="Times New Roman" w:eastAsia="Times New Roman" w:hAnsi="Times New Roman" w:cs="Times New Roman"/>
          <w:sz w:val="24"/>
          <w:szCs w:val="24"/>
          <w:lang w:eastAsia="ru-RU"/>
        </w:rPr>
        <w:t>573</w:t>
      </w:r>
      <w:r w:rsidR="00011770" w:rsidRPr="00011770">
        <w:rPr>
          <w:rFonts w:ascii="Times New Roman" w:eastAsia="Times New Roman" w:hAnsi="Times New Roman" w:cs="Times New Roman"/>
          <w:sz w:val="24"/>
          <w:szCs w:val="24"/>
          <w:lang w:eastAsia="ru-RU"/>
        </w:rPr>
        <w:t xml:space="preserve"> </w:t>
      </w:r>
      <w:r w:rsidRPr="00011770">
        <w:rPr>
          <w:rFonts w:ascii="Times New Roman" w:eastAsia="Times New Roman" w:hAnsi="Times New Roman" w:cs="Times New Roman"/>
          <w:sz w:val="24"/>
          <w:szCs w:val="24"/>
          <w:lang w:eastAsia="ru-RU"/>
        </w:rPr>
        <w:t>устных и</w:t>
      </w:r>
      <w:r w:rsidR="00E24089">
        <w:rPr>
          <w:rFonts w:ascii="Times New Roman" w:eastAsia="Times New Roman" w:hAnsi="Times New Roman" w:cs="Times New Roman"/>
          <w:sz w:val="24"/>
          <w:szCs w:val="24"/>
          <w:lang w:eastAsia="ru-RU"/>
        </w:rPr>
        <w:t xml:space="preserve"> 686</w:t>
      </w:r>
      <w:r w:rsidR="00011770" w:rsidRPr="00011770">
        <w:rPr>
          <w:rFonts w:ascii="Times New Roman" w:eastAsia="Times New Roman" w:hAnsi="Times New Roman" w:cs="Times New Roman"/>
          <w:sz w:val="24"/>
          <w:szCs w:val="24"/>
          <w:lang w:eastAsia="ru-RU"/>
        </w:rPr>
        <w:t xml:space="preserve"> </w:t>
      </w:r>
      <w:r w:rsidRPr="00011770">
        <w:rPr>
          <w:rFonts w:ascii="Times New Roman" w:eastAsia="Times New Roman" w:hAnsi="Times New Roman" w:cs="Times New Roman"/>
          <w:sz w:val="24"/>
          <w:szCs w:val="24"/>
          <w:lang w:eastAsia="ru-RU"/>
        </w:rPr>
        <w:t>письменных обращени</w:t>
      </w:r>
      <w:r w:rsidR="00011770" w:rsidRPr="00011770">
        <w:rPr>
          <w:rFonts w:ascii="Times New Roman" w:eastAsia="Times New Roman" w:hAnsi="Times New Roman" w:cs="Times New Roman"/>
          <w:sz w:val="24"/>
          <w:szCs w:val="24"/>
          <w:lang w:eastAsia="ru-RU"/>
        </w:rPr>
        <w:t>й</w:t>
      </w:r>
      <w:r w:rsidRPr="00011770">
        <w:rPr>
          <w:rFonts w:ascii="Times New Roman" w:eastAsia="Times New Roman" w:hAnsi="Times New Roman" w:cs="Times New Roman"/>
          <w:sz w:val="24"/>
          <w:szCs w:val="24"/>
          <w:lang w:eastAsia="ru-RU"/>
        </w:rPr>
        <w:t>, заявлени</w:t>
      </w:r>
      <w:r w:rsidR="00011770" w:rsidRPr="00011770">
        <w:rPr>
          <w:rFonts w:ascii="Times New Roman" w:eastAsia="Times New Roman" w:hAnsi="Times New Roman" w:cs="Times New Roman"/>
          <w:sz w:val="24"/>
          <w:szCs w:val="24"/>
          <w:lang w:eastAsia="ru-RU"/>
        </w:rPr>
        <w:t>й</w:t>
      </w:r>
      <w:r w:rsidR="0058760F">
        <w:rPr>
          <w:rFonts w:ascii="Times New Roman" w:eastAsia="Times New Roman" w:hAnsi="Times New Roman" w:cs="Times New Roman"/>
          <w:sz w:val="24"/>
          <w:szCs w:val="24"/>
          <w:lang w:eastAsia="ru-RU"/>
        </w:rPr>
        <w:t xml:space="preserve"> и</w:t>
      </w:r>
      <w:r w:rsidRPr="00011770">
        <w:rPr>
          <w:rFonts w:ascii="Times New Roman" w:eastAsia="Times New Roman" w:hAnsi="Times New Roman" w:cs="Times New Roman"/>
          <w:sz w:val="24"/>
          <w:szCs w:val="24"/>
          <w:lang w:eastAsia="ru-RU"/>
        </w:rPr>
        <w:t xml:space="preserve"> предложени</w:t>
      </w:r>
      <w:r w:rsidR="00011770" w:rsidRPr="00011770">
        <w:rPr>
          <w:rFonts w:ascii="Times New Roman" w:eastAsia="Times New Roman" w:hAnsi="Times New Roman" w:cs="Times New Roman"/>
          <w:sz w:val="24"/>
          <w:szCs w:val="24"/>
          <w:lang w:eastAsia="ru-RU"/>
        </w:rPr>
        <w:t>й</w:t>
      </w:r>
      <w:r w:rsidR="00751E5A">
        <w:rPr>
          <w:rFonts w:ascii="Times New Roman" w:eastAsia="Times New Roman" w:hAnsi="Times New Roman" w:cs="Times New Roman"/>
          <w:sz w:val="24"/>
          <w:szCs w:val="24"/>
          <w:lang w:eastAsia="ru-RU"/>
        </w:rPr>
        <w:t>:</w:t>
      </w:r>
    </w:p>
    <w:p w14:paraId="7A37CB12" w14:textId="77777777" w:rsidR="007032B1" w:rsidRDefault="007032B1" w:rsidP="00EC7801">
      <w:pPr>
        <w:spacing w:after="0" w:line="240" w:lineRule="auto"/>
        <w:ind w:firstLine="709"/>
        <w:jc w:val="both"/>
        <w:rPr>
          <w:rFonts w:ascii="Times New Roman" w:eastAsia="Times New Roman" w:hAnsi="Times New Roman" w:cs="Times New Roman"/>
          <w:sz w:val="24"/>
          <w:szCs w:val="24"/>
          <w:lang w:eastAsia="ru-RU"/>
        </w:rPr>
      </w:pPr>
    </w:p>
    <w:p w14:paraId="3FF7FDA2" w14:textId="77777777" w:rsidR="0058760F" w:rsidRDefault="00FE4596" w:rsidP="00FE4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47027065" wp14:editId="37D3E250">
            <wp:extent cx="6143625" cy="25336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90D059" w14:textId="52378BA1" w:rsidR="00D229E5" w:rsidRDefault="00417C2B" w:rsidP="00D229E5">
      <w:pPr>
        <w:spacing w:after="0" w:line="240" w:lineRule="auto"/>
        <w:ind w:firstLine="709"/>
        <w:jc w:val="both"/>
        <w:rPr>
          <w:rFonts w:ascii="Times New Roman" w:eastAsia="Times New Roman" w:hAnsi="Times New Roman" w:cs="Times New Roman"/>
          <w:sz w:val="24"/>
          <w:szCs w:val="24"/>
          <w:lang w:eastAsia="ru-RU"/>
        </w:rPr>
      </w:pPr>
      <w:r w:rsidRPr="00184DE8">
        <w:rPr>
          <w:rFonts w:ascii="Times New Roman" w:eastAsia="Times New Roman" w:hAnsi="Times New Roman" w:cs="Times New Roman"/>
          <w:bCs/>
          <w:sz w:val="24"/>
          <w:szCs w:val="24"/>
          <w:lang w:eastAsia="ru-RU"/>
        </w:rPr>
        <w:t xml:space="preserve">Как правило, запросы жителей </w:t>
      </w:r>
      <w:r w:rsidR="00D229E5">
        <w:rPr>
          <w:rFonts w:ascii="Times New Roman" w:eastAsia="Times New Roman" w:hAnsi="Times New Roman" w:cs="Times New Roman"/>
          <w:bCs/>
          <w:sz w:val="24"/>
          <w:szCs w:val="24"/>
          <w:lang w:eastAsia="ru-RU"/>
        </w:rPr>
        <w:t>за</w:t>
      </w:r>
      <w:r w:rsidRPr="00184DE8">
        <w:rPr>
          <w:rFonts w:ascii="Times New Roman" w:eastAsia="Times New Roman" w:hAnsi="Times New Roman" w:cs="Times New Roman"/>
          <w:bCs/>
          <w:sz w:val="24"/>
          <w:szCs w:val="24"/>
          <w:lang w:eastAsia="ru-RU"/>
        </w:rPr>
        <w:t xml:space="preserve"> помощь</w:t>
      </w:r>
      <w:r w:rsidR="00D229E5">
        <w:rPr>
          <w:rFonts w:ascii="Times New Roman" w:eastAsia="Times New Roman" w:hAnsi="Times New Roman" w:cs="Times New Roman"/>
          <w:bCs/>
          <w:sz w:val="24"/>
          <w:szCs w:val="24"/>
          <w:lang w:eastAsia="ru-RU"/>
        </w:rPr>
        <w:t>ю,</w:t>
      </w:r>
      <w:r w:rsidR="002B346B">
        <w:rPr>
          <w:rFonts w:ascii="Times New Roman" w:eastAsia="Times New Roman" w:hAnsi="Times New Roman" w:cs="Times New Roman"/>
          <w:bCs/>
          <w:sz w:val="24"/>
          <w:szCs w:val="24"/>
          <w:lang w:eastAsia="ru-RU"/>
        </w:rPr>
        <w:t xml:space="preserve"> касались</w:t>
      </w:r>
      <w:r w:rsidRPr="00184DE8">
        <w:rPr>
          <w:rFonts w:ascii="Times New Roman" w:eastAsia="Times New Roman" w:hAnsi="Times New Roman" w:cs="Times New Roman"/>
          <w:bCs/>
          <w:sz w:val="24"/>
          <w:szCs w:val="24"/>
          <w:lang w:eastAsia="ru-RU"/>
        </w:rPr>
        <w:t xml:space="preserve"> проблем в сфере ЖКХ и благоустройства, помощи в трудоустройстве, получении социальных льгот, решения жилищного вопроса</w:t>
      </w:r>
      <w:r w:rsidR="002B346B">
        <w:rPr>
          <w:rFonts w:ascii="Times New Roman" w:eastAsia="Times New Roman" w:hAnsi="Times New Roman" w:cs="Times New Roman"/>
          <w:sz w:val="24"/>
          <w:szCs w:val="24"/>
          <w:lang w:eastAsia="ru-RU"/>
        </w:rPr>
        <w:t>.  Т</w:t>
      </w:r>
      <w:r>
        <w:rPr>
          <w:rFonts w:ascii="Times New Roman" w:eastAsia="Times New Roman" w:hAnsi="Times New Roman" w:cs="Times New Roman"/>
          <w:sz w:val="24"/>
          <w:szCs w:val="24"/>
          <w:lang w:eastAsia="ru-RU"/>
        </w:rPr>
        <w:t>ематика обращений представлена в диаграмме.</w:t>
      </w:r>
      <w:r w:rsidR="00D229E5" w:rsidRPr="00D229E5">
        <w:rPr>
          <w:rFonts w:ascii="Times New Roman" w:eastAsia="Times New Roman" w:hAnsi="Times New Roman" w:cs="Times New Roman"/>
          <w:sz w:val="24"/>
          <w:szCs w:val="24"/>
          <w:lang w:eastAsia="ru-RU"/>
        </w:rPr>
        <w:t xml:space="preserve"> </w:t>
      </w:r>
    </w:p>
    <w:p w14:paraId="7295E81B" w14:textId="635BD4FD" w:rsidR="00D229E5" w:rsidRDefault="00D229E5" w:rsidP="00D229E5">
      <w:pPr>
        <w:spacing w:after="0" w:line="240" w:lineRule="auto"/>
        <w:ind w:firstLine="709"/>
        <w:jc w:val="both"/>
        <w:rPr>
          <w:rFonts w:ascii="Times New Roman" w:eastAsia="Times New Roman" w:hAnsi="Times New Roman" w:cs="Times New Roman"/>
          <w:sz w:val="24"/>
          <w:szCs w:val="24"/>
          <w:lang w:eastAsia="ru-RU"/>
        </w:rPr>
      </w:pPr>
      <w:r w:rsidRPr="00EC7801">
        <w:rPr>
          <w:rFonts w:ascii="Times New Roman" w:eastAsia="Times New Roman" w:hAnsi="Times New Roman" w:cs="Times New Roman"/>
          <w:sz w:val="24"/>
          <w:szCs w:val="24"/>
          <w:lang w:eastAsia="ru-RU"/>
        </w:rPr>
        <w:t>По ряду проблем даны разъяснения и оказана помощь в обращениях избирателей в уполномоченные органы по их решению.</w:t>
      </w:r>
    </w:p>
    <w:p w14:paraId="7BF644B9" w14:textId="4DAFEEE9" w:rsidR="00751E5A" w:rsidRDefault="00751E5A" w:rsidP="00751E5A">
      <w:pPr>
        <w:spacing w:after="0" w:line="240" w:lineRule="auto"/>
        <w:ind w:firstLine="709"/>
        <w:jc w:val="both"/>
        <w:rPr>
          <w:rFonts w:ascii="Times New Roman" w:eastAsia="Times New Roman" w:hAnsi="Times New Roman" w:cs="Times New Roman"/>
          <w:sz w:val="24"/>
          <w:szCs w:val="24"/>
          <w:lang w:eastAsia="ru-RU"/>
        </w:rPr>
      </w:pPr>
      <w:r w:rsidRPr="00EC7801">
        <w:rPr>
          <w:rFonts w:ascii="Times New Roman" w:eastAsia="Times New Roman" w:hAnsi="Times New Roman" w:cs="Times New Roman"/>
          <w:sz w:val="24"/>
          <w:szCs w:val="24"/>
          <w:lang w:eastAsia="ru-RU"/>
        </w:rPr>
        <w:t>Вопросы, требующие финансовых затрат направлены главе города для включения в план мероприятий, бюджет городского округа на 201</w:t>
      </w:r>
      <w:r>
        <w:rPr>
          <w:rFonts w:ascii="Times New Roman" w:eastAsia="Times New Roman" w:hAnsi="Times New Roman" w:cs="Times New Roman"/>
          <w:sz w:val="24"/>
          <w:szCs w:val="24"/>
          <w:lang w:eastAsia="ru-RU"/>
        </w:rPr>
        <w:t>7</w:t>
      </w:r>
      <w:r w:rsidRPr="00EC780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EC7801">
        <w:rPr>
          <w:rFonts w:ascii="Times New Roman" w:eastAsia="Times New Roman" w:hAnsi="Times New Roman" w:cs="Times New Roman"/>
          <w:sz w:val="24"/>
          <w:szCs w:val="24"/>
          <w:lang w:eastAsia="ru-RU"/>
        </w:rPr>
        <w:t xml:space="preserve"> годы и находятся на</w:t>
      </w:r>
      <w:r>
        <w:rPr>
          <w:rFonts w:ascii="Times New Roman" w:eastAsia="Times New Roman" w:hAnsi="Times New Roman" w:cs="Times New Roman"/>
          <w:sz w:val="24"/>
          <w:szCs w:val="24"/>
          <w:lang w:eastAsia="ru-RU"/>
        </w:rPr>
        <w:t xml:space="preserve"> контроле депутатского корпуса</w:t>
      </w:r>
      <w:r w:rsidR="00B86F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31B76338" w14:textId="77777777" w:rsidR="00FE4596" w:rsidRDefault="00FE4596" w:rsidP="0058760F">
      <w:pPr>
        <w:spacing w:after="0" w:line="240" w:lineRule="auto"/>
        <w:ind w:firstLine="709"/>
        <w:jc w:val="right"/>
        <w:rPr>
          <w:rFonts w:ascii="Times New Roman" w:eastAsia="Times New Roman" w:hAnsi="Times New Roman" w:cs="Times New Roman"/>
          <w:sz w:val="24"/>
          <w:szCs w:val="24"/>
          <w:lang w:eastAsia="ru-RU"/>
        </w:rPr>
      </w:pPr>
    </w:p>
    <w:p w14:paraId="6366387A" w14:textId="77777777" w:rsidR="002F3376" w:rsidRPr="00D516FA" w:rsidRDefault="00011770" w:rsidP="009B6089">
      <w:pPr>
        <w:spacing w:after="0" w:line="240" w:lineRule="auto"/>
        <w:contextualSpacing/>
        <w:jc w:val="both"/>
        <w:rPr>
          <w:rFonts w:ascii="Times New Roman" w:hAnsi="Times New Roman" w:cs="Times New Roman"/>
          <w:sz w:val="24"/>
          <w:szCs w:val="24"/>
          <w:highlight w:val="yellow"/>
        </w:rPr>
      </w:pPr>
      <w:r>
        <w:rPr>
          <w:rFonts w:ascii="Times New Roman" w:hAnsi="Times New Roman" w:cs="Times New Roman"/>
          <w:noProof/>
          <w:sz w:val="24"/>
          <w:szCs w:val="24"/>
          <w:lang w:eastAsia="ru-RU"/>
        </w:rPr>
        <w:drawing>
          <wp:inline distT="0" distB="0" distL="0" distR="0" wp14:anchorId="38847822" wp14:editId="7E2A6D4B">
            <wp:extent cx="6143625" cy="34480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91980E" w14:textId="77777777" w:rsidR="00101DFF" w:rsidRPr="00A405B9" w:rsidRDefault="00101DFF" w:rsidP="00AB7B2E">
      <w:pPr>
        <w:spacing w:after="0" w:line="240" w:lineRule="auto"/>
        <w:ind w:firstLine="709"/>
        <w:jc w:val="both"/>
        <w:rPr>
          <w:rFonts w:ascii="Times New Roman" w:eastAsia="Times New Roman" w:hAnsi="Times New Roman" w:cs="Times New Roman"/>
          <w:b/>
          <w:sz w:val="24"/>
          <w:szCs w:val="24"/>
          <w:highlight w:val="yellow"/>
          <w:lang w:eastAsia="ru-RU"/>
        </w:rPr>
      </w:pPr>
    </w:p>
    <w:p w14:paraId="638334F7" w14:textId="2D9DA375" w:rsidR="00751E5A" w:rsidRDefault="00751E5A" w:rsidP="00751E5A">
      <w:pPr>
        <w:spacing w:after="0" w:line="240" w:lineRule="auto"/>
        <w:ind w:firstLine="709"/>
        <w:jc w:val="both"/>
        <w:rPr>
          <w:rFonts w:ascii="Times New Roman" w:eastAsia="Times New Roman" w:hAnsi="Times New Roman" w:cs="Times New Roman"/>
          <w:sz w:val="24"/>
          <w:szCs w:val="24"/>
          <w:lang w:eastAsia="ru-RU"/>
        </w:rPr>
      </w:pPr>
      <w:r w:rsidRPr="0058760F">
        <w:rPr>
          <w:rFonts w:ascii="Times New Roman" w:eastAsia="Times New Roman" w:hAnsi="Times New Roman" w:cs="Times New Roman"/>
          <w:sz w:val="24"/>
          <w:szCs w:val="24"/>
          <w:lang w:eastAsia="ru-RU"/>
        </w:rPr>
        <w:t xml:space="preserve">В соответствии с утвержденным графиком, депутаты Думы </w:t>
      </w:r>
      <w:r w:rsidR="00876AB5">
        <w:rPr>
          <w:rFonts w:ascii="Times New Roman" w:eastAsia="Times New Roman" w:hAnsi="Times New Roman" w:cs="Times New Roman"/>
          <w:sz w:val="24"/>
          <w:szCs w:val="24"/>
          <w:lang w:eastAsia="ru-RU"/>
        </w:rPr>
        <w:t xml:space="preserve">города </w:t>
      </w:r>
      <w:r>
        <w:rPr>
          <w:rFonts w:ascii="Times New Roman" w:eastAsia="Times New Roman" w:hAnsi="Times New Roman" w:cs="Times New Roman"/>
          <w:sz w:val="24"/>
          <w:szCs w:val="24"/>
          <w:lang w:eastAsia="ru-RU"/>
        </w:rPr>
        <w:t xml:space="preserve">шестого </w:t>
      </w:r>
      <w:r w:rsidRPr="0058760F">
        <w:rPr>
          <w:rFonts w:ascii="Times New Roman" w:eastAsia="Times New Roman" w:hAnsi="Times New Roman" w:cs="Times New Roman"/>
          <w:sz w:val="24"/>
          <w:szCs w:val="24"/>
          <w:lang w:eastAsia="ru-RU"/>
        </w:rPr>
        <w:t xml:space="preserve">созыва за отчетный период приняли </w:t>
      </w:r>
      <w:r w:rsidR="00E24089">
        <w:rPr>
          <w:rFonts w:ascii="Times New Roman" w:eastAsia="Times New Roman" w:hAnsi="Times New Roman" w:cs="Times New Roman"/>
          <w:sz w:val="24"/>
          <w:szCs w:val="24"/>
          <w:lang w:eastAsia="ru-RU"/>
        </w:rPr>
        <w:t>573</w:t>
      </w:r>
      <w:r w:rsidRPr="0058760F">
        <w:rPr>
          <w:rFonts w:ascii="Times New Roman" w:eastAsia="Times New Roman" w:hAnsi="Times New Roman" w:cs="Times New Roman"/>
          <w:sz w:val="24"/>
          <w:szCs w:val="24"/>
          <w:lang w:eastAsia="ru-RU"/>
        </w:rPr>
        <w:t xml:space="preserve"> граждан</w:t>
      </w:r>
      <w:r w:rsidR="00E24089">
        <w:rPr>
          <w:rFonts w:ascii="Times New Roman" w:eastAsia="Times New Roman" w:hAnsi="Times New Roman" w:cs="Times New Roman"/>
          <w:sz w:val="24"/>
          <w:szCs w:val="24"/>
          <w:lang w:eastAsia="ru-RU"/>
        </w:rPr>
        <w:t>ина</w:t>
      </w:r>
      <w:r w:rsidRPr="0058760F">
        <w:rPr>
          <w:rFonts w:ascii="Times New Roman" w:eastAsia="Times New Roman" w:hAnsi="Times New Roman" w:cs="Times New Roman"/>
          <w:sz w:val="24"/>
          <w:szCs w:val="24"/>
          <w:lang w:eastAsia="ru-RU"/>
        </w:rPr>
        <w:t xml:space="preserve"> по личным вопросам</w:t>
      </w:r>
      <w:r>
        <w:rPr>
          <w:rFonts w:ascii="Times New Roman" w:eastAsia="Times New Roman" w:hAnsi="Times New Roman" w:cs="Times New Roman"/>
          <w:sz w:val="24"/>
          <w:szCs w:val="24"/>
          <w:lang w:eastAsia="ru-RU"/>
        </w:rPr>
        <w:t>, п</w:t>
      </w:r>
      <w:r w:rsidRPr="0058760F">
        <w:rPr>
          <w:rFonts w:ascii="Times New Roman" w:eastAsia="Times New Roman" w:hAnsi="Times New Roman" w:cs="Times New Roman"/>
          <w:sz w:val="24"/>
          <w:szCs w:val="24"/>
          <w:lang w:eastAsia="ru-RU"/>
        </w:rPr>
        <w:t xml:space="preserve">ровели </w:t>
      </w:r>
      <w:r w:rsidR="008F60A8">
        <w:rPr>
          <w:rFonts w:ascii="Times New Roman" w:eastAsia="Times New Roman" w:hAnsi="Times New Roman" w:cs="Times New Roman"/>
          <w:sz w:val="24"/>
          <w:szCs w:val="24"/>
          <w:lang w:eastAsia="ru-RU"/>
        </w:rPr>
        <w:t>65</w:t>
      </w:r>
      <w:r w:rsidRPr="0058760F">
        <w:rPr>
          <w:rFonts w:ascii="Times New Roman" w:eastAsia="Times New Roman" w:hAnsi="Times New Roman" w:cs="Times New Roman"/>
          <w:sz w:val="24"/>
          <w:szCs w:val="24"/>
          <w:lang w:eastAsia="ru-RU"/>
        </w:rPr>
        <w:t xml:space="preserve"> встреч с избирателями</w:t>
      </w:r>
      <w:r w:rsidR="008F60A8">
        <w:rPr>
          <w:rFonts w:ascii="Times New Roman" w:eastAsia="Times New Roman" w:hAnsi="Times New Roman" w:cs="Times New Roman"/>
          <w:sz w:val="24"/>
          <w:szCs w:val="24"/>
          <w:lang w:eastAsia="ru-RU"/>
        </w:rPr>
        <w:t xml:space="preserve"> и 10</w:t>
      </w:r>
      <w:r>
        <w:rPr>
          <w:rFonts w:ascii="Times New Roman" w:eastAsia="Times New Roman" w:hAnsi="Times New Roman" w:cs="Times New Roman"/>
          <w:sz w:val="24"/>
          <w:szCs w:val="24"/>
          <w:lang w:eastAsia="ru-RU"/>
        </w:rPr>
        <w:t xml:space="preserve"> встреч с общественными орг</w:t>
      </w:r>
      <w:r w:rsidR="008F60A8">
        <w:rPr>
          <w:rFonts w:ascii="Times New Roman" w:eastAsia="Times New Roman" w:hAnsi="Times New Roman" w:cs="Times New Roman"/>
          <w:sz w:val="24"/>
          <w:szCs w:val="24"/>
          <w:lang w:eastAsia="ru-RU"/>
        </w:rPr>
        <w:t>анизациями, приняли участие в 54 городских мероприятиях, в 6</w:t>
      </w:r>
      <w:r>
        <w:rPr>
          <w:rFonts w:ascii="Times New Roman" w:eastAsia="Times New Roman" w:hAnsi="Times New Roman" w:cs="Times New Roman"/>
          <w:sz w:val="24"/>
          <w:szCs w:val="24"/>
          <w:lang w:eastAsia="ru-RU"/>
        </w:rPr>
        <w:t xml:space="preserve"> заседаниях Координационного совета Ханты-Мансийского</w:t>
      </w:r>
      <w:r w:rsidR="008F60A8">
        <w:rPr>
          <w:rFonts w:ascii="Times New Roman" w:eastAsia="Times New Roman" w:hAnsi="Times New Roman" w:cs="Times New Roman"/>
          <w:sz w:val="24"/>
          <w:szCs w:val="24"/>
          <w:lang w:eastAsia="ru-RU"/>
        </w:rPr>
        <w:t xml:space="preserve"> автономного округа – Югры, в 49</w:t>
      </w:r>
      <w:r>
        <w:rPr>
          <w:rFonts w:ascii="Times New Roman" w:eastAsia="Times New Roman" w:hAnsi="Times New Roman" w:cs="Times New Roman"/>
          <w:sz w:val="24"/>
          <w:szCs w:val="24"/>
          <w:lang w:eastAsia="ru-RU"/>
        </w:rPr>
        <w:t xml:space="preserve"> приемах главы города с населением и посетили </w:t>
      </w:r>
      <w:r w:rsidR="008F60A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заседаний Думы </w:t>
      </w:r>
      <w:r w:rsidRPr="0058760F">
        <w:rPr>
          <w:rFonts w:ascii="Times New Roman" w:eastAsia="Times New Roman" w:hAnsi="Times New Roman" w:cs="Times New Roman"/>
          <w:sz w:val="24"/>
          <w:szCs w:val="24"/>
          <w:lang w:eastAsia="ru-RU"/>
        </w:rPr>
        <w:t>Ханты-Мансийского автономного округа – Югры</w:t>
      </w:r>
      <w:r>
        <w:rPr>
          <w:rFonts w:ascii="Times New Roman" w:eastAsia="Times New Roman" w:hAnsi="Times New Roman" w:cs="Times New Roman"/>
          <w:sz w:val="24"/>
          <w:szCs w:val="24"/>
          <w:lang w:eastAsia="ru-RU"/>
        </w:rPr>
        <w:t xml:space="preserve">. </w:t>
      </w:r>
    </w:p>
    <w:p w14:paraId="3D714284" w14:textId="640F535A" w:rsidR="00C5767F" w:rsidRPr="00183CDB" w:rsidRDefault="00C5767F" w:rsidP="00C5767F">
      <w:pPr>
        <w:spacing w:after="0" w:line="240" w:lineRule="auto"/>
        <w:ind w:firstLine="357"/>
        <w:jc w:val="both"/>
        <w:rPr>
          <w:rFonts w:ascii="Times New Roman" w:eastAsia="Times New Roman" w:hAnsi="Times New Roman" w:cs="Times New Roman"/>
          <w:sz w:val="24"/>
          <w:szCs w:val="24"/>
          <w:lang w:eastAsia="ru-RU"/>
        </w:rPr>
      </w:pPr>
      <w:r w:rsidRPr="00183CDB">
        <w:rPr>
          <w:rFonts w:ascii="Times New Roman" w:eastAsia="Times New Roman" w:hAnsi="Times New Roman" w:cs="Times New Roman"/>
          <w:sz w:val="24"/>
          <w:szCs w:val="24"/>
          <w:lang w:eastAsia="ru-RU"/>
        </w:rPr>
        <w:t xml:space="preserve">Самыми активными депутатами Думы города по итогам за 2017 год по приему и граждан стали: Е.Н.Коротченко – 308 обращений, И.В.Романов </w:t>
      </w:r>
      <w:r w:rsidR="002B346B">
        <w:rPr>
          <w:rFonts w:ascii="Times New Roman" w:eastAsia="Times New Roman" w:hAnsi="Times New Roman" w:cs="Times New Roman"/>
          <w:sz w:val="24"/>
          <w:szCs w:val="24"/>
          <w:lang w:eastAsia="ru-RU"/>
        </w:rPr>
        <w:t xml:space="preserve">– 276 –обращений, В.И.Бойко – </w:t>
      </w:r>
      <w:r w:rsidR="00BC5FB2" w:rsidRPr="00BC5FB2">
        <w:rPr>
          <w:rFonts w:ascii="Times New Roman" w:eastAsia="Times New Roman" w:hAnsi="Times New Roman" w:cs="Times New Roman"/>
          <w:sz w:val="24"/>
          <w:szCs w:val="24"/>
          <w:lang w:eastAsia="ru-RU"/>
        </w:rPr>
        <w:t>8</w:t>
      </w:r>
      <w:r w:rsidRPr="00BC5FB2">
        <w:rPr>
          <w:rFonts w:ascii="Times New Roman" w:eastAsia="Times New Roman" w:hAnsi="Times New Roman" w:cs="Times New Roman"/>
          <w:sz w:val="24"/>
          <w:szCs w:val="24"/>
          <w:lang w:eastAsia="ru-RU"/>
        </w:rPr>
        <w:t>4</w:t>
      </w:r>
      <w:r w:rsidRPr="00183CDB">
        <w:rPr>
          <w:rFonts w:ascii="Times New Roman" w:eastAsia="Times New Roman" w:hAnsi="Times New Roman" w:cs="Times New Roman"/>
          <w:sz w:val="24"/>
          <w:szCs w:val="24"/>
          <w:lang w:eastAsia="ru-RU"/>
        </w:rPr>
        <w:t xml:space="preserve"> обращения, С.В.Назарян – 79, А.П.Чепайкин – 70 обращений, Л.Ф.Кушниренко – 50 обращений.</w:t>
      </w:r>
    </w:p>
    <w:p w14:paraId="3A60A39C" w14:textId="27E5E83D" w:rsidR="00277511" w:rsidRDefault="00277511" w:rsidP="00751E5A">
      <w:pPr>
        <w:spacing w:after="0" w:line="240" w:lineRule="auto"/>
        <w:ind w:firstLine="709"/>
        <w:jc w:val="both"/>
        <w:rPr>
          <w:rFonts w:ascii="Times New Roman" w:eastAsia="Times New Roman" w:hAnsi="Times New Roman" w:cs="Times New Roman"/>
          <w:sz w:val="24"/>
          <w:szCs w:val="24"/>
          <w:lang w:eastAsia="ru-RU"/>
        </w:rPr>
      </w:pPr>
    </w:p>
    <w:p w14:paraId="3A0B37D7" w14:textId="5ED029F4" w:rsidR="00277511" w:rsidRDefault="00277511" w:rsidP="00751E5A">
      <w:pPr>
        <w:spacing w:after="0" w:line="240" w:lineRule="auto"/>
        <w:ind w:firstLine="709"/>
        <w:jc w:val="both"/>
        <w:rPr>
          <w:rFonts w:ascii="Times New Roman" w:eastAsia="Times New Roman" w:hAnsi="Times New Roman" w:cs="Times New Roman"/>
          <w:b/>
          <w:sz w:val="24"/>
          <w:szCs w:val="24"/>
          <w:lang w:eastAsia="ru-RU"/>
        </w:rPr>
      </w:pPr>
      <w:r w:rsidRPr="00277511">
        <w:rPr>
          <w:rFonts w:ascii="Times New Roman" w:eastAsia="Times New Roman" w:hAnsi="Times New Roman" w:cs="Times New Roman"/>
          <w:b/>
          <w:sz w:val="24"/>
          <w:szCs w:val="24"/>
          <w:lang w:eastAsia="ru-RU"/>
        </w:rPr>
        <w:lastRenderedPageBreak/>
        <w:t>8.1. Единый депутатский центр</w:t>
      </w:r>
    </w:p>
    <w:p w14:paraId="49B65FBA" w14:textId="15C81F64" w:rsidR="00D0079B" w:rsidRPr="00D0079B" w:rsidRDefault="00D0079B" w:rsidP="00D0079B">
      <w:pPr>
        <w:spacing w:after="0" w:line="240" w:lineRule="auto"/>
        <w:ind w:firstLine="567"/>
        <w:jc w:val="both"/>
        <w:rPr>
          <w:rFonts w:ascii="Times New Roman" w:eastAsia="Times New Roman" w:hAnsi="Times New Roman" w:cs="Times New Roman"/>
          <w:sz w:val="24"/>
          <w:szCs w:val="24"/>
          <w:lang w:eastAsia="ru-RU"/>
        </w:rPr>
      </w:pPr>
      <w:r w:rsidRPr="00D0079B">
        <w:rPr>
          <w:rFonts w:ascii="Times New Roman" w:eastAsia="Times New Roman" w:hAnsi="Times New Roman" w:cs="Times New Roman"/>
          <w:sz w:val="24"/>
          <w:szCs w:val="24"/>
          <w:lang w:eastAsia="ru-RU"/>
        </w:rPr>
        <w:t xml:space="preserve">Проложил свою успешную работу </w:t>
      </w:r>
      <w:r w:rsidR="00C5767F" w:rsidRPr="00D0079B">
        <w:rPr>
          <w:rFonts w:ascii="Times New Roman" w:eastAsia="Times New Roman" w:hAnsi="Times New Roman" w:cs="Times New Roman"/>
          <w:sz w:val="24"/>
          <w:szCs w:val="24"/>
          <w:lang w:eastAsia="ru-RU"/>
        </w:rPr>
        <w:t>Един</w:t>
      </w:r>
      <w:r w:rsidRPr="00D0079B">
        <w:rPr>
          <w:rFonts w:ascii="Times New Roman" w:eastAsia="Times New Roman" w:hAnsi="Times New Roman" w:cs="Times New Roman"/>
          <w:sz w:val="24"/>
          <w:szCs w:val="24"/>
          <w:lang w:eastAsia="ru-RU"/>
        </w:rPr>
        <w:t>ый</w:t>
      </w:r>
      <w:r w:rsidR="00C5767F" w:rsidRPr="00D0079B">
        <w:rPr>
          <w:rFonts w:ascii="Times New Roman" w:eastAsia="Times New Roman" w:hAnsi="Times New Roman" w:cs="Times New Roman"/>
          <w:sz w:val="24"/>
          <w:szCs w:val="24"/>
          <w:lang w:eastAsia="ru-RU"/>
        </w:rPr>
        <w:t xml:space="preserve"> депутатск</w:t>
      </w:r>
      <w:r w:rsidRPr="00D0079B">
        <w:rPr>
          <w:rFonts w:ascii="Times New Roman" w:eastAsia="Times New Roman" w:hAnsi="Times New Roman" w:cs="Times New Roman"/>
          <w:sz w:val="24"/>
          <w:szCs w:val="24"/>
          <w:lang w:eastAsia="ru-RU"/>
        </w:rPr>
        <w:t xml:space="preserve">ий центр, открытый </w:t>
      </w:r>
      <w:r w:rsidR="00C5767F" w:rsidRPr="00D0079B">
        <w:rPr>
          <w:rFonts w:ascii="Times New Roman" w:eastAsia="Times New Roman" w:hAnsi="Times New Roman" w:cs="Times New Roman"/>
          <w:sz w:val="24"/>
          <w:szCs w:val="24"/>
          <w:lang w:eastAsia="ru-RU"/>
        </w:rPr>
        <w:t xml:space="preserve">по инициативе </w:t>
      </w:r>
      <w:r w:rsidR="00E56B11">
        <w:rPr>
          <w:rFonts w:ascii="Times New Roman" w:eastAsia="Times New Roman" w:hAnsi="Times New Roman" w:cs="Times New Roman"/>
          <w:sz w:val="24"/>
          <w:szCs w:val="24"/>
          <w:lang w:eastAsia="ru-RU"/>
        </w:rPr>
        <w:t xml:space="preserve">депутатской </w:t>
      </w:r>
      <w:r w:rsidR="00C5767F" w:rsidRPr="00D0079B">
        <w:rPr>
          <w:rFonts w:ascii="Times New Roman" w:eastAsia="Times New Roman" w:hAnsi="Times New Roman" w:cs="Times New Roman"/>
          <w:sz w:val="24"/>
          <w:szCs w:val="24"/>
          <w:lang w:eastAsia="ru-RU"/>
        </w:rPr>
        <w:t xml:space="preserve">фракции «Единая Россия» и депутата Думы ХМАО –Югры Алексея Андреева. </w:t>
      </w:r>
    </w:p>
    <w:p w14:paraId="4783A1C4" w14:textId="08BD0208" w:rsidR="00C5767F" w:rsidRPr="00D0079B" w:rsidRDefault="00C5767F" w:rsidP="00D0079B">
      <w:pPr>
        <w:spacing w:after="0" w:line="240" w:lineRule="auto"/>
        <w:ind w:firstLine="567"/>
        <w:jc w:val="both"/>
        <w:rPr>
          <w:rFonts w:ascii="Times New Roman" w:eastAsia="Times New Roman" w:hAnsi="Times New Roman" w:cs="Times New Roman"/>
          <w:sz w:val="24"/>
          <w:szCs w:val="24"/>
          <w:lang w:eastAsia="ru-RU"/>
        </w:rPr>
      </w:pPr>
      <w:r w:rsidRPr="00D0079B">
        <w:rPr>
          <w:rFonts w:ascii="Times New Roman" w:eastAsia="Times New Roman" w:hAnsi="Times New Roman" w:cs="Times New Roman"/>
          <w:sz w:val="24"/>
          <w:szCs w:val="24"/>
          <w:lang w:eastAsia="ru-RU"/>
        </w:rPr>
        <w:t>Организованная и централизованная совместная работа позвол</w:t>
      </w:r>
      <w:r w:rsidR="00D0079B" w:rsidRPr="00D0079B">
        <w:rPr>
          <w:rFonts w:ascii="Times New Roman" w:eastAsia="Times New Roman" w:hAnsi="Times New Roman" w:cs="Times New Roman"/>
          <w:sz w:val="24"/>
          <w:szCs w:val="24"/>
          <w:lang w:eastAsia="ru-RU"/>
        </w:rPr>
        <w:t>ила</w:t>
      </w:r>
      <w:r w:rsidRPr="00D0079B">
        <w:rPr>
          <w:rFonts w:ascii="Times New Roman" w:eastAsia="Times New Roman" w:hAnsi="Times New Roman" w:cs="Times New Roman"/>
          <w:sz w:val="24"/>
          <w:szCs w:val="24"/>
          <w:lang w:eastAsia="ru-RU"/>
        </w:rPr>
        <w:t xml:space="preserve"> существенно сэкономить время решения проблем жителей, а также повысить качественный показатель этих решений. В работе Мегионского ЕДЦ самое активное участие принимают депутаты Думы города от Партии «</w:t>
      </w:r>
      <w:r w:rsidR="00E56B11" w:rsidRPr="00862AAE">
        <w:rPr>
          <w:rFonts w:ascii="Times New Roman" w:hAnsi="Times New Roman" w:cs="Times New Roman"/>
          <w:sz w:val="24"/>
          <w:szCs w:val="24"/>
        </w:rPr>
        <w:t>ЕДИНАЯ РОССИЯ</w:t>
      </w:r>
      <w:r w:rsidRPr="00D0079B">
        <w:rPr>
          <w:rFonts w:ascii="Times New Roman" w:eastAsia="Times New Roman" w:hAnsi="Times New Roman" w:cs="Times New Roman"/>
          <w:sz w:val="24"/>
          <w:szCs w:val="24"/>
          <w:lang w:eastAsia="ru-RU"/>
        </w:rPr>
        <w:t xml:space="preserve">», депутаты Тюменской областной Думы и Думы </w:t>
      </w:r>
      <w:r w:rsidR="00E56B11">
        <w:rPr>
          <w:rFonts w:ascii="Times New Roman" w:eastAsia="Times New Roman" w:hAnsi="Times New Roman" w:cs="Times New Roman"/>
          <w:sz w:val="24"/>
          <w:szCs w:val="24"/>
          <w:lang w:eastAsia="ru-RU"/>
        </w:rPr>
        <w:t xml:space="preserve">Ханты-Мансийского </w:t>
      </w:r>
      <w:r w:rsidRPr="00D0079B">
        <w:rPr>
          <w:rFonts w:ascii="Times New Roman" w:eastAsia="Times New Roman" w:hAnsi="Times New Roman" w:cs="Times New Roman"/>
          <w:sz w:val="24"/>
          <w:szCs w:val="24"/>
          <w:lang w:eastAsia="ru-RU"/>
        </w:rPr>
        <w:t>автономного округа</w:t>
      </w:r>
      <w:r w:rsidR="00E56B11">
        <w:rPr>
          <w:rFonts w:ascii="Times New Roman" w:eastAsia="Times New Roman" w:hAnsi="Times New Roman" w:cs="Times New Roman"/>
          <w:sz w:val="24"/>
          <w:szCs w:val="24"/>
          <w:lang w:eastAsia="ru-RU"/>
        </w:rPr>
        <w:t>-Югры</w:t>
      </w:r>
      <w:r w:rsidRPr="00D0079B">
        <w:rPr>
          <w:rFonts w:ascii="Times New Roman" w:eastAsia="Times New Roman" w:hAnsi="Times New Roman" w:cs="Times New Roman"/>
          <w:sz w:val="24"/>
          <w:szCs w:val="24"/>
          <w:lang w:eastAsia="ru-RU"/>
        </w:rPr>
        <w:t>.</w:t>
      </w:r>
    </w:p>
    <w:p w14:paraId="1FE1B3A6" w14:textId="5E39750E" w:rsidR="00C5767F" w:rsidRPr="00D0079B" w:rsidRDefault="00C5767F" w:rsidP="00D0079B">
      <w:pPr>
        <w:spacing w:after="0" w:line="240" w:lineRule="auto"/>
        <w:ind w:firstLine="567"/>
        <w:jc w:val="both"/>
        <w:rPr>
          <w:rFonts w:ascii="Times New Roman" w:eastAsia="Times New Roman" w:hAnsi="Times New Roman" w:cs="Times New Roman"/>
          <w:sz w:val="24"/>
          <w:szCs w:val="24"/>
          <w:lang w:eastAsia="ru-RU"/>
        </w:rPr>
      </w:pPr>
      <w:r w:rsidRPr="00D0079B">
        <w:rPr>
          <w:rFonts w:ascii="Times New Roman" w:eastAsia="Times New Roman" w:hAnsi="Times New Roman" w:cs="Times New Roman"/>
          <w:sz w:val="24"/>
          <w:szCs w:val="24"/>
          <w:lang w:eastAsia="ru-RU"/>
        </w:rPr>
        <w:t>В 2017 году в ЕДЦ за помощью обратился 951 житель города, в том числе</w:t>
      </w:r>
      <w:r w:rsidR="000A134A" w:rsidRPr="000A134A">
        <w:rPr>
          <w:rFonts w:ascii="Times New Roman" w:eastAsia="Times New Roman" w:hAnsi="Times New Roman" w:cs="Times New Roman"/>
          <w:sz w:val="24"/>
          <w:szCs w:val="24"/>
          <w:lang w:eastAsia="ru-RU"/>
        </w:rPr>
        <w:t xml:space="preserve"> </w:t>
      </w:r>
      <w:r w:rsidR="000A134A" w:rsidRPr="00D0079B">
        <w:rPr>
          <w:rFonts w:ascii="Times New Roman" w:eastAsia="Times New Roman" w:hAnsi="Times New Roman" w:cs="Times New Roman"/>
          <w:sz w:val="24"/>
          <w:szCs w:val="24"/>
          <w:lang w:eastAsia="ru-RU"/>
        </w:rPr>
        <w:t>получено</w:t>
      </w:r>
      <w:r w:rsidRPr="00D0079B">
        <w:rPr>
          <w:rFonts w:ascii="Times New Roman" w:eastAsia="Times New Roman" w:hAnsi="Times New Roman" w:cs="Times New Roman"/>
          <w:sz w:val="24"/>
          <w:szCs w:val="24"/>
          <w:lang w:eastAsia="ru-RU"/>
        </w:rPr>
        <w:t xml:space="preserve"> 672 письменных обращения и 279 устных. По 423 </w:t>
      </w:r>
      <w:r w:rsidR="00E56B11">
        <w:rPr>
          <w:rFonts w:ascii="Times New Roman" w:eastAsia="Times New Roman" w:hAnsi="Times New Roman" w:cs="Times New Roman"/>
          <w:sz w:val="24"/>
          <w:szCs w:val="24"/>
          <w:lang w:eastAsia="ru-RU"/>
        </w:rPr>
        <w:t>обращениям</w:t>
      </w:r>
      <w:r w:rsidRPr="00D0079B">
        <w:rPr>
          <w:rFonts w:ascii="Times New Roman" w:eastAsia="Times New Roman" w:hAnsi="Times New Roman" w:cs="Times New Roman"/>
          <w:sz w:val="24"/>
          <w:szCs w:val="24"/>
          <w:lang w:eastAsia="ru-RU"/>
        </w:rPr>
        <w:t xml:space="preserve"> депутаты оказали реальную помощь, по остальным обращениям ведется работа, или граждане получили устную консультацию для дальнейшего самостоятельного решения вопросов. </w:t>
      </w:r>
    </w:p>
    <w:p w14:paraId="10EDC3F5" w14:textId="77777777" w:rsidR="00184DE8" w:rsidRPr="00CE4E77" w:rsidRDefault="00FC0F51" w:rsidP="00184DE8">
      <w:pPr>
        <w:spacing w:after="0" w:line="240" w:lineRule="auto"/>
        <w:ind w:firstLine="709"/>
        <w:jc w:val="both"/>
        <w:rPr>
          <w:rFonts w:ascii="Times New Roman" w:eastAsia="Times New Roman" w:hAnsi="Times New Roman" w:cs="Times New Roman"/>
          <w:bCs/>
          <w:sz w:val="24"/>
          <w:szCs w:val="24"/>
          <w:lang w:eastAsia="ru-RU"/>
        </w:rPr>
      </w:pPr>
      <w:r w:rsidRPr="00CE4E77">
        <w:rPr>
          <w:rFonts w:ascii="Times New Roman" w:eastAsia="Times New Roman" w:hAnsi="Times New Roman" w:cs="Times New Roman"/>
          <w:bCs/>
          <w:sz w:val="24"/>
          <w:szCs w:val="24"/>
          <w:lang w:eastAsia="ru-RU"/>
        </w:rPr>
        <w:t>Вся р</w:t>
      </w:r>
      <w:r w:rsidR="00184DE8" w:rsidRPr="00CE4E77">
        <w:rPr>
          <w:rFonts w:ascii="Times New Roman" w:eastAsia="Times New Roman" w:hAnsi="Times New Roman" w:cs="Times New Roman"/>
          <w:bCs/>
          <w:sz w:val="24"/>
          <w:szCs w:val="24"/>
          <w:lang w:eastAsia="ru-RU"/>
        </w:rPr>
        <w:t>абот</w:t>
      </w:r>
      <w:r w:rsidRPr="00CE4E77">
        <w:rPr>
          <w:rFonts w:ascii="Times New Roman" w:eastAsia="Times New Roman" w:hAnsi="Times New Roman" w:cs="Times New Roman"/>
          <w:bCs/>
          <w:sz w:val="24"/>
          <w:szCs w:val="24"/>
          <w:lang w:eastAsia="ru-RU"/>
        </w:rPr>
        <w:t xml:space="preserve">а </w:t>
      </w:r>
      <w:r w:rsidR="00184DE8" w:rsidRPr="00CE4E77">
        <w:rPr>
          <w:rFonts w:ascii="Times New Roman" w:eastAsia="Times New Roman" w:hAnsi="Times New Roman" w:cs="Times New Roman"/>
          <w:bCs/>
          <w:sz w:val="24"/>
          <w:szCs w:val="24"/>
          <w:lang w:eastAsia="ru-RU"/>
        </w:rPr>
        <w:t>веде</w:t>
      </w:r>
      <w:r w:rsidRPr="00CE4E77">
        <w:rPr>
          <w:rFonts w:ascii="Times New Roman" w:eastAsia="Times New Roman" w:hAnsi="Times New Roman" w:cs="Times New Roman"/>
          <w:bCs/>
          <w:sz w:val="24"/>
          <w:szCs w:val="24"/>
          <w:lang w:eastAsia="ru-RU"/>
        </w:rPr>
        <w:t>тся</w:t>
      </w:r>
      <w:r w:rsidR="00184DE8" w:rsidRPr="00CE4E77">
        <w:rPr>
          <w:rFonts w:ascii="Times New Roman" w:eastAsia="Times New Roman" w:hAnsi="Times New Roman" w:cs="Times New Roman"/>
          <w:bCs/>
          <w:sz w:val="24"/>
          <w:szCs w:val="24"/>
          <w:lang w:eastAsia="ru-RU"/>
        </w:rPr>
        <w:t xml:space="preserve"> в сотрудничестве с администрацией города, округ</w:t>
      </w:r>
      <w:r w:rsidRPr="00CE4E77">
        <w:rPr>
          <w:rFonts w:ascii="Times New Roman" w:eastAsia="Times New Roman" w:hAnsi="Times New Roman" w:cs="Times New Roman"/>
          <w:bCs/>
          <w:sz w:val="24"/>
          <w:szCs w:val="24"/>
          <w:lang w:eastAsia="ru-RU"/>
        </w:rPr>
        <w:t>ом</w:t>
      </w:r>
      <w:r w:rsidR="00184DE8" w:rsidRPr="00CE4E77">
        <w:rPr>
          <w:rFonts w:ascii="Times New Roman" w:eastAsia="Times New Roman" w:hAnsi="Times New Roman" w:cs="Times New Roman"/>
          <w:bCs/>
          <w:sz w:val="24"/>
          <w:szCs w:val="24"/>
          <w:lang w:eastAsia="ru-RU"/>
        </w:rPr>
        <w:t>, профильными департаментами и специалистами, общественными объединениями и бизнес-сообществом</w:t>
      </w:r>
      <w:r w:rsidRPr="00CE4E77">
        <w:rPr>
          <w:rFonts w:ascii="Times New Roman" w:eastAsia="Times New Roman" w:hAnsi="Times New Roman" w:cs="Times New Roman"/>
          <w:bCs/>
          <w:sz w:val="24"/>
          <w:szCs w:val="24"/>
          <w:lang w:eastAsia="ru-RU"/>
        </w:rPr>
        <w:t>, что</w:t>
      </w:r>
      <w:r w:rsidR="00184DE8" w:rsidRPr="00CE4E77">
        <w:rPr>
          <w:rFonts w:ascii="Times New Roman" w:eastAsia="Times New Roman" w:hAnsi="Times New Roman" w:cs="Times New Roman"/>
          <w:bCs/>
          <w:sz w:val="24"/>
          <w:szCs w:val="24"/>
          <w:lang w:eastAsia="ru-RU"/>
        </w:rPr>
        <w:t xml:space="preserve"> позволяет работать оперативное, быстрее оказывать помощь жителю</w:t>
      </w:r>
      <w:r w:rsidRPr="00CE4E77">
        <w:rPr>
          <w:rFonts w:ascii="Times New Roman" w:eastAsia="Times New Roman" w:hAnsi="Times New Roman" w:cs="Times New Roman"/>
          <w:bCs/>
          <w:sz w:val="24"/>
          <w:szCs w:val="24"/>
          <w:lang w:eastAsia="ru-RU"/>
        </w:rPr>
        <w:t>.</w:t>
      </w:r>
    </w:p>
    <w:p w14:paraId="048D8A29" w14:textId="77777777" w:rsidR="00B86F3B" w:rsidRDefault="00B86F3B" w:rsidP="006311F5">
      <w:pPr>
        <w:spacing w:after="0" w:line="240" w:lineRule="auto"/>
        <w:ind w:firstLine="709"/>
        <w:jc w:val="center"/>
        <w:rPr>
          <w:rFonts w:ascii="Times New Roman" w:eastAsia="Times New Roman" w:hAnsi="Times New Roman" w:cs="Times New Roman"/>
          <w:b/>
          <w:bCs/>
          <w:sz w:val="24"/>
          <w:szCs w:val="24"/>
          <w:lang w:eastAsia="ru-RU"/>
        </w:rPr>
      </w:pPr>
    </w:p>
    <w:p w14:paraId="21ECC370" w14:textId="7890F808" w:rsidR="008D66DE" w:rsidRDefault="006311F5" w:rsidP="00B86F3B">
      <w:pPr>
        <w:pStyle w:val="a9"/>
        <w:numPr>
          <w:ilvl w:val="0"/>
          <w:numId w:val="20"/>
        </w:numPr>
        <w:spacing w:after="0" w:line="240" w:lineRule="auto"/>
        <w:jc w:val="center"/>
        <w:rPr>
          <w:rFonts w:ascii="Times New Roman" w:hAnsi="Times New Roman" w:cs="Times New Roman"/>
          <w:b/>
          <w:bCs/>
          <w:sz w:val="24"/>
          <w:szCs w:val="24"/>
          <w:lang w:eastAsia="ru-RU"/>
        </w:rPr>
      </w:pPr>
      <w:r w:rsidRPr="00B86F3B">
        <w:rPr>
          <w:rFonts w:ascii="Times New Roman" w:hAnsi="Times New Roman" w:cs="Times New Roman"/>
          <w:b/>
          <w:bCs/>
          <w:sz w:val="24"/>
          <w:szCs w:val="24"/>
          <w:lang w:eastAsia="ru-RU"/>
        </w:rPr>
        <w:t>Политическая структура депутатского корпуса</w:t>
      </w:r>
    </w:p>
    <w:p w14:paraId="4CDD2727" w14:textId="77777777" w:rsidR="00862AAE" w:rsidRDefault="00862AAE" w:rsidP="00862AAE">
      <w:pPr>
        <w:spacing w:after="0" w:line="240" w:lineRule="auto"/>
        <w:ind w:firstLine="567"/>
        <w:jc w:val="both"/>
        <w:rPr>
          <w:rFonts w:ascii="Times New Roman" w:hAnsi="Times New Roman" w:cs="Times New Roman"/>
          <w:color w:val="FF0000"/>
          <w:sz w:val="24"/>
          <w:szCs w:val="24"/>
        </w:rPr>
      </w:pPr>
    </w:p>
    <w:p w14:paraId="46F8DDDF" w14:textId="1239C23C" w:rsidR="00862AAE" w:rsidRPr="00862AAE" w:rsidRDefault="00862AAE" w:rsidP="00862AAE">
      <w:pPr>
        <w:spacing w:after="0" w:line="240" w:lineRule="auto"/>
        <w:ind w:firstLine="567"/>
        <w:jc w:val="both"/>
        <w:rPr>
          <w:rFonts w:ascii="Times New Roman" w:hAnsi="Times New Roman" w:cs="Times New Roman"/>
          <w:sz w:val="24"/>
          <w:szCs w:val="24"/>
        </w:rPr>
      </w:pPr>
      <w:r w:rsidRPr="00862AAE">
        <w:rPr>
          <w:rFonts w:ascii="Times New Roman" w:hAnsi="Times New Roman" w:cs="Times New Roman"/>
          <w:sz w:val="24"/>
          <w:szCs w:val="24"/>
        </w:rPr>
        <w:t xml:space="preserve">Политическая структура депутатского корпуса: </w:t>
      </w:r>
    </w:p>
    <w:p w14:paraId="54649258" w14:textId="77777777" w:rsidR="00862AAE" w:rsidRPr="00862AAE" w:rsidRDefault="00862AAE" w:rsidP="00862AAE">
      <w:pPr>
        <w:spacing w:after="0" w:line="240" w:lineRule="auto"/>
        <w:ind w:firstLine="567"/>
        <w:jc w:val="both"/>
        <w:rPr>
          <w:rFonts w:ascii="Times New Roman" w:hAnsi="Times New Roman" w:cs="Times New Roman"/>
          <w:sz w:val="24"/>
          <w:szCs w:val="24"/>
        </w:rPr>
      </w:pPr>
      <w:r w:rsidRPr="00862AAE">
        <w:rPr>
          <w:rFonts w:ascii="Times New Roman" w:hAnsi="Times New Roman" w:cs="Times New Roman"/>
          <w:sz w:val="24"/>
          <w:szCs w:val="24"/>
        </w:rPr>
        <w:t>- членов политической партии «Единая Россия» – 14 депутатов;</w:t>
      </w:r>
    </w:p>
    <w:p w14:paraId="314F2E1C" w14:textId="77777777" w:rsidR="00862AAE" w:rsidRPr="00862AAE" w:rsidRDefault="00862AAE" w:rsidP="00862AAE">
      <w:pPr>
        <w:spacing w:after="0" w:line="240" w:lineRule="auto"/>
        <w:ind w:firstLine="567"/>
        <w:jc w:val="both"/>
        <w:rPr>
          <w:rFonts w:ascii="Times New Roman" w:hAnsi="Times New Roman" w:cs="Times New Roman"/>
          <w:sz w:val="24"/>
          <w:szCs w:val="24"/>
        </w:rPr>
      </w:pPr>
      <w:r w:rsidRPr="00862AAE">
        <w:rPr>
          <w:rFonts w:ascii="Times New Roman" w:hAnsi="Times New Roman" w:cs="Times New Roman"/>
          <w:sz w:val="24"/>
          <w:szCs w:val="24"/>
        </w:rPr>
        <w:t>- сторонники политической партии «Единая России» – 3 депутата;</w:t>
      </w:r>
    </w:p>
    <w:p w14:paraId="45A8B07A" w14:textId="77777777" w:rsidR="00862AAE" w:rsidRPr="00862AAE" w:rsidRDefault="00862AAE" w:rsidP="00862AAE">
      <w:pPr>
        <w:spacing w:after="0" w:line="240" w:lineRule="auto"/>
        <w:ind w:firstLine="567"/>
        <w:jc w:val="both"/>
        <w:rPr>
          <w:rFonts w:ascii="Times New Roman" w:hAnsi="Times New Roman" w:cs="Times New Roman"/>
          <w:sz w:val="24"/>
          <w:szCs w:val="24"/>
        </w:rPr>
      </w:pPr>
      <w:r w:rsidRPr="00862AAE">
        <w:rPr>
          <w:rFonts w:ascii="Times New Roman" w:hAnsi="Times New Roman" w:cs="Times New Roman"/>
          <w:sz w:val="24"/>
          <w:szCs w:val="24"/>
        </w:rPr>
        <w:t>- члены политической партии «Справедливая Россия» – 1 депутат;</w:t>
      </w:r>
    </w:p>
    <w:p w14:paraId="73871D05" w14:textId="77777777" w:rsidR="00862AAE" w:rsidRPr="00862AAE" w:rsidRDefault="00862AAE" w:rsidP="00862AAE">
      <w:pPr>
        <w:spacing w:after="0" w:line="240" w:lineRule="auto"/>
        <w:ind w:firstLine="567"/>
        <w:jc w:val="both"/>
        <w:rPr>
          <w:rFonts w:ascii="Times New Roman" w:hAnsi="Times New Roman" w:cs="Times New Roman"/>
          <w:sz w:val="24"/>
          <w:szCs w:val="24"/>
        </w:rPr>
      </w:pPr>
      <w:r w:rsidRPr="00862AAE">
        <w:rPr>
          <w:rFonts w:ascii="Times New Roman" w:hAnsi="Times New Roman" w:cs="Times New Roman"/>
          <w:sz w:val="24"/>
          <w:szCs w:val="24"/>
        </w:rPr>
        <w:t>- член политической партии КПРФ – 1 депутат;</w:t>
      </w:r>
    </w:p>
    <w:p w14:paraId="21714DD1" w14:textId="77777777" w:rsidR="00862AAE" w:rsidRPr="00862AAE" w:rsidRDefault="00862AAE" w:rsidP="00862AAE">
      <w:pPr>
        <w:spacing w:after="0" w:line="240" w:lineRule="auto"/>
        <w:ind w:firstLine="567"/>
        <w:jc w:val="both"/>
        <w:rPr>
          <w:rFonts w:ascii="Times New Roman" w:hAnsi="Times New Roman" w:cs="Times New Roman"/>
          <w:sz w:val="24"/>
          <w:szCs w:val="24"/>
        </w:rPr>
      </w:pPr>
      <w:r w:rsidRPr="00862AAE">
        <w:rPr>
          <w:rFonts w:ascii="Times New Roman" w:hAnsi="Times New Roman" w:cs="Times New Roman"/>
          <w:sz w:val="24"/>
          <w:szCs w:val="24"/>
        </w:rPr>
        <w:t>- сторонник политической партии ЛДПР – 1 депутат.</w:t>
      </w:r>
    </w:p>
    <w:p w14:paraId="12C30E4A" w14:textId="13E3C1F4" w:rsidR="00862AAE" w:rsidRDefault="00862AAE" w:rsidP="00862AAE">
      <w:pPr>
        <w:spacing w:after="0" w:line="240" w:lineRule="auto"/>
        <w:ind w:firstLine="567"/>
        <w:jc w:val="both"/>
        <w:rPr>
          <w:rFonts w:ascii="Times New Roman" w:hAnsi="Times New Roman" w:cs="Times New Roman"/>
          <w:sz w:val="24"/>
          <w:szCs w:val="24"/>
        </w:rPr>
      </w:pPr>
      <w:r w:rsidRPr="00862AAE">
        <w:rPr>
          <w:rFonts w:ascii="Times New Roman" w:hAnsi="Times New Roman" w:cs="Times New Roman"/>
          <w:sz w:val="24"/>
          <w:szCs w:val="24"/>
        </w:rPr>
        <w:t>В Думе города в отчетном периоде продолжила свою деятельность депутатская фракция Всероссийской политической партии «ЕДИНАЯ РОССИЯ», зарегистрированная решением Думы города Мегиона от 16.10.2015 № 15 «О регистрации депутатской фракции». Во фракции состоят 17 депутатов Думы города шестого созыва.</w:t>
      </w:r>
    </w:p>
    <w:p w14:paraId="034F7F60" w14:textId="77777777" w:rsidR="00DB4F07" w:rsidRPr="00862AAE" w:rsidRDefault="00DB4F07" w:rsidP="00862AAE">
      <w:pPr>
        <w:spacing w:after="0" w:line="240" w:lineRule="auto"/>
        <w:ind w:firstLine="567"/>
        <w:jc w:val="both"/>
        <w:rPr>
          <w:rFonts w:ascii="Times New Roman" w:hAnsi="Times New Roman" w:cs="Times New Roman"/>
          <w:sz w:val="24"/>
          <w:szCs w:val="24"/>
        </w:rPr>
      </w:pPr>
    </w:p>
    <w:p w14:paraId="525625EB" w14:textId="5C4D6411" w:rsidR="000E2D0A" w:rsidRPr="00DB4F07" w:rsidRDefault="00DB4F07" w:rsidP="000E2D0A">
      <w:pPr>
        <w:spacing w:after="0" w:line="240" w:lineRule="auto"/>
        <w:ind w:firstLine="708"/>
        <w:jc w:val="both"/>
        <w:rPr>
          <w:rFonts w:ascii="Times New Roman" w:eastAsia="Times New Roman" w:hAnsi="Times New Roman" w:cs="Times New Roman"/>
          <w:b/>
          <w:sz w:val="24"/>
          <w:szCs w:val="24"/>
          <w:lang w:eastAsia="ru-RU"/>
        </w:rPr>
      </w:pPr>
      <w:r w:rsidRPr="00DB4F07">
        <w:rPr>
          <w:rFonts w:ascii="Times New Roman" w:eastAsia="Times New Roman" w:hAnsi="Times New Roman" w:cs="Times New Roman"/>
          <w:b/>
          <w:sz w:val="24"/>
          <w:szCs w:val="24"/>
          <w:lang w:eastAsia="ru-RU"/>
        </w:rPr>
        <w:t>9.1. Депутатская фракция «ЕДИНАЯ РОССИЯ»</w:t>
      </w:r>
      <w:r w:rsidR="000E2D0A">
        <w:rPr>
          <w:rFonts w:ascii="Times New Roman" w:eastAsia="Times New Roman" w:hAnsi="Times New Roman" w:cs="Times New Roman"/>
          <w:b/>
          <w:sz w:val="24"/>
          <w:szCs w:val="24"/>
          <w:lang w:eastAsia="ru-RU"/>
        </w:rPr>
        <w:t xml:space="preserve"> </w:t>
      </w:r>
    </w:p>
    <w:p w14:paraId="42C12D5F" w14:textId="10149B42" w:rsidR="00DE39DD" w:rsidRPr="00DB4F07" w:rsidRDefault="00DE39DD" w:rsidP="00DE39DD">
      <w:pPr>
        <w:spacing w:after="0" w:line="240" w:lineRule="auto"/>
        <w:ind w:firstLine="708"/>
        <w:jc w:val="both"/>
        <w:rPr>
          <w:rFonts w:ascii="Times New Roman" w:eastAsia="Times New Roman" w:hAnsi="Times New Roman" w:cs="Times New Roman"/>
          <w:sz w:val="24"/>
          <w:szCs w:val="24"/>
          <w:lang w:eastAsia="ru-RU"/>
        </w:rPr>
      </w:pPr>
      <w:r w:rsidRPr="00DB4F07">
        <w:rPr>
          <w:rFonts w:ascii="Times New Roman" w:eastAsia="Times New Roman" w:hAnsi="Times New Roman" w:cs="Times New Roman"/>
          <w:sz w:val="24"/>
          <w:szCs w:val="24"/>
          <w:lang w:eastAsia="ru-RU"/>
        </w:rPr>
        <w:t>Депутатской фракцией в отчетном периоде проведено 11 заседаний, на которых рассмотрено 23 вопроса. Утвержден план работы фракции на 201</w:t>
      </w:r>
      <w:r w:rsidR="001F5A14" w:rsidRPr="00DB4F07">
        <w:rPr>
          <w:rFonts w:ascii="Times New Roman" w:eastAsia="Times New Roman" w:hAnsi="Times New Roman" w:cs="Times New Roman"/>
          <w:sz w:val="24"/>
          <w:szCs w:val="24"/>
          <w:lang w:eastAsia="ru-RU"/>
        </w:rPr>
        <w:t>8</w:t>
      </w:r>
      <w:r w:rsidRPr="00DB4F07">
        <w:rPr>
          <w:rFonts w:ascii="Times New Roman" w:eastAsia="Times New Roman" w:hAnsi="Times New Roman" w:cs="Times New Roman"/>
          <w:sz w:val="24"/>
          <w:szCs w:val="24"/>
          <w:lang w:eastAsia="ru-RU"/>
        </w:rPr>
        <w:t xml:space="preserve"> год.</w:t>
      </w:r>
    </w:p>
    <w:p w14:paraId="75E978F7" w14:textId="77777777" w:rsidR="00DB4F07" w:rsidRDefault="00DB4F07" w:rsidP="00DB4F0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целью </w:t>
      </w:r>
      <w:r w:rsidRPr="00046008">
        <w:rPr>
          <w:rFonts w:ascii="Times New Roman" w:eastAsia="Times New Roman" w:hAnsi="Times New Roman" w:cs="Times New Roman"/>
          <w:sz w:val="24"/>
          <w:szCs w:val="24"/>
          <w:lang w:eastAsia="ru-RU"/>
        </w:rPr>
        <w:t>системного подхода</w:t>
      </w:r>
      <w:r>
        <w:rPr>
          <w:rFonts w:ascii="Times New Roman" w:eastAsia="Times New Roman" w:hAnsi="Times New Roman" w:cs="Times New Roman"/>
          <w:sz w:val="24"/>
          <w:szCs w:val="24"/>
          <w:lang w:eastAsia="ru-RU"/>
        </w:rPr>
        <w:t xml:space="preserve"> для решения </w:t>
      </w:r>
      <w:r w:rsidRPr="00046008">
        <w:rPr>
          <w:rFonts w:ascii="Times New Roman" w:eastAsia="Times New Roman" w:hAnsi="Times New Roman" w:cs="Times New Roman"/>
          <w:sz w:val="24"/>
          <w:szCs w:val="24"/>
          <w:lang w:eastAsia="ru-RU"/>
        </w:rPr>
        <w:t>актуальны</w:t>
      </w:r>
      <w:r>
        <w:rPr>
          <w:rFonts w:ascii="Times New Roman" w:eastAsia="Times New Roman" w:hAnsi="Times New Roman" w:cs="Times New Roman"/>
          <w:sz w:val="24"/>
          <w:szCs w:val="24"/>
          <w:lang w:eastAsia="ru-RU"/>
        </w:rPr>
        <w:t>х</w:t>
      </w:r>
      <w:r w:rsidRPr="00046008">
        <w:rPr>
          <w:rFonts w:ascii="Times New Roman" w:eastAsia="Times New Roman" w:hAnsi="Times New Roman" w:cs="Times New Roman"/>
          <w:sz w:val="24"/>
          <w:szCs w:val="24"/>
          <w:lang w:eastAsia="ru-RU"/>
        </w:rPr>
        <w:t xml:space="preserve"> проблем и запрос</w:t>
      </w:r>
      <w:r>
        <w:rPr>
          <w:rFonts w:ascii="Times New Roman" w:eastAsia="Times New Roman" w:hAnsi="Times New Roman" w:cs="Times New Roman"/>
          <w:sz w:val="24"/>
          <w:szCs w:val="24"/>
          <w:lang w:eastAsia="ru-RU"/>
        </w:rPr>
        <w:t>ов</w:t>
      </w:r>
      <w:r w:rsidRPr="00046008">
        <w:rPr>
          <w:rFonts w:ascii="Times New Roman" w:eastAsia="Times New Roman" w:hAnsi="Times New Roman" w:cs="Times New Roman"/>
          <w:sz w:val="24"/>
          <w:szCs w:val="24"/>
          <w:lang w:eastAsia="ru-RU"/>
        </w:rPr>
        <w:t xml:space="preserve"> общества</w:t>
      </w:r>
      <w:r>
        <w:rPr>
          <w:rFonts w:ascii="Times New Roman" w:eastAsia="Times New Roman" w:hAnsi="Times New Roman" w:cs="Times New Roman"/>
          <w:sz w:val="24"/>
          <w:szCs w:val="24"/>
          <w:lang w:eastAsia="ru-RU"/>
        </w:rPr>
        <w:t xml:space="preserve"> одним из важнейших направлений деятельности депутатской фракции является рассмотрение вопросов о реализации партийных проектов на территории городского округа город Мегион</w:t>
      </w:r>
      <w:r w:rsidRPr="008D585C">
        <w:rPr>
          <w:rFonts w:ascii="Times New Roman" w:eastAsia="Times New Roman" w:hAnsi="Times New Roman" w:cs="Times New Roman"/>
          <w:sz w:val="24"/>
          <w:szCs w:val="24"/>
          <w:lang w:eastAsia="ru-RU"/>
        </w:rPr>
        <w:t>:</w:t>
      </w:r>
    </w:p>
    <w:p w14:paraId="18D29D82" w14:textId="2BAC65DA" w:rsidR="00DB4F07" w:rsidRPr="00DB4F07" w:rsidRDefault="00DB4F07" w:rsidP="00DB4F07">
      <w:pPr>
        <w:pStyle w:val="a9"/>
        <w:numPr>
          <w:ilvl w:val="0"/>
          <w:numId w:val="37"/>
        </w:numPr>
        <w:spacing w:after="0" w:line="240" w:lineRule="auto"/>
        <w:ind w:left="0" w:firstLine="426"/>
        <w:jc w:val="both"/>
        <w:rPr>
          <w:rFonts w:ascii="Times New Roman" w:hAnsi="Times New Roman" w:cs="Times New Roman"/>
          <w:sz w:val="24"/>
          <w:szCs w:val="24"/>
          <w:lang w:eastAsia="ru-RU"/>
        </w:rPr>
      </w:pPr>
      <w:r w:rsidRPr="00DB4F07">
        <w:rPr>
          <w:rFonts w:ascii="Times New Roman" w:hAnsi="Times New Roman" w:cs="Times New Roman"/>
          <w:sz w:val="24"/>
          <w:szCs w:val="24"/>
          <w:lang w:eastAsia="ru-RU"/>
        </w:rPr>
        <w:t>проект «Городская среда» направлен на поэтапное благоустройство дворовых территорий в муниципалитетах на основании обращений и инициатив жителей, создание благоприятной современной городской среды, и контроль осуществления планов комплексного благоустройства дворовых территорий, формирование системы инструментов общественного участия и поддержки инициатив граждан в принятии решений по вопросам благоустройства городов;</w:t>
      </w:r>
    </w:p>
    <w:p w14:paraId="62F14EC7" w14:textId="77777777" w:rsidR="00DB4F07" w:rsidRDefault="00DB4F07" w:rsidP="00DB4F07">
      <w:pPr>
        <w:pStyle w:val="a9"/>
        <w:numPr>
          <w:ilvl w:val="0"/>
          <w:numId w:val="38"/>
        </w:numPr>
        <w:spacing w:after="0" w:line="240" w:lineRule="auto"/>
        <w:ind w:left="0" w:firstLine="426"/>
        <w:jc w:val="both"/>
        <w:rPr>
          <w:rFonts w:ascii="Times New Roman" w:hAnsi="Times New Roman" w:cs="Times New Roman"/>
          <w:sz w:val="24"/>
          <w:szCs w:val="24"/>
          <w:lang w:eastAsia="ru-RU"/>
        </w:rPr>
      </w:pPr>
      <w:r w:rsidRPr="00CF7A7A">
        <w:rPr>
          <w:rFonts w:ascii="Times New Roman" w:hAnsi="Times New Roman" w:cs="Times New Roman"/>
          <w:sz w:val="24"/>
          <w:szCs w:val="24"/>
          <w:lang w:eastAsia="ru-RU"/>
        </w:rPr>
        <w:t>проект «Новые дороги городов России» в части реконструкции, капитального ремонта дорог и ремонта внутриквартальных проездов городского округа город Мегион;</w:t>
      </w:r>
    </w:p>
    <w:p w14:paraId="5E681E3B" w14:textId="77777777" w:rsidR="00DB4F07" w:rsidRPr="00CF7A7A" w:rsidRDefault="00DB4F07" w:rsidP="00DB4F07">
      <w:pPr>
        <w:pStyle w:val="a9"/>
        <w:numPr>
          <w:ilvl w:val="0"/>
          <w:numId w:val="38"/>
        </w:numPr>
        <w:spacing w:after="0" w:line="240" w:lineRule="auto"/>
        <w:ind w:left="0" w:firstLine="426"/>
        <w:jc w:val="both"/>
        <w:rPr>
          <w:rFonts w:ascii="Times New Roman" w:hAnsi="Times New Roman" w:cs="Times New Roman"/>
          <w:sz w:val="24"/>
          <w:szCs w:val="24"/>
          <w:lang w:eastAsia="ru-RU"/>
        </w:rPr>
      </w:pPr>
      <w:r w:rsidRPr="00CF7A7A">
        <w:rPr>
          <w:rFonts w:ascii="Times New Roman" w:hAnsi="Times New Roman" w:cs="Times New Roman"/>
          <w:sz w:val="24"/>
          <w:szCs w:val="24"/>
          <w:lang w:eastAsia="ru-RU"/>
        </w:rPr>
        <w:t>проект «Чистая вода» в части соответствия воды, потребляемой жителями городского округа город Мегион, нормам и качеству</w:t>
      </w:r>
      <w:r>
        <w:rPr>
          <w:rFonts w:ascii="Times New Roman" w:hAnsi="Times New Roman" w:cs="Times New Roman"/>
          <w:sz w:val="24"/>
          <w:szCs w:val="24"/>
          <w:lang w:eastAsia="ru-RU"/>
        </w:rPr>
        <w:t>;</w:t>
      </w:r>
      <w:r w:rsidRPr="00CF7A7A">
        <w:rPr>
          <w:rFonts w:ascii="Times New Roman" w:hAnsi="Times New Roman" w:cs="Times New Roman"/>
          <w:sz w:val="24"/>
          <w:szCs w:val="24"/>
          <w:lang w:eastAsia="ru-RU"/>
        </w:rPr>
        <w:t xml:space="preserve"> </w:t>
      </w:r>
    </w:p>
    <w:p w14:paraId="5B5C9386" w14:textId="77777777" w:rsidR="00DB4F07" w:rsidRPr="008D585C" w:rsidRDefault="00DB4F07" w:rsidP="00DB4F07">
      <w:pPr>
        <w:pStyle w:val="a9"/>
        <w:numPr>
          <w:ilvl w:val="0"/>
          <w:numId w:val="38"/>
        </w:numPr>
        <w:spacing w:after="0" w:line="240" w:lineRule="auto"/>
        <w:ind w:left="0" w:firstLine="426"/>
        <w:jc w:val="both"/>
        <w:rPr>
          <w:rFonts w:ascii="Times New Roman" w:hAnsi="Times New Roman" w:cs="Times New Roman"/>
          <w:sz w:val="24"/>
          <w:szCs w:val="24"/>
          <w:lang w:eastAsia="ru-RU"/>
        </w:rPr>
      </w:pPr>
      <w:r w:rsidRPr="008D585C">
        <w:rPr>
          <w:rFonts w:ascii="Times New Roman" w:hAnsi="Times New Roman" w:cs="Times New Roman"/>
          <w:sz w:val="24"/>
          <w:szCs w:val="24"/>
          <w:lang w:eastAsia="ru-RU"/>
        </w:rPr>
        <w:t>проект «Местное самоуправление» в части осуществления контроля исполнени</w:t>
      </w:r>
      <w:r>
        <w:rPr>
          <w:rFonts w:ascii="Times New Roman" w:hAnsi="Times New Roman" w:cs="Times New Roman"/>
          <w:sz w:val="24"/>
          <w:szCs w:val="24"/>
          <w:lang w:eastAsia="ru-RU"/>
        </w:rPr>
        <w:t>я</w:t>
      </w:r>
      <w:r w:rsidRPr="008D585C">
        <w:rPr>
          <w:rFonts w:ascii="Times New Roman" w:hAnsi="Times New Roman" w:cs="Times New Roman"/>
          <w:sz w:val="24"/>
          <w:szCs w:val="24"/>
          <w:lang w:eastAsia="ru-RU"/>
        </w:rPr>
        <w:t xml:space="preserve"> органами местного самоуправления и должностными лицами органов местного самоуправления полномочий по решению вопросов местного значения</w:t>
      </w:r>
      <w:r>
        <w:rPr>
          <w:rFonts w:ascii="Times New Roman" w:hAnsi="Times New Roman" w:cs="Times New Roman"/>
          <w:sz w:val="24"/>
          <w:szCs w:val="24"/>
          <w:lang w:eastAsia="ru-RU"/>
        </w:rPr>
        <w:t>;</w:t>
      </w:r>
    </w:p>
    <w:p w14:paraId="09947092" w14:textId="77777777" w:rsidR="00DB4F07" w:rsidRDefault="00DB4F07" w:rsidP="00DB4F07">
      <w:pPr>
        <w:pStyle w:val="a9"/>
        <w:numPr>
          <w:ilvl w:val="0"/>
          <w:numId w:val="15"/>
        </w:numPr>
        <w:spacing w:after="0" w:line="240" w:lineRule="auto"/>
        <w:ind w:left="0" w:firstLine="426"/>
        <w:jc w:val="both"/>
        <w:rPr>
          <w:rFonts w:ascii="Times New Roman" w:hAnsi="Times New Roman" w:cs="Times New Roman"/>
          <w:sz w:val="24"/>
          <w:szCs w:val="24"/>
          <w:lang w:eastAsia="ru-RU"/>
        </w:rPr>
      </w:pPr>
      <w:r w:rsidRPr="008D585C">
        <w:rPr>
          <w:rFonts w:ascii="Times New Roman" w:hAnsi="Times New Roman" w:cs="Times New Roman"/>
          <w:sz w:val="24"/>
          <w:szCs w:val="24"/>
          <w:lang w:eastAsia="ru-RU"/>
        </w:rPr>
        <w:t xml:space="preserve">проект «Единая страна </w:t>
      </w:r>
      <w:r>
        <w:rPr>
          <w:rFonts w:ascii="Times New Roman" w:hAnsi="Times New Roman" w:cs="Times New Roman"/>
          <w:sz w:val="24"/>
          <w:szCs w:val="24"/>
          <w:lang w:eastAsia="ru-RU"/>
        </w:rPr>
        <w:t>–</w:t>
      </w:r>
      <w:r w:rsidRPr="008D585C">
        <w:rPr>
          <w:rFonts w:ascii="Times New Roman" w:hAnsi="Times New Roman" w:cs="Times New Roman"/>
          <w:sz w:val="24"/>
          <w:szCs w:val="24"/>
          <w:lang w:eastAsia="ru-RU"/>
        </w:rPr>
        <w:t xml:space="preserve"> доступная среда» в части формирования условий устойчивого развития доступной среды для инвалидов и других маломобильных групп населения и повышения доступности инвалидов к </w:t>
      </w:r>
      <w:r>
        <w:rPr>
          <w:rFonts w:ascii="Times New Roman" w:hAnsi="Times New Roman" w:cs="Times New Roman"/>
          <w:sz w:val="24"/>
          <w:szCs w:val="24"/>
          <w:lang w:eastAsia="ru-RU"/>
        </w:rPr>
        <w:t xml:space="preserve">объектам </w:t>
      </w:r>
      <w:r w:rsidRPr="008D585C">
        <w:rPr>
          <w:rFonts w:ascii="Times New Roman" w:hAnsi="Times New Roman" w:cs="Times New Roman"/>
          <w:sz w:val="24"/>
          <w:szCs w:val="24"/>
          <w:lang w:eastAsia="ru-RU"/>
        </w:rPr>
        <w:t>городской инфраструктур</w:t>
      </w:r>
      <w:r>
        <w:rPr>
          <w:rFonts w:ascii="Times New Roman" w:hAnsi="Times New Roman" w:cs="Times New Roman"/>
          <w:sz w:val="24"/>
          <w:szCs w:val="24"/>
          <w:lang w:eastAsia="ru-RU"/>
        </w:rPr>
        <w:t>ы.</w:t>
      </w:r>
    </w:p>
    <w:p w14:paraId="1EAF524E" w14:textId="77777777" w:rsidR="00DB4F07" w:rsidRPr="005A60A8" w:rsidRDefault="00DB4F07" w:rsidP="00DB4F07">
      <w:pPr>
        <w:spacing w:after="0" w:line="240" w:lineRule="auto"/>
        <w:ind w:firstLine="567"/>
        <w:jc w:val="both"/>
        <w:rPr>
          <w:rFonts w:ascii="Times New Roman" w:hAnsi="Times New Roman" w:cs="Times New Roman"/>
          <w:sz w:val="24"/>
          <w:szCs w:val="24"/>
          <w:lang w:eastAsia="ru-RU"/>
        </w:rPr>
      </w:pPr>
      <w:r w:rsidRPr="005A60A8">
        <w:rPr>
          <w:rFonts w:ascii="Times New Roman" w:hAnsi="Times New Roman" w:cs="Times New Roman"/>
          <w:sz w:val="24"/>
          <w:szCs w:val="24"/>
          <w:lang w:eastAsia="ru-RU"/>
        </w:rPr>
        <w:t>Понятие «</w:t>
      </w:r>
      <w:r>
        <w:rPr>
          <w:rFonts w:ascii="Times New Roman" w:hAnsi="Times New Roman" w:cs="Times New Roman"/>
          <w:sz w:val="24"/>
          <w:szCs w:val="24"/>
          <w:lang w:eastAsia="ru-RU"/>
        </w:rPr>
        <w:t>д</w:t>
      </w:r>
      <w:r w:rsidRPr="005A60A8">
        <w:rPr>
          <w:rFonts w:ascii="Times New Roman" w:hAnsi="Times New Roman" w:cs="Times New Roman"/>
          <w:sz w:val="24"/>
          <w:szCs w:val="24"/>
          <w:lang w:eastAsia="ru-RU"/>
        </w:rPr>
        <w:t xml:space="preserve">оступной среды» не ограничивается только физической доступностью объектов инфраструктуры, но включает в себя также доступность социальных институтов, </w:t>
      </w:r>
      <w:r w:rsidRPr="005A60A8">
        <w:rPr>
          <w:rFonts w:ascii="Times New Roman" w:hAnsi="Times New Roman" w:cs="Times New Roman"/>
          <w:sz w:val="24"/>
          <w:szCs w:val="24"/>
          <w:lang w:eastAsia="ru-RU"/>
        </w:rPr>
        <w:lastRenderedPageBreak/>
        <w:t>образования, работы, информации, возможность участия в культурной, творческой, спортивной жизни. Необходимо изменить среду, сделать ее комфортнее для маломобильных граждан России. Цель проекта - поддержка и интеграция в</w:t>
      </w:r>
      <w:r>
        <w:rPr>
          <w:rFonts w:ascii="Times New Roman" w:hAnsi="Times New Roman" w:cs="Times New Roman"/>
          <w:sz w:val="24"/>
          <w:szCs w:val="24"/>
          <w:lang w:eastAsia="ru-RU"/>
        </w:rPr>
        <w:t xml:space="preserve"> общество людей с инвалидностью;</w:t>
      </w:r>
      <w:r w:rsidRPr="005A60A8">
        <w:rPr>
          <w:rFonts w:ascii="Times New Roman" w:hAnsi="Times New Roman" w:cs="Times New Roman"/>
          <w:sz w:val="24"/>
          <w:szCs w:val="24"/>
          <w:lang w:eastAsia="ru-RU"/>
        </w:rPr>
        <w:t xml:space="preserve"> </w:t>
      </w:r>
    </w:p>
    <w:p w14:paraId="46F535D4" w14:textId="77777777" w:rsidR="00DB4F07" w:rsidRDefault="00DB4F07" w:rsidP="00DB4F07">
      <w:pPr>
        <w:pStyle w:val="a9"/>
        <w:numPr>
          <w:ilvl w:val="0"/>
          <w:numId w:val="15"/>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0FF3">
        <w:rPr>
          <w:rFonts w:ascii="Times New Roman" w:hAnsi="Times New Roman" w:cs="Times New Roman"/>
          <w:sz w:val="24"/>
          <w:szCs w:val="24"/>
          <w:lang w:eastAsia="ru-RU"/>
        </w:rPr>
        <w:t>проекты «Спорт для всех» и «Детский спорт»</w:t>
      </w:r>
      <w:r>
        <w:rPr>
          <w:rFonts w:ascii="Times New Roman" w:hAnsi="Times New Roman" w:cs="Times New Roman"/>
          <w:sz w:val="24"/>
          <w:szCs w:val="24"/>
          <w:lang w:eastAsia="ru-RU"/>
        </w:rPr>
        <w:t xml:space="preserve"> - это </w:t>
      </w:r>
      <w:r w:rsidRPr="00FE0FF3">
        <w:rPr>
          <w:rFonts w:ascii="Times New Roman" w:hAnsi="Times New Roman" w:cs="Times New Roman"/>
          <w:sz w:val="24"/>
          <w:szCs w:val="24"/>
          <w:lang w:eastAsia="ru-RU"/>
        </w:rPr>
        <w:t>возможность для ребенка побороть не только физические, но и психологические барьеры, приобрести друзей, возможность адаптации и интеграции в общество. Несмотря на то, что ребята борются друг с другом, на таких соревнованиях укрепляются их дружеские связи. Более того, спортивные соревнования позволяют семьям провести совместный досуг и сплотиться. С помощью таких мероприятий повышается мастерство атлетов.</w:t>
      </w:r>
    </w:p>
    <w:p w14:paraId="481EE865" w14:textId="77777777" w:rsidR="00DB4F07" w:rsidRPr="00FE0FF3" w:rsidRDefault="00DB4F07" w:rsidP="00DB4F07">
      <w:pPr>
        <w:spacing w:after="0" w:line="240" w:lineRule="auto"/>
        <w:ind w:firstLine="567"/>
        <w:jc w:val="both"/>
        <w:rPr>
          <w:rFonts w:ascii="Times New Roman" w:hAnsi="Times New Roman" w:cs="Times New Roman"/>
          <w:sz w:val="24"/>
          <w:szCs w:val="24"/>
          <w:lang w:eastAsia="ru-RU"/>
        </w:rPr>
      </w:pPr>
      <w:r w:rsidRPr="00FE0FF3">
        <w:rPr>
          <w:rFonts w:ascii="Times New Roman" w:hAnsi="Times New Roman" w:cs="Times New Roman"/>
          <w:sz w:val="24"/>
          <w:szCs w:val="24"/>
          <w:lang w:eastAsia="ru-RU"/>
        </w:rPr>
        <w:t xml:space="preserve">Народные избранники поддерживают и развивают спорт в Мегионе. Турнир по боксу, соревнования по </w:t>
      </w:r>
      <w:proofErr w:type="spellStart"/>
      <w:r w:rsidRPr="00FE0FF3">
        <w:rPr>
          <w:rFonts w:ascii="Times New Roman" w:hAnsi="Times New Roman" w:cs="Times New Roman"/>
          <w:sz w:val="24"/>
          <w:szCs w:val="24"/>
          <w:lang w:eastAsia="ru-RU"/>
        </w:rPr>
        <w:t>стритболу</w:t>
      </w:r>
      <w:proofErr w:type="spellEnd"/>
      <w:r w:rsidRPr="00FE0FF3">
        <w:rPr>
          <w:rFonts w:ascii="Times New Roman" w:hAnsi="Times New Roman" w:cs="Times New Roman"/>
          <w:sz w:val="24"/>
          <w:szCs w:val="24"/>
          <w:lang w:eastAsia="ru-RU"/>
        </w:rPr>
        <w:t xml:space="preserve">, лыжные гонки, сдача норм ГТО стали регулярными спортивными состязаниями, которые собирают </w:t>
      </w:r>
      <w:proofErr w:type="spellStart"/>
      <w:r w:rsidRPr="00FE0FF3">
        <w:rPr>
          <w:rFonts w:ascii="Times New Roman" w:hAnsi="Times New Roman" w:cs="Times New Roman"/>
          <w:sz w:val="24"/>
          <w:szCs w:val="24"/>
          <w:lang w:eastAsia="ru-RU"/>
        </w:rPr>
        <w:t>мегионцев</w:t>
      </w:r>
      <w:proofErr w:type="spellEnd"/>
      <w:r w:rsidRPr="00FE0FF3">
        <w:rPr>
          <w:rFonts w:ascii="Times New Roman" w:hAnsi="Times New Roman" w:cs="Times New Roman"/>
          <w:sz w:val="24"/>
          <w:szCs w:val="24"/>
          <w:lang w:eastAsia="ru-RU"/>
        </w:rPr>
        <w:t xml:space="preserve"> и </w:t>
      </w:r>
      <w:proofErr w:type="spellStart"/>
      <w:r w:rsidRPr="00FE0FF3">
        <w:rPr>
          <w:rFonts w:ascii="Times New Roman" w:hAnsi="Times New Roman" w:cs="Times New Roman"/>
          <w:sz w:val="24"/>
          <w:szCs w:val="24"/>
          <w:lang w:eastAsia="ru-RU"/>
        </w:rPr>
        <w:t>высоковцев</w:t>
      </w:r>
      <w:proofErr w:type="spellEnd"/>
      <w:r w:rsidRPr="00FE0FF3">
        <w:rPr>
          <w:rFonts w:ascii="Times New Roman" w:hAnsi="Times New Roman" w:cs="Times New Roman"/>
          <w:sz w:val="24"/>
          <w:szCs w:val="24"/>
          <w:lang w:eastAsia="ru-RU"/>
        </w:rPr>
        <w:t xml:space="preserve"> разного возраста. «Мы, взрослые, являемся ориентиром для детей, кто, если не мы, будет подавать пример активного отдыха и правильного проведения выходного дня? Партийные проекты «Спорт для всех» и «Детский спорт» дают горожанам хорошую возможность попробовать себя в спортивных мероприятиях и стать более активным», - считает депутат городской Думы, член фракции «Единая Россия» Сергей Назарян.</w:t>
      </w:r>
    </w:p>
    <w:p w14:paraId="64C6577C" w14:textId="77777777" w:rsidR="00DB4F07" w:rsidRPr="008D585C" w:rsidRDefault="00DB4F07" w:rsidP="00DB4F07">
      <w:pPr>
        <w:pStyle w:val="a9"/>
        <w:numPr>
          <w:ilvl w:val="0"/>
          <w:numId w:val="15"/>
        </w:numPr>
        <w:spacing w:after="0" w:line="240" w:lineRule="auto"/>
        <w:ind w:left="0" w:firstLine="357"/>
        <w:jc w:val="both"/>
        <w:rPr>
          <w:rFonts w:ascii="Times New Roman" w:hAnsi="Times New Roman" w:cs="Times New Roman"/>
          <w:sz w:val="24"/>
          <w:szCs w:val="24"/>
          <w:lang w:eastAsia="ru-RU"/>
        </w:rPr>
      </w:pPr>
      <w:r w:rsidRPr="008D585C">
        <w:rPr>
          <w:rFonts w:ascii="Times New Roman" w:hAnsi="Times New Roman" w:cs="Times New Roman"/>
          <w:sz w:val="24"/>
          <w:szCs w:val="24"/>
          <w:lang w:eastAsia="ru-RU"/>
        </w:rPr>
        <w:t>проект «Местное самоуправление» в части создания условий для формирования эффективной системы местного самоуправления</w:t>
      </w:r>
      <w:r>
        <w:rPr>
          <w:rFonts w:ascii="Times New Roman" w:hAnsi="Times New Roman" w:cs="Times New Roman"/>
          <w:sz w:val="24"/>
          <w:szCs w:val="24"/>
          <w:lang w:eastAsia="ru-RU"/>
        </w:rPr>
        <w:t>;</w:t>
      </w:r>
    </w:p>
    <w:p w14:paraId="2817265C" w14:textId="77777777" w:rsidR="00DB4F07" w:rsidRDefault="00DB4F07" w:rsidP="00DB4F07">
      <w:pPr>
        <w:pStyle w:val="a9"/>
        <w:numPr>
          <w:ilvl w:val="0"/>
          <w:numId w:val="15"/>
        </w:numPr>
        <w:spacing w:after="0" w:line="240" w:lineRule="auto"/>
        <w:ind w:left="0" w:firstLine="357"/>
        <w:jc w:val="both"/>
        <w:rPr>
          <w:rFonts w:ascii="Times New Roman" w:hAnsi="Times New Roman" w:cs="Times New Roman"/>
          <w:sz w:val="24"/>
          <w:szCs w:val="24"/>
          <w:lang w:eastAsia="ru-RU"/>
        </w:rPr>
      </w:pPr>
      <w:r w:rsidRPr="008D585C">
        <w:rPr>
          <w:rFonts w:ascii="Times New Roman" w:hAnsi="Times New Roman" w:cs="Times New Roman"/>
          <w:sz w:val="24"/>
          <w:szCs w:val="24"/>
          <w:lang w:eastAsia="ru-RU"/>
        </w:rPr>
        <w:t>проект «Наша школа: вместе строим будущее» в части строительства двух образовательных учреждений – школы в XX микрорайоне города и поселке Высоком</w:t>
      </w:r>
      <w:r>
        <w:rPr>
          <w:rFonts w:ascii="Times New Roman" w:hAnsi="Times New Roman" w:cs="Times New Roman"/>
          <w:sz w:val="24"/>
          <w:szCs w:val="24"/>
          <w:lang w:eastAsia="ru-RU"/>
        </w:rPr>
        <w:t>;</w:t>
      </w:r>
    </w:p>
    <w:p w14:paraId="1B2769FF" w14:textId="4A1BD6FA" w:rsidR="00DB4F07" w:rsidRDefault="00DB4F07" w:rsidP="00DB4F07">
      <w:pPr>
        <w:pStyle w:val="a9"/>
        <w:numPr>
          <w:ilvl w:val="0"/>
          <w:numId w:val="15"/>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B72E7">
        <w:rPr>
          <w:rFonts w:ascii="Times New Roman" w:hAnsi="Times New Roman" w:cs="Times New Roman"/>
          <w:sz w:val="24"/>
          <w:szCs w:val="24"/>
          <w:lang w:eastAsia="ru-RU"/>
        </w:rPr>
        <w:t xml:space="preserve">проект «Здоровое будущее» </w:t>
      </w:r>
      <w:r w:rsidR="00254048">
        <w:rPr>
          <w:rFonts w:ascii="Times New Roman" w:hAnsi="Times New Roman" w:cs="Times New Roman"/>
          <w:sz w:val="24"/>
          <w:szCs w:val="24"/>
          <w:lang w:eastAsia="ru-RU"/>
        </w:rPr>
        <w:t xml:space="preserve">направлен на </w:t>
      </w:r>
      <w:r w:rsidRPr="001B72E7">
        <w:rPr>
          <w:rFonts w:ascii="Times New Roman" w:hAnsi="Times New Roman" w:cs="Times New Roman"/>
          <w:sz w:val="24"/>
          <w:szCs w:val="24"/>
          <w:lang w:eastAsia="ru-RU"/>
        </w:rPr>
        <w:t xml:space="preserve">содействие реализации государственной политики в сфере охраны здоровья граждан с использованием механизмов межведомственного и </w:t>
      </w:r>
      <w:proofErr w:type="spellStart"/>
      <w:r w:rsidRPr="001B72E7">
        <w:rPr>
          <w:rFonts w:ascii="Times New Roman" w:hAnsi="Times New Roman" w:cs="Times New Roman"/>
          <w:sz w:val="24"/>
          <w:szCs w:val="24"/>
          <w:lang w:eastAsia="ru-RU"/>
        </w:rPr>
        <w:t>межсекторального</w:t>
      </w:r>
      <w:proofErr w:type="spellEnd"/>
      <w:r w:rsidRPr="001B72E7">
        <w:rPr>
          <w:rFonts w:ascii="Times New Roman" w:hAnsi="Times New Roman" w:cs="Times New Roman"/>
          <w:sz w:val="24"/>
          <w:szCs w:val="24"/>
          <w:lang w:eastAsia="ru-RU"/>
        </w:rPr>
        <w:t xml:space="preserve"> взаимодействия в целях повышения качества и продолжительности жизни населения.</w:t>
      </w:r>
      <w:r>
        <w:rPr>
          <w:rFonts w:ascii="Times New Roman" w:hAnsi="Times New Roman" w:cs="Times New Roman"/>
          <w:sz w:val="24"/>
          <w:szCs w:val="24"/>
          <w:lang w:eastAsia="ru-RU"/>
        </w:rPr>
        <w:t xml:space="preserve"> </w:t>
      </w:r>
    </w:p>
    <w:p w14:paraId="521A158E" w14:textId="77777777" w:rsidR="00DB4F07" w:rsidRPr="001B72E7" w:rsidRDefault="00DB4F07" w:rsidP="00DB4F07">
      <w:pPr>
        <w:spacing w:after="0" w:line="240" w:lineRule="auto"/>
        <w:ind w:firstLine="567"/>
        <w:jc w:val="both"/>
        <w:rPr>
          <w:rFonts w:ascii="Times New Roman" w:hAnsi="Times New Roman" w:cs="Times New Roman"/>
          <w:sz w:val="24"/>
          <w:szCs w:val="24"/>
          <w:lang w:eastAsia="ru-RU"/>
        </w:rPr>
      </w:pPr>
      <w:r w:rsidRPr="001B72E7">
        <w:rPr>
          <w:rFonts w:ascii="Times New Roman" w:hAnsi="Times New Roman" w:cs="Times New Roman"/>
          <w:sz w:val="24"/>
          <w:szCs w:val="24"/>
          <w:lang w:eastAsia="ru-RU"/>
        </w:rPr>
        <w:t xml:space="preserve">«Наше здоровье начинается с наших мыслей», - уверена главный врач </w:t>
      </w:r>
      <w:r w:rsidRPr="001B72E7">
        <w:rPr>
          <w:rFonts w:ascii="Times New Roman" w:hAnsi="Times New Roman" w:cs="Times New Roman"/>
          <w:sz w:val="24"/>
          <w:szCs w:val="24"/>
          <w:shd w:val="clear" w:color="auto" w:fill="FFFFFF"/>
        </w:rPr>
        <w:t>БУ «</w:t>
      </w:r>
      <w:r w:rsidRPr="001B72E7">
        <w:rPr>
          <w:rStyle w:val="afa"/>
          <w:rFonts w:ascii="Times New Roman" w:hAnsi="Times New Roman" w:cs="Times New Roman"/>
          <w:bCs/>
          <w:sz w:val="24"/>
          <w:szCs w:val="24"/>
          <w:shd w:val="clear" w:color="auto" w:fill="FFFFFF"/>
        </w:rPr>
        <w:t xml:space="preserve">Психоневрологическая больница имени Святой </w:t>
      </w:r>
      <w:proofErr w:type="spellStart"/>
      <w:r w:rsidRPr="001B72E7">
        <w:rPr>
          <w:rFonts w:ascii="Times New Roman" w:hAnsi="Times New Roman" w:cs="Times New Roman"/>
          <w:sz w:val="24"/>
          <w:szCs w:val="24"/>
          <w:shd w:val="clear" w:color="auto" w:fill="FFFFFF"/>
        </w:rPr>
        <w:t>Преподобномученицы</w:t>
      </w:r>
      <w:proofErr w:type="spellEnd"/>
      <w:r w:rsidRPr="001B72E7">
        <w:rPr>
          <w:rFonts w:ascii="Times New Roman" w:hAnsi="Times New Roman" w:cs="Times New Roman"/>
          <w:sz w:val="24"/>
          <w:szCs w:val="24"/>
          <w:shd w:val="clear" w:color="auto" w:fill="FFFFFF"/>
        </w:rPr>
        <w:t> </w:t>
      </w:r>
      <w:r w:rsidRPr="001B72E7">
        <w:rPr>
          <w:rStyle w:val="afa"/>
          <w:rFonts w:ascii="Times New Roman" w:hAnsi="Times New Roman" w:cs="Times New Roman"/>
          <w:bCs/>
          <w:sz w:val="24"/>
          <w:szCs w:val="24"/>
          <w:shd w:val="clear" w:color="auto" w:fill="FFFFFF"/>
        </w:rPr>
        <w:t>Елизаветы</w:t>
      </w:r>
      <w:r w:rsidRPr="001B72E7">
        <w:rPr>
          <w:rFonts w:ascii="Times New Roman" w:hAnsi="Times New Roman" w:cs="Times New Roman"/>
          <w:sz w:val="24"/>
          <w:szCs w:val="24"/>
          <w:shd w:val="clear" w:color="auto" w:fill="FFFFFF"/>
        </w:rPr>
        <w:t>»</w:t>
      </w:r>
      <w:r w:rsidRPr="001B72E7">
        <w:rPr>
          <w:rFonts w:ascii="Times New Roman" w:hAnsi="Times New Roman" w:cs="Times New Roman"/>
          <w:sz w:val="24"/>
          <w:szCs w:val="24"/>
          <w:lang w:eastAsia="ru-RU"/>
        </w:rPr>
        <w:t xml:space="preserve">, депутат </w:t>
      </w:r>
      <w:r>
        <w:rPr>
          <w:rFonts w:ascii="Times New Roman" w:hAnsi="Times New Roman" w:cs="Times New Roman"/>
          <w:sz w:val="24"/>
          <w:szCs w:val="24"/>
          <w:lang w:eastAsia="ru-RU"/>
        </w:rPr>
        <w:t>Думы города</w:t>
      </w:r>
      <w:r w:rsidRPr="001B72E7">
        <w:rPr>
          <w:rFonts w:ascii="Times New Roman" w:hAnsi="Times New Roman" w:cs="Times New Roman"/>
          <w:sz w:val="24"/>
          <w:szCs w:val="24"/>
          <w:lang w:eastAsia="ru-RU"/>
        </w:rPr>
        <w:t xml:space="preserve"> Ирина Владимировна Горбачева. Для формирования у горожан правильных привычек и внимательного отношения к своему здоровью в рамках партийного </w:t>
      </w:r>
      <w:r>
        <w:rPr>
          <w:rFonts w:ascii="Times New Roman" w:hAnsi="Times New Roman" w:cs="Times New Roman"/>
          <w:sz w:val="24"/>
          <w:szCs w:val="24"/>
          <w:lang w:eastAsia="ru-RU"/>
        </w:rPr>
        <w:t xml:space="preserve">проекта </w:t>
      </w:r>
      <w:r w:rsidRPr="001B72E7">
        <w:rPr>
          <w:rFonts w:ascii="Times New Roman" w:hAnsi="Times New Roman" w:cs="Times New Roman"/>
          <w:sz w:val="24"/>
          <w:szCs w:val="24"/>
          <w:lang w:eastAsia="ru-RU"/>
        </w:rPr>
        <w:t xml:space="preserve">сотрудники больницы совместно с руководителем проводят в городе немало мероприятий, в числе которых семинары, лекции, встречи с трудовыми коллективами, конкурсы рисунков среди детей. </w:t>
      </w:r>
    </w:p>
    <w:p w14:paraId="4DB9D216" w14:textId="77777777" w:rsidR="00DB4F07" w:rsidRPr="001B72E7" w:rsidRDefault="00DB4F07" w:rsidP="00DB4F07">
      <w:pPr>
        <w:spacing w:after="0" w:line="240" w:lineRule="auto"/>
        <w:ind w:firstLine="567"/>
        <w:jc w:val="both"/>
        <w:rPr>
          <w:rFonts w:ascii="Times New Roman" w:hAnsi="Times New Roman" w:cs="Times New Roman"/>
          <w:sz w:val="24"/>
          <w:szCs w:val="24"/>
          <w:lang w:eastAsia="ru-RU"/>
        </w:rPr>
      </w:pPr>
      <w:r w:rsidRPr="001B72E7">
        <w:rPr>
          <w:rFonts w:ascii="Times New Roman" w:hAnsi="Times New Roman" w:cs="Times New Roman"/>
          <w:sz w:val="24"/>
          <w:szCs w:val="24"/>
          <w:lang w:eastAsia="ru-RU"/>
        </w:rPr>
        <w:t xml:space="preserve">Учить быть здоровым – одно из основных направлений детской больницы </w:t>
      </w:r>
      <w:r>
        <w:rPr>
          <w:rFonts w:ascii="Times New Roman" w:hAnsi="Times New Roman" w:cs="Times New Roman"/>
          <w:sz w:val="24"/>
          <w:szCs w:val="24"/>
          <w:lang w:eastAsia="ru-RU"/>
        </w:rPr>
        <w:t>«</w:t>
      </w:r>
      <w:r w:rsidRPr="001B72E7">
        <w:rPr>
          <w:rFonts w:ascii="Times New Roman" w:hAnsi="Times New Roman" w:cs="Times New Roman"/>
          <w:sz w:val="24"/>
          <w:szCs w:val="24"/>
          <w:lang w:eastAsia="ru-RU"/>
        </w:rPr>
        <w:t>Жемчужинка</w:t>
      </w:r>
      <w:r>
        <w:rPr>
          <w:rFonts w:ascii="Times New Roman" w:hAnsi="Times New Roman" w:cs="Times New Roman"/>
          <w:sz w:val="24"/>
          <w:szCs w:val="24"/>
          <w:lang w:eastAsia="ru-RU"/>
        </w:rPr>
        <w:t>»</w:t>
      </w:r>
      <w:r w:rsidRPr="001B72E7">
        <w:rPr>
          <w:rFonts w:ascii="Times New Roman" w:hAnsi="Times New Roman" w:cs="Times New Roman"/>
          <w:sz w:val="24"/>
          <w:szCs w:val="24"/>
          <w:lang w:eastAsia="ru-RU"/>
        </w:rPr>
        <w:t xml:space="preserve">, возглавляет которую главный врач, депутат </w:t>
      </w:r>
      <w:r>
        <w:rPr>
          <w:rFonts w:ascii="Times New Roman" w:hAnsi="Times New Roman" w:cs="Times New Roman"/>
          <w:sz w:val="24"/>
          <w:szCs w:val="24"/>
          <w:lang w:eastAsia="ru-RU"/>
        </w:rPr>
        <w:t>Думы города, ч</w:t>
      </w:r>
      <w:r w:rsidRPr="001B72E7">
        <w:rPr>
          <w:rFonts w:ascii="Times New Roman" w:hAnsi="Times New Roman" w:cs="Times New Roman"/>
          <w:sz w:val="24"/>
          <w:szCs w:val="24"/>
          <w:lang w:eastAsia="ru-RU"/>
        </w:rPr>
        <w:t xml:space="preserve">лен фракции «Единая Россия» Константин </w:t>
      </w:r>
      <w:proofErr w:type="spellStart"/>
      <w:r w:rsidRPr="001B72E7">
        <w:rPr>
          <w:rFonts w:ascii="Times New Roman" w:hAnsi="Times New Roman" w:cs="Times New Roman"/>
          <w:sz w:val="24"/>
          <w:szCs w:val="24"/>
          <w:lang w:eastAsia="ru-RU"/>
        </w:rPr>
        <w:t>Кеменчижиди</w:t>
      </w:r>
      <w:proofErr w:type="spellEnd"/>
      <w:r w:rsidRPr="001B72E7">
        <w:rPr>
          <w:rFonts w:ascii="Times New Roman" w:hAnsi="Times New Roman" w:cs="Times New Roman"/>
          <w:sz w:val="24"/>
          <w:szCs w:val="24"/>
          <w:lang w:eastAsia="ru-RU"/>
        </w:rPr>
        <w:t xml:space="preserve">. В лечебном учреждении регулярно проводятся конкурсы рисунков, сочинений, фотографий в рамках партийных проектов «Крепкая семья» и «Здоровое будущее». </w:t>
      </w:r>
    </w:p>
    <w:p w14:paraId="6CBD663D" w14:textId="77777777" w:rsidR="00DB4F07" w:rsidRDefault="00DB4F07" w:rsidP="00DB4F07">
      <w:pPr>
        <w:pStyle w:val="a9"/>
        <w:numPr>
          <w:ilvl w:val="0"/>
          <w:numId w:val="15"/>
        </w:numPr>
        <w:spacing w:after="0" w:line="240" w:lineRule="auto"/>
        <w:ind w:left="0" w:firstLine="357"/>
        <w:jc w:val="both"/>
        <w:rPr>
          <w:rFonts w:ascii="Times New Roman" w:hAnsi="Times New Roman" w:cs="Times New Roman"/>
          <w:sz w:val="24"/>
          <w:szCs w:val="24"/>
          <w:lang w:eastAsia="ru-RU"/>
        </w:rPr>
      </w:pPr>
      <w:r w:rsidRPr="008D585C">
        <w:rPr>
          <w:rFonts w:ascii="Times New Roman" w:hAnsi="Times New Roman" w:cs="Times New Roman"/>
          <w:sz w:val="24"/>
          <w:szCs w:val="24"/>
          <w:lang w:eastAsia="ru-RU"/>
        </w:rPr>
        <w:t>проект «Управдом» в части эффективного взаимодействия собственников жилья и поставщиков услуг в сфере ЖКХ для повышения качества жизни населения городского округа город Мегион</w:t>
      </w:r>
      <w:r>
        <w:rPr>
          <w:rFonts w:ascii="Times New Roman" w:hAnsi="Times New Roman" w:cs="Times New Roman"/>
          <w:sz w:val="24"/>
          <w:szCs w:val="24"/>
          <w:lang w:eastAsia="ru-RU"/>
        </w:rPr>
        <w:t>.</w:t>
      </w:r>
      <w:r w:rsidRPr="001B72E7">
        <w:rPr>
          <w:rFonts w:ascii="Times New Roman" w:hAnsi="Times New Roman" w:cs="Times New Roman"/>
          <w:sz w:val="24"/>
          <w:szCs w:val="24"/>
          <w:lang w:eastAsia="ru-RU"/>
        </w:rPr>
        <w:t xml:space="preserve"> </w:t>
      </w:r>
    </w:p>
    <w:p w14:paraId="3908209B" w14:textId="77777777" w:rsidR="00DB4F07" w:rsidRPr="00995846" w:rsidRDefault="00DB4F07" w:rsidP="00DB4F07">
      <w:pPr>
        <w:spacing w:after="0" w:line="240" w:lineRule="auto"/>
        <w:ind w:firstLine="567"/>
        <w:jc w:val="both"/>
        <w:rPr>
          <w:rFonts w:ascii="Times New Roman" w:hAnsi="Times New Roman" w:cs="Times New Roman"/>
          <w:sz w:val="24"/>
          <w:szCs w:val="24"/>
          <w:lang w:eastAsia="ru-RU"/>
        </w:rPr>
      </w:pPr>
      <w:r w:rsidRPr="001B72E7">
        <w:rPr>
          <w:rFonts w:ascii="Times New Roman" w:hAnsi="Times New Roman" w:cs="Times New Roman"/>
          <w:sz w:val="24"/>
          <w:szCs w:val="24"/>
          <w:lang w:eastAsia="ru-RU"/>
        </w:rPr>
        <w:t>Проект нацелен на то, чтобы донести, объяснить гражданам информацию, касающуюся жилищно-коммунальной сферы, это своего рода обучение, чтобы людям легче было разобраться и в меняющемся законодательстве, и в работе сферы ЖКХ, чтобы жители многоквартирных домов знали свои права и обязанности.</w:t>
      </w:r>
    </w:p>
    <w:p w14:paraId="68B32417" w14:textId="77777777" w:rsidR="003F2FE9" w:rsidRDefault="00DE39DD" w:rsidP="00DE39DD">
      <w:pPr>
        <w:spacing w:after="0" w:line="240" w:lineRule="auto"/>
        <w:ind w:firstLine="708"/>
        <w:jc w:val="both"/>
        <w:rPr>
          <w:rFonts w:ascii="Times New Roman" w:eastAsia="Times New Roman" w:hAnsi="Times New Roman" w:cs="Times New Roman"/>
          <w:color w:val="FF0000"/>
          <w:sz w:val="28"/>
          <w:szCs w:val="28"/>
          <w:lang w:eastAsia="ru-RU"/>
        </w:rPr>
      </w:pPr>
      <w:r w:rsidRPr="003F2FE9">
        <w:rPr>
          <w:rFonts w:ascii="Times New Roman" w:eastAsia="Times New Roman" w:hAnsi="Times New Roman" w:cs="Times New Roman"/>
          <w:sz w:val="24"/>
          <w:szCs w:val="24"/>
          <w:lang w:eastAsia="ru-RU"/>
        </w:rPr>
        <w:t>Члены депутатской фракции приняли участие более чем в 300 городских мероприятиях, в том числе в рамках партийных проектов.</w:t>
      </w:r>
      <w:r w:rsidRPr="00DE39DD">
        <w:rPr>
          <w:rFonts w:ascii="Times New Roman" w:eastAsia="Times New Roman" w:hAnsi="Times New Roman" w:cs="Times New Roman"/>
          <w:color w:val="FF0000"/>
          <w:sz w:val="28"/>
          <w:szCs w:val="28"/>
          <w:lang w:eastAsia="ru-RU"/>
        </w:rPr>
        <w:t xml:space="preserve"> </w:t>
      </w:r>
    </w:p>
    <w:p w14:paraId="6A6A9350" w14:textId="77777777" w:rsidR="003F2FE9" w:rsidRPr="003F2FE9" w:rsidRDefault="003F2FE9" w:rsidP="00DE39DD">
      <w:pPr>
        <w:spacing w:after="0" w:line="240" w:lineRule="auto"/>
        <w:ind w:firstLine="708"/>
        <w:jc w:val="both"/>
        <w:rPr>
          <w:rFonts w:ascii="Times New Roman" w:eastAsia="Times New Roman" w:hAnsi="Times New Roman" w:cs="Times New Roman"/>
          <w:sz w:val="24"/>
          <w:szCs w:val="24"/>
          <w:lang w:eastAsia="ru-RU"/>
        </w:rPr>
      </w:pPr>
      <w:r w:rsidRPr="003F2FE9">
        <w:rPr>
          <w:rFonts w:ascii="Times New Roman" w:eastAsia="Times New Roman" w:hAnsi="Times New Roman" w:cs="Times New Roman"/>
          <w:sz w:val="24"/>
          <w:szCs w:val="24"/>
          <w:lang w:eastAsia="ru-RU"/>
        </w:rPr>
        <w:t>П</w:t>
      </w:r>
      <w:r w:rsidR="00DE39DD" w:rsidRPr="003F2FE9">
        <w:rPr>
          <w:rFonts w:ascii="Times New Roman" w:eastAsia="Times New Roman" w:hAnsi="Times New Roman" w:cs="Times New Roman"/>
          <w:sz w:val="24"/>
          <w:szCs w:val="24"/>
          <w:lang w:eastAsia="ru-RU"/>
        </w:rPr>
        <w:t>о инициативе депутатов Думы города был создан «Партийный контроль»,</w:t>
      </w:r>
      <w:r w:rsidR="00DE39DD" w:rsidRPr="003F2FE9">
        <w:rPr>
          <w:rFonts w:ascii="Calibri" w:eastAsia="Calibri" w:hAnsi="Calibri" w:cs="Times New Roman"/>
          <w:sz w:val="24"/>
          <w:szCs w:val="24"/>
        </w:rPr>
        <w:t xml:space="preserve"> </w:t>
      </w:r>
      <w:r w:rsidR="00DE39DD" w:rsidRPr="003F2FE9">
        <w:rPr>
          <w:rFonts w:ascii="Times New Roman" w:eastAsia="Times New Roman" w:hAnsi="Times New Roman" w:cs="Times New Roman"/>
          <w:sz w:val="24"/>
          <w:szCs w:val="24"/>
          <w:lang w:eastAsia="ru-RU"/>
        </w:rPr>
        <w:t xml:space="preserve">направленный на контроль качества благоустройства дворовых территорий и мест массового отдыха на основании обращений и инициатив жителей, посредством обеспечения общественного контроля на каждом этапе реализации программ благоустройства. </w:t>
      </w:r>
    </w:p>
    <w:p w14:paraId="07F65D4C" w14:textId="59714B82" w:rsidR="00DE39DD" w:rsidRPr="003F2FE9" w:rsidRDefault="00DE39DD" w:rsidP="00DE39DD">
      <w:pPr>
        <w:spacing w:after="0" w:line="240" w:lineRule="auto"/>
        <w:ind w:firstLine="708"/>
        <w:jc w:val="both"/>
        <w:rPr>
          <w:rFonts w:ascii="Times New Roman" w:eastAsia="Times New Roman" w:hAnsi="Times New Roman" w:cs="Times New Roman"/>
          <w:sz w:val="24"/>
          <w:szCs w:val="24"/>
          <w:lang w:eastAsia="ru-RU"/>
        </w:rPr>
      </w:pPr>
      <w:r w:rsidRPr="003F2FE9">
        <w:rPr>
          <w:rFonts w:ascii="Times New Roman" w:eastAsia="Times New Roman" w:hAnsi="Times New Roman" w:cs="Times New Roman"/>
          <w:sz w:val="24"/>
          <w:szCs w:val="24"/>
          <w:lang w:eastAsia="ru-RU"/>
        </w:rPr>
        <w:t xml:space="preserve">В 2017 году прошли проверку «Партийного контроля» следующие объекты: 5 и 6 микрорайоны, Аллея Славы, реконструкция ул. Советской в </w:t>
      </w:r>
      <w:proofErr w:type="spellStart"/>
      <w:r w:rsidRPr="003F2FE9">
        <w:rPr>
          <w:rFonts w:ascii="Times New Roman" w:eastAsia="Times New Roman" w:hAnsi="Times New Roman" w:cs="Times New Roman"/>
          <w:sz w:val="24"/>
          <w:szCs w:val="24"/>
          <w:lang w:eastAsia="ru-RU"/>
        </w:rPr>
        <w:t>пгт</w:t>
      </w:r>
      <w:proofErr w:type="spellEnd"/>
      <w:r w:rsidRPr="003F2FE9">
        <w:rPr>
          <w:rFonts w:ascii="Times New Roman" w:eastAsia="Times New Roman" w:hAnsi="Times New Roman" w:cs="Times New Roman"/>
          <w:sz w:val="24"/>
          <w:szCs w:val="24"/>
          <w:lang w:eastAsia="ru-RU"/>
        </w:rPr>
        <w:t xml:space="preserve"> Высокий, а также</w:t>
      </w:r>
      <w:r w:rsidRPr="003F2FE9">
        <w:rPr>
          <w:rFonts w:ascii="Calibri" w:eastAsia="Calibri" w:hAnsi="Calibri" w:cs="Times New Roman"/>
          <w:sz w:val="24"/>
          <w:szCs w:val="24"/>
        </w:rPr>
        <w:t xml:space="preserve"> </w:t>
      </w:r>
      <w:r w:rsidRPr="003F2FE9">
        <w:rPr>
          <w:rFonts w:ascii="Times New Roman" w:eastAsia="Times New Roman" w:hAnsi="Times New Roman" w:cs="Times New Roman"/>
          <w:sz w:val="24"/>
          <w:szCs w:val="24"/>
          <w:lang w:eastAsia="ru-RU"/>
        </w:rPr>
        <w:t xml:space="preserve">выявлены несанкционированные места складирования мусора. Кроме того, в течении 2017 года членами фракции было рассмотрено 2 вопроса о реализации партийных проектов с целью </w:t>
      </w:r>
      <w:r w:rsidRPr="003F2FE9">
        <w:rPr>
          <w:rFonts w:ascii="Times New Roman" w:eastAsia="Times New Roman" w:hAnsi="Times New Roman" w:cs="Times New Roman"/>
          <w:sz w:val="24"/>
          <w:szCs w:val="24"/>
          <w:lang w:eastAsia="ru-RU"/>
        </w:rPr>
        <w:lastRenderedPageBreak/>
        <w:t xml:space="preserve">обсуждения новых идей и активизации участия депутатов Думы города Мегиона в их реализации. </w:t>
      </w:r>
    </w:p>
    <w:p w14:paraId="1165E08A" w14:textId="170F98C6" w:rsidR="00DE39DD" w:rsidRDefault="00DE39DD" w:rsidP="00DE39DD">
      <w:pPr>
        <w:spacing w:after="0" w:line="240" w:lineRule="auto"/>
        <w:ind w:firstLine="708"/>
        <w:jc w:val="both"/>
        <w:rPr>
          <w:rFonts w:ascii="Times New Roman" w:eastAsia="Times New Roman" w:hAnsi="Times New Roman" w:cs="Times New Roman"/>
          <w:sz w:val="24"/>
          <w:szCs w:val="24"/>
          <w:lang w:eastAsia="ru-RU"/>
        </w:rPr>
      </w:pPr>
      <w:r w:rsidRPr="003F2FE9">
        <w:rPr>
          <w:rFonts w:ascii="Times New Roman" w:eastAsia="Times New Roman" w:hAnsi="Times New Roman" w:cs="Times New Roman"/>
          <w:sz w:val="24"/>
          <w:szCs w:val="24"/>
          <w:lang w:eastAsia="ru-RU"/>
        </w:rPr>
        <w:t xml:space="preserve">Самыми активными членами фракции по итогам за 2017 год стали: </w:t>
      </w:r>
      <w:proofErr w:type="gramStart"/>
      <w:r w:rsidRPr="003F2FE9">
        <w:rPr>
          <w:rFonts w:ascii="Times New Roman" w:eastAsia="Times New Roman" w:hAnsi="Times New Roman" w:cs="Times New Roman"/>
          <w:sz w:val="24"/>
          <w:szCs w:val="24"/>
          <w:lang w:eastAsia="ru-RU"/>
        </w:rPr>
        <w:t>Сергей  Назарян</w:t>
      </w:r>
      <w:proofErr w:type="gramEnd"/>
      <w:r w:rsidRPr="003F2FE9">
        <w:rPr>
          <w:rFonts w:ascii="Times New Roman" w:eastAsia="Times New Roman" w:hAnsi="Times New Roman" w:cs="Times New Roman"/>
          <w:sz w:val="24"/>
          <w:szCs w:val="24"/>
          <w:lang w:eastAsia="ru-RU"/>
        </w:rPr>
        <w:t xml:space="preserve"> – самостоятельно организовал и провел 10 спортивных мероприятий в рамках партийных проектах «Детский спорт», «Спорт для всех», принимал участие во всех встречах, партийных выездах, мероприятиях. </w:t>
      </w:r>
      <w:proofErr w:type="spellStart"/>
      <w:r w:rsidRPr="003F2FE9">
        <w:rPr>
          <w:rFonts w:ascii="Times New Roman" w:eastAsia="Times New Roman" w:hAnsi="Times New Roman" w:cs="Times New Roman"/>
          <w:sz w:val="24"/>
          <w:szCs w:val="24"/>
          <w:lang w:eastAsia="ru-RU"/>
        </w:rPr>
        <w:t>Альфрит</w:t>
      </w:r>
      <w:proofErr w:type="spellEnd"/>
      <w:r w:rsidRPr="003F2FE9">
        <w:rPr>
          <w:rFonts w:ascii="Times New Roman" w:eastAsia="Times New Roman" w:hAnsi="Times New Roman" w:cs="Times New Roman"/>
          <w:sz w:val="24"/>
          <w:szCs w:val="24"/>
          <w:lang w:eastAsia="ru-RU"/>
        </w:rPr>
        <w:t xml:space="preserve"> </w:t>
      </w:r>
      <w:proofErr w:type="spellStart"/>
      <w:r w:rsidRPr="003F2FE9">
        <w:rPr>
          <w:rFonts w:ascii="Times New Roman" w:eastAsia="Times New Roman" w:hAnsi="Times New Roman" w:cs="Times New Roman"/>
          <w:sz w:val="24"/>
          <w:szCs w:val="24"/>
          <w:lang w:eastAsia="ru-RU"/>
        </w:rPr>
        <w:t>Бикташев</w:t>
      </w:r>
      <w:proofErr w:type="spellEnd"/>
      <w:r w:rsidRPr="003F2FE9">
        <w:rPr>
          <w:rFonts w:ascii="Times New Roman" w:eastAsia="Times New Roman" w:hAnsi="Times New Roman" w:cs="Times New Roman"/>
          <w:sz w:val="24"/>
          <w:szCs w:val="24"/>
          <w:lang w:eastAsia="ru-RU"/>
        </w:rPr>
        <w:t xml:space="preserve"> – организовал самостоятельно 3 городских мероприятия, принял вместе с коллективом участие в акции «Собери ребенка в школу», привлек большее количество сторонников партии. Александр </w:t>
      </w:r>
      <w:proofErr w:type="spellStart"/>
      <w:proofErr w:type="gramStart"/>
      <w:r w:rsidRPr="003F2FE9">
        <w:rPr>
          <w:rFonts w:ascii="Times New Roman" w:eastAsia="Times New Roman" w:hAnsi="Times New Roman" w:cs="Times New Roman"/>
          <w:sz w:val="24"/>
          <w:szCs w:val="24"/>
          <w:lang w:eastAsia="ru-RU"/>
        </w:rPr>
        <w:t>Курушин</w:t>
      </w:r>
      <w:proofErr w:type="spellEnd"/>
      <w:r w:rsidRPr="003F2FE9">
        <w:rPr>
          <w:rFonts w:ascii="Times New Roman" w:eastAsia="Times New Roman" w:hAnsi="Times New Roman" w:cs="Times New Roman"/>
          <w:sz w:val="24"/>
          <w:szCs w:val="24"/>
          <w:lang w:eastAsia="ru-RU"/>
        </w:rPr>
        <w:t xml:space="preserve">  провел</w:t>
      </w:r>
      <w:proofErr w:type="gramEnd"/>
      <w:r w:rsidRPr="003F2FE9">
        <w:rPr>
          <w:rFonts w:ascii="Times New Roman" w:eastAsia="Times New Roman" w:hAnsi="Times New Roman" w:cs="Times New Roman"/>
          <w:sz w:val="24"/>
          <w:szCs w:val="24"/>
          <w:lang w:eastAsia="ru-RU"/>
        </w:rPr>
        <w:t xml:space="preserve"> городской конкурс «Зеленый дворик» в рамках партийного проекта «Городская среда», активно принимал участие вместе с партийцами из первичной ячейки во всех субботниках, демонстрациях и акциях, входит в состав партийного контроля и многие другие. </w:t>
      </w:r>
    </w:p>
    <w:p w14:paraId="20B46671" w14:textId="48477735" w:rsidR="00071AC0" w:rsidRDefault="00071AC0" w:rsidP="00DE39DD">
      <w:pPr>
        <w:spacing w:after="0" w:line="240" w:lineRule="auto"/>
        <w:ind w:firstLine="708"/>
        <w:jc w:val="both"/>
        <w:rPr>
          <w:rFonts w:ascii="Times New Roman" w:eastAsia="Times New Roman" w:hAnsi="Times New Roman" w:cs="Times New Roman"/>
          <w:b/>
          <w:sz w:val="24"/>
          <w:szCs w:val="24"/>
          <w:lang w:eastAsia="ru-RU"/>
        </w:rPr>
      </w:pPr>
    </w:p>
    <w:p w14:paraId="78B4F6A8" w14:textId="7F2EE4BD" w:rsidR="007F1760" w:rsidRDefault="007F1760" w:rsidP="00DE39DD">
      <w:pPr>
        <w:spacing w:after="0" w:line="240" w:lineRule="auto"/>
        <w:ind w:firstLine="708"/>
        <w:jc w:val="both"/>
        <w:rPr>
          <w:rFonts w:ascii="Times New Roman" w:eastAsia="Times New Roman" w:hAnsi="Times New Roman" w:cs="Times New Roman"/>
          <w:b/>
          <w:sz w:val="24"/>
          <w:szCs w:val="24"/>
          <w:lang w:eastAsia="ru-RU"/>
        </w:rPr>
      </w:pPr>
    </w:p>
    <w:p w14:paraId="450A2EBB" w14:textId="77777777" w:rsidR="007F1760" w:rsidRDefault="007F1760" w:rsidP="00DE39DD">
      <w:pPr>
        <w:spacing w:after="0" w:line="240" w:lineRule="auto"/>
        <w:ind w:firstLine="708"/>
        <w:jc w:val="both"/>
        <w:rPr>
          <w:rFonts w:ascii="Times New Roman" w:eastAsia="Times New Roman" w:hAnsi="Times New Roman" w:cs="Times New Roman"/>
          <w:b/>
          <w:sz w:val="24"/>
          <w:szCs w:val="24"/>
          <w:lang w:eastAsia="ru-RU"/>
        </w:rPr>
      </w:pPr>
    </w:p>
    <w:p w14:paraId="4C64B467" w14:textId="0DFF92EE" w:rsidR="005967E8" w:rsidRDefault="005967E8" w:rsidP="00DE39DD">
      <w:pPr>
        <w:spacing w:after="0" w:line="240" w:lineRule="auto"/>
        <w:ind w:firstLine="708"/>
        <w:jc w:val="both"/>
        <w:rPr>
          <w:rFonts w:ascii="Times New Roman" w:eastAsia="Times New Roman" w:hAnsi="Times New Roman" w:cs="Times New Roman"/>
          <w:b/>
          <w:sz w:val="24"/>
          <w:szCs w:val="24"/>
          <w:lang w:eastAsia="ru-RU"/>
        </w:rPr>
      </w:pPr>
      <w:r w:rsidRPr="005967E8">
        <w:rPr>
          <w:rFonts w:ascii="Times New Roman" w:eastAsia="Times New Roman" w:hAnsi="Times New Roman" w:cs="Times New Roman"/>
          <w:b/>
          <w:sz w:val="24"/>
          <w:szCs w:val="24"/>
          <w:lang w:eastAsia="ru-RU"/>
        </w:rPr>
        <w:t>9.2. Депутат от политической партии КПРФ</w:t>
      </w:r>
    </w:p>
    <w:p w14:paraId="0D67764C" w14:textId="07AB5ABB" w:rsidR="005967E8" w:rsidRDefault="005967E8" w:rsidP="00DE39D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 Думы города от политической партии КПРФ в отчетном периоде принял участие </w:t>
      </w:r>
      <w:r w:rsidR="00F61290">
        <w:rPr>
          <w:rFonts w:ascii="Times New Roman" w:eastAsia="Times New Roman" w:hAnsi="Times New Roman" w:cs="Times New Roman"/>
          <w:sz w:val="24"/>
          <w:szCs w:val="24"/>
          <w:lang w:eastAsia="ru-RU"/>
        </w:rPr>
        <w:t xml:space="preserve">в двух проектах городского округа «Инициативное бюджетирование», оказал помощь по </w:t>
      </w:r>
      <w:r w:rsidR="000A5688">
        <w:rPr>
          <w:rFonts w:ascii="Times New Roman" w:eastAsia="Times New Roman" w:hAnsi="Times New Roman" w:cs="Times New Roman"/>
          <w:sz w:val="24"/>
          <w:szCs w:val="24"/>
          <w:lang w:eastAsia="ru-RU"/>
        </w:rPr>
        <w:t xml:space="preserve">организации соревнований по </w:t>
      </w:r>
      <w:proofErr w:type="spellStart"/>
      <w:r w:rsidR="00F61290">
        <w:rPr>
          <w:rFonts w:ascii="Times New Roman" w:eastAsia="Times New Roman" w:hAnsi="Times New Roman" w:cs="Times New Roman"/>
          <w:sz w:val="24"/>
          <w:szCs w:val="24"/>
          <w:lang w:eastAsia="ru-RU"/>
        </w:rPr>
        <w:t>дрифту</w:t>
      </w:r>
      <w:proofErr w:type="spellEnd"/>
      <w:r w:rsidR="00F61290">
        <w:rPr>
          <w:rFonts w:ascii="Times New Roman" w:eastAsia="Times New Roman" w:hAnsi="Times New Roman" w:cs="Times New Roman"/>
          <w:sz w:val="24"/>
          <w:szCs w:val="24"/>
          <w:lang w:eastAsia="ru-RU"/>
        </w:rPr>
        <w:t>, принял участи в контроле комплексного бл</w:t>
      </w:r>
      <w:r w:rsidR="00C823F0">
        <w:rPr>
          <w:rFonts w:ascii="Times New Roman" w:eastAsia="Times New Roman" w:hAnsi="Times New Roman" w:cs="Times New Roman"/>
          <w:sz w:val="24"/>
          <w:szCs w:val="24"/>
          <w:lang w:eastAsia="ru-RU"/>
        </w:rPr>
        <w:t xml:space="preserve">агоустройства 6-го микрорайона, принимал активное участие в различных совещаниях и </w:t>
      </w:r>
      <w:r w:rsidR="00071AC0">
        <w:rPr>
          <w:rFonts w:ascii="Times New Roman" w:eastAsia="Times New Roman" w:hAnsi="Times New Roman" w:cs="Times New Roman"/>
          <w:sz w:val="24"/>
          <w:szCs w:val="24"/>
          <w:lang w:eastAsia="ru-RU"/>
        </w:rPr>
        <w:t>мероприятиях,</w:t>
      </w:r>
      <w:r w:rsidR="00C823F0">
        <w:rPr>
          <w:rFonts w:ascii="Times New Roman" w:eastAsia="Times New Roman" w:hAnsi="Times New Roman" w:cs="Times New Roman"/>
          <w:sz w:val="24"/>
          <w:szCs w:val="24"/>
          <w:lang w:eastAsia="ru-RU"/>
        </w:rPr>
        <w:t xml:space="preserve"> проводимых в городском округе</w:t>
      </w:r>
      <w:r w:rsidR="00071AC0">
        <w:rPr>
          <w:rFonts w:ascii="Times New Roman" w:eastAsia="Times New Roman" w:hAnsi="Times New Roman" w:cs="Times New Roman"/>
          <w:sz w:val="24"/>
          <w:szCs w:val="24"/>
          <w:lang w:eastAsia="ru-RU"/>
        </w:rPr>
        <w:t>, является инициатором внесения ряда вопросов на рассмотрение постоянными депутатскими комиссиями</w:t>
      </w:r>
      <w:r w:rsidR="00C823F0">
        <w:rPr>
          <w:rFonts w:ascii="Times New Roman" w:eastAsia="Times New Roman" w:hAnsi="Times New Roman" w:cs="Times New Roman"/>
          <w:sz w:val="24"/>
          <w:szCs w:val="24"/>
          <w:lang w:eastAsia="ru-RU"/>
        </w:rPr>
        <w:t>.</w:t>
      </w:r>
    </w:p>
    <w:p w14:paraId="6148D100" w14:textId="77777777" w:rsidR="00071AC0" w:rsidRDefault="00071AC0" w:rsidP="00C823F0">
      <w:pPr>
        <w:spacing w:after="0" w:line="240" w:lineRule="auto"/>
        <w:ind w:firstLine="708"/>
        <w:jc w:val="both"/>
        <w:rPr>
          <w:rFonts w:ascii="Times New Roman" w:eastAsia="Times New Roman" w:hAnsi="Times New Roman" w:cs="Times New Roman"/>
          <w:b/>
          <w:sz w:val="24"/>
          <w:szCs w:val="24"/>
          <w:lang w:eastAsia="ru-RU"/>
        </w:rPr>
      </w:pPr>
    </w:p>
    <w:p w14:paraId="59854E1A" w14:textId="3C74A0C7" w:rsidR="00C823F0" w:rsidRDefault="00C823F0" w:rsidP="00C823F0">
      <w:pPr>
        <w:spacing w:after="0" w:line="240" w:lineRule="auto"/>
        <w:ind w:firstLine="708"/>
        <w:jc w:val="both"/>
        <w:rPr>
          <w:rFonts w:ascii="Times New Roman" w:eastAsia="Times New Roman" w:hAnsi="Times New Roman" w:cs="Times New Roman"/>
          <w:b/>
          <w:sz w:val="24"/>
          <w:szCs w:val="24"/>
          <w:lang w:eastAsia="ru-RU"/>
        </w:rPr>
      </w:pPr>
      <w:r w:rsidRPr="005967E8">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3</w:t>
      </w:r>
      <w:r w:rsidRPr="005967E8">
        <w:rPr>
          <w:rFonts w:ascii="Times New Roman" w:eastAsia="Times New Roman" w:hAnsi="Times New Roman" w:cs="Times New Roman"/>
          <w:b/>
          <w:sz w:val="24"/>
          <w:szCs w:val="24"/>
          <w:lang w:eastAsia="ru-RU"/>
        </w:rPr>
        <w:t xml:space="preserve">. Депутат от политической партии </w:t>
      </w:r>
      <w:r>
        <w:rPr>
          <w:rFonts w:ascii="Times New Roman" w:eastAsia="Times New Roman" w:hAnsi="Times New Roman" w:cs="Times New Roman"/>
          <w:b/>
          <w:sz w:val="24"/>
          <w:szCs w:val="24"/>
          <w:lang w:eastAsia="ru-RU"/>
        </w:rPr>
        <w:t>ЛДПР</w:t>
      </w:r>
    </w:p>
    <w:p w14:paraId="286453B7" w14:textId="4B86EF01" w:rsidR="006250B7" w:rsidRDefault="00071AC0" w:rsidP="006250B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 Думы города от политической партии </w:t>
      </w:r>
      <w:r w:rsidR="00EF286A">
        <w:rPr>
          <w:rFonts w:ascii="Times New Roman" w:eastAsia="Times New Roman" w:hAnsi="Times New Roman" w:cs="Times New Roman"/>
          <w:sz w:val="24"/>
          <w:szCs w:val="24"/>
          <w:lang w:eastAsia="ru-RU"/>
        </w:rPr>
        <w:t>ЛД</w:t>
      </w:r>
      <w:r>
        <w:rPr>
          <w:rFonts w:ascii="Times New Roman" w:eastAsia="Times New Roman" w:hAnsi="Times New Roman" w:cs="Times New Roman"/>
          <w:sz w:val="24"/>
          <w:szCs w:val="24"/>
          <w:lang w:eastAsia="ru-RU"/>
        </w:rPr>
        <w:t>ПР в отчетном периоде принял участие</w:t>
      </w:r>
      <w:r w:rsidR="006250B7" w:rsidRPr="006250B7">
        <w:rPr>
          <w:rFonts w:ascii="Times New Roman" w:eastAsia="Times New Roman" w:hAnsi="Times New Roman" w:cs="Times New Roman"/>
          <w:sz w:val="24"/>
          <w:szCs w:val="24"/>
          <w:lang w:eastAsia="ru-RU"/>
        </w:rPr>
        <w:t xml:space="preserve"> </w:t>
      </w:r>
      <w:r w:rsidR="006250B7">
        <w:rPr>
          <w:rFonts w:ascii="Times New Roman" w:eastAsia="Times New Roman" w:hAnsi="Times New Roman" w:cs="Times New Roman"/>
          <w:sz w:val="24"/>
          <w:szCs w:val="24"/>
          <w:lang w:eastAsia="ru-RU"/>
        </w:rPr>
        <w:t>в общих собраниях граждан города, провел ряд встреч с жителями, является инициатором внесения ряда вопросов на рассмотрение постоянными депутатскими комиссиями.</w:t>
      </w:r>
    </w:p>
    <w:p w14:paraId="534CA212" w14:textId="325295F0" w:rsidR="00DD11F3" w:rsidRDefault="00DD11F3" w:rsidP="00DD11F3">
      <w:pPr>
        <w:spacing w:after="0" w:line="240" w:lineRule="auto"/>
        <w:ind w:firstLine="708"/>
        <w:jc w:val="both"/>
        <w:rPr>
          <w:rFonts w:ascii="Times New Roman" w:eastAsia="Times New Roman" w:hAnsi="Times New Roman" w:cs="Times New Roman"/>
          <w:b/>
          <w:sz w:val="24"/>
          <w:szCs w:val="24"/>
          <w:lang w:eastAsia="ru-RU"/>
        </w:rPr>
      </w:pPr>
      <w:r w:rsidRPr="005967E8">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3</w:t>
      </w:r>
      <w:r w:rsidRPr="005967E8">
        <w:rPr>
          <w:rFonts w:ascii="Times New Roman" w:eastAsia="Times New Roman" w:hAnsi="Times New Roman" w:cs="Times New Roman"/>
          <w:b/>
          <w:sz w:val="24"/>
          <w:szCs w:val="24"/>
          <w:lang w:eastAsia="ru-RU"/>
        </w:rPr>
        <w:t xml:space="preserve">. Депутат от политической партии </w:t>
      </w:r>
      <w:r>
        <w:rPr>
          <w:rFonts w:ascii="Times New Roman" w:eastAsia="Times New Roman" w:hAnsi="Times New Roman" w:cs="Times New Roman"/>
          <w:b/>
          <w:sz w:val="24"/>
          <w:szCs w:val="24"/>
          <w:lang w:eastAsia="ru-RU"/>
        </w:rPr>
        <w:t>Справедливая Россия</w:t>
      </w:r>
    </w:p>
    <w:p w14:paraId="3DF26448" w14:textId="378717E6" w:rsidR="00DD11F3" w:rsidRDefault="00DD11F3" w:rsidP="00DD11F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 Думы города от политической партии Справедливая Россия в отчетном периоде систематически оказывал помощь жителям поселка Высокий, провел ряд встреч с жителями поселка, является инициатором внесения ряда вопросов на рассмотрение постоянными депутатскими комиссиями.</w:t>
      </w:r>
    </w:p>
    <w:p w14:paraId="128BD2FB" w14:textId="77777777" w:rsidR="00DD11F3" w:rsidRDefault="00DD11F3" w:rsidP="006250B7">
      <w:pPr>
        <w:spacing w:after="0" w:line="240" w:lineRule="auto"/>
        <w:ind w:firstLine="708"/>
        <w:jc w:val="both"/>
        <w:rPr>
          <w:rFonts w:ascii="Times New Roman" w:eastAsia="Times New Roman" w:hAnsi="Times New Roman" w:cs="Times New Roman"/>
          <w:sz w:val="24"/>
          <w:szCs w:val="24"/>
          <w:lang w:eastAsia="ru-RU"/>
        </w:rPr>
      </w:pPr>
    </w:p>
    <w:p w14:paraId="5960048C" w14:textId="695D8461" w:rsidR="00C0630E" w:rsidRPr="00BC4A2A" w:rsidRDefault="00C0630E" w:rsidP="00BC4A2A">
      <w:pPr>
        <w:pStyle w:val="a9"/>
        <w:numPr>
          <w:ilvl w:val="0"/>
          <w:numId w:val="20"/>
        </w:numPr>
        <w:spacing w:after="0" w:line="240" w:lineRule="auto"/>
        <w:jc w:val="center"/>
        <w:rPr>
          <w:rFonts w:ascii="Times New Roman" w:eastAsia="Calibri" w:hAnsi="Times New Roman" w:cs="Times New Roman"/>
          <w:b/>
          <w:sz w:val="24"/>
          <w:szCs w:val="24"/>
        </w:rPr>
      </w:pPr>
      <w:r w:rsidRPr="00BC4A2A">
        <w:rPr>
          <w:rFonts w:ascii="Times New Roman" w:eastAsia="Calibri" w:hAnsi="Times New Roman" w:cs="Times New Roman"/>
          <w:b/>
          <w:sz w:val="24"/>
          <w:szCs w:val="24"/>
        </w:rPr>
        <w:t>Освещение деятельности</w:t>
      </w:r>
    </w:p>
    <w:p w14:paraId="539B5DAD" w14:textId="77777777" w:rsidR="00C0630E" w:rsidRPr="00D516FA" w:rsidRDefault="00C0630E" w:rsidP="00C0630E">
      <w:pPr>
        <w:spacing w:after="0" w:line="240" w:lineRule="auto"/>
        <w:jc w:val="center"/>
        <w:rPr>
          <w:rFonts w:ascii="Times New Roman" w:eastAsia="Calibri" w:hAnsi="Times New Roman" w:cs="Times New Roman"/>
          <w:sz w:val="16"/>
          <w:szCs w:val="16"/>
        </w:rPr>
      </w:pPr>
    </w:p>
    <w:p w14:paraId="0A65A87E" w14:textId="2053AA78" w:rsidR="00846533" w:rsidRDefault="00846533" w:rsidP="00846533">
      <w:pPr>
        <w:spacing w:after="0" w:line="240" w:lineRule="auto"/>
        <w:ind w:firstLine="709"/>
        <w:jc w:val="both"/>
        <w:rPr>
          <w:rFonts w:ascii="Times New Roman" w:eastAsia="Times New Roman" w:hAnsi="Times New Roman" w:cs="Times New Roman"/>
          <w:sz w:val="24"/>
          <w:szCs w:val="24"/>
          <w:lang w:eastAsia="ru-RU"/>
        </w:rPr>
      </w:pPr>
      <w:r w:rsidRPr="00846533">
        <w:rPr>
          <w:rFonts w:ascii="Times New Roman" w:eastAsia="Times New Roman" w:hAnsi="Times New Roman" w:cs="Times New Roman"/>
          <w:sz w:val="24"/>
          <w:szCs w:val="24"/>
          <w:lang w:eastAsia="ru-RU"/>
        </w:rPr>
        <w:t xml:space="preserve">Как и прежде, все заседания Думы города освещались в средствах массовой информации, решения Думы </w:t>
      </w:r>
      <w:r w:rsidR="00B65598">
        <w:rPr>
          <w:rFonts w:ascii="Times New Roman" w:eastAsia="Times New Roman" w:hAnsi="Times New Roman" w:cs="Times New Roman"/>
          <w:sz w:val="24"/>
          <w:szCs w:val="24"/>
          <w:lang w:eastAsia="ru-RU"/>
        </w:rPr>
        <w:t xml:space="preserve">города </w:t>
      </w:r>
      <w:r w:rsidRPr="00846533">
        <w:rPr>
          <w:rFonts w:ascii="Times New Roman" w:eastAsia="Times New Roman" w:hAnsi="Times New Roman" w:cs="Times New Roman"/>
          <w:sz w:val="24"/>
          <w:szCs w:val="24"/>
          <w:lang w:eastAsia="ru-RU"/>
        </w:rPr>
        <w:t>публикуются в газете «</w:t>
      </w:r>
      <w:proofErr w:type="spellStart"/>
      <w:r w:rsidRPr="00846533">
        <w:rPr>
          <w:rFonts w:ascii="Times New Roman" w:eastAsia="Times New Roman" w:hAnsi="Times New Roman" w:cs="Times New Roman"/>
          <w:sz w:val="24"/>
          <w:szCs w:val="24"/>
          <w:lang w:eastAsia="ru-RU"/>
        </w:rPr>
        <w:t>Мегионские</w:t>
      </w:r>
      <w:proofErr w:type="spellEnd"/>
      <w:r w:rsidRPr="00846533">
        <w:rPr>
          <w:rFonts w:ascii="Times New Roman" w:eastAsia="Times New Roman" w:hAnsi="Times New Roman" w:cs="Times New Roman"/>
          <w:sz w:val="24"/>
          <w:szCs w:val="24"/>
          <w:lang w:eastAsia="ru-RU"/>
        </w:rPr>
        <w:t xml:space="preserve"> новости» и размещаются в системе «Консультант Плюс»</w:t>
      </w:r>
      <w:r w:rsidR="00912B93">
        <w:rPr>
          <w:rFonts w:ascii="Times New Roman" w:eastAsia="Times New Roman" w:hAnsi="Times New Roman" w:cs="Times New Roman"/>
          <w:sz w:val="24"/>
          <w:szCs w:val="24"/>
          <w:lang w:eastAsia="ru-RU"/>
        </w:rPr>
        <w:t>, «Гарант»</w:t>
      </w:r>
      <w:r w:rsidRPr="00846533">
        <w:rPr>
          <w:rFonts w:ascii="Times New Roman" w:eastAsia="Times New Roman" w:hAnsi="Times New Roman" w:cs="Times New Roman"/>
          <w:sz w:val="24"/>
          <w:szCs w:val="24"/>
          <w:lang w:eastAsia="ru-RU"/>
        </w:rPr>
        <w:t xml:space="preserve">. </w:t>
      </w:r>
    </w:p>
    <w:p w14:paraId="0CDC25F2" w14:textId="77777777" w:rsidR="00B036A5" w:rsidRDefault="00B036A5" w:rsidP="00846533">
      <w:pPr>
        <w:spacing w:after="0" w:line="240" w:lineRule="auto"/>
        <w:ind w:firstLine="709"/>
        <w:jc w:val="both"/>
        <w:rPr>
          <w:rFonts w:ascii="Times New Roman" w:eastAsia="Times New Roman" w:hAnsi="Times New Roman" w:cs="Times New Roman"/>
          <w:sz w:val="24"/>
          <w:szCs w:val="24"/>
          <w:lang w:eastAsia="ru-RU"/>
        </w:rPr>
      </w:pPr>
    </w:p>
    <w:p w14:paraId="4701519A" w14:textId="4881E274" w:rsidR="000E2D0A" w:rsidRPr="000E2D0A" w:rsidRDefault="000E2D0A" w:rsidP="00846533">
      <w:pPr>
        <w:spacing w:after="0" w:line="240" w:lineRule="auto"/>
        <w:ind w:firstLine="709"/>
        <w:jc w:val="both"/>
        <w:rPr>
          <w:rFonts w:ascii="Times New Roman" w:eastAsia="Times New Roman" w:hAnsi="Times New Roman" w:cs="Times New Roman"/>
          <w:b/>
          <w:sz w:val="24"/>
          <w:szCs w:val="24"/>
          <w:lang w:eastAsia="ru-RU"/>
        </w:rPr>
      </w:pPr>
      <w:r w:rsidRPr="000E2D0A">
        <w:rPr>
          <w:rFonts w:ascii="Times New Roman" w:eastAsia="Times New Roman" w:hAnsi="Times New Roman" w:cs="Times New Roman"/>
          <w:b/>
          <w:sz w:val="24"/>
          <w:szCs w:val="24"/>
          <w:lang w:eastAsia="ru-RU"/>
        </w:rPr>
        <w:t>10.1. Общ</w:t>
      </w:r>
      <w:r>
        <w:rPr>
          <w:rFonts w:ascii="Times New Roman" w:eastAsia="Times New Roman" w:hAnsi="Times New Roman" w:cs="Times New Roman"/>
          <w:b/>
          <w:sz w:val="24"/>
          <w:szCs w:val="24"/>
          <w:lang w:eastAsia="ru-RU"/>
        </w:rPr>
        <w:t>а</w:t>
      </w:r>
      <w:r w:rsidRPr="000E2D0A">
        <w:rPr>
          <w:rFonts w:ascii="Times New Roman" w:eastAsia="Times New Roman" w:hAnsi="Times New Roman" w:cs="Times New Roman"/>
          <w:b/>
          <w:sz w:val="24"/>
          <w:szCs w:val="24"/>
          <w:lang w:eastAsia="ru-RU"/>
        </w:rPr>
        <w:t>я информация</w:t>
      </w:r>
    </w:p>
    <w:p w14:paraId="78FD99CD" w14:textId="7CB50157" w:rsidR="00AD6771" w:rsidRDefault="00846533" w:rsidP="00846533">
      <w:pPr>
        <w:spacing w:after="0" w:line="240" w:lineRule="auto"/>
        <w:ind w:firstLine="709"/>
        <w:jc w:val="both"/>
        <w:rPr>
          <w:rFonts w:ascii="Times New Roman" w:eastAsia="Times New Roman" w:hAnsi="Times New Roman" w:cs="Times New Roman"/>
          <w:sz w:val="24"/>
          <w:szCs w:val="24"/>
          <w:lang w:eastAsia="ru-RU"/>
        </w:rPr>
      </w:pPr>
      <w:r w:rsidRPr="00846533">
        <w:rPr>
          <w:rFonts w:ascii="Times New Roman" w:eastAsia="Times New Roman" w:hAnsi="Times New Roman" w:cs="Times New Roman"/>
          <w:sz w:val="24"/>
          <w:szCs w:val="24"/>
          <w:lang w:eastAsia="ru-RU"/>
        </w:rPr>
        <w:t>В отчетном год</w:t>
      </w:r>
      <w:r w:rsidR="00124D18">
        <w:rPr>
          <w:rFonts w:ascii="Times New Roman" w:eastAsia="Times New Roman" w:hAnsi="Times New Roman" w:cs="Times New Roman"/>
          <w:sz w:val="24"/>
          <w:szCs w:val="24"/>
          <w:lang w:eastAsia="ru-RU"/>
        </w:rPr>
        <w:t>у</w:t>
      </w:r>
      <w:r w:rsidRPr="00846533">
        <w:rPr>
          <w:rFonts w:ascii="Times New Roman" w:eastAsia="Times New Roman" w:hAnsi="Times New Roman" w:cs="Times New Roman"/>
          <w:sz w:val="24"/>
          <w:szCs w:val="24"/>
          <w:lang w:eastAsia="ru-RU"/>
        </w:rPr>
        <w:t xml:space="preserve"> каждый депутат опубликовал в </w:t>
      </w:r>
      <w:r w:rsidR="00FF0848">
        <w:rPr>
          <w:rFonts w:ascii="Times New Roman" w:eastAsia="Times New Roman" w:hAnsi="Times New Roman" w:cs="Times New Roman"/>
          <w:sz w:val="24"/>
          <w:szCs w:val="24"/>
          <w:lang w:eastAsia="ru-RU"/>
        </w:rPr>
        <w:t xml:space="preserve">средствах массовой </w:t>
      </w:r>
      <w:r w:rsidR="00AD6771">
        <w:rPr>
          <w:rFonts w:ascii="Times New Roman" w:eastAsia="Times New Roman" w:hAnsi="Times New Roman" w:cs="Times New Roman"/>
          <w:sz w:val="24"/>
          <w:szCs w:val="24"/>
          <w:lang w:eastAsia="ru-RU"/>
        </w:rPr>
        <w:t xml:space="preserve">информации </w:t>
      </w:r>
      <w:r w:rsidR="00AD6771" w:rsidRPr="00846533">
        <w:rPr>
          <w:rFonts w:ascii="Times New Roman" w:eastAsia="Times New Roman" w:hAnsi="Times New Roman" w:cs="Times New Roman"/>
          <w:sz w:val="24"/>
          <w:szCs w:val="24"/>
          <w:lang w:eastAsia="ru-RU"/>
        </w:rPr>
        <w:t>информацию</w:t>
      </w:r>
      <w:r w:rsidR="00FF0848">
        <w:rPr>
          <w:rFonts w:ascii="Times New Roman" w:eastAsia="Times New Roman" w:hAnsi="Times New Roman" w:cs="Times New Roman"/>
          <w:sz w:val="24"/>
          <w:szCs w:val="24"/>
          <w:lang w:eastAsia="ru-RU"/>
        </w:rPr>
        <w:t xml:space="preserve"> о </w:t>
      </w:r>
      <w:r w:rsidR="00AD6771">
        <w:rPr>
          <w:rFonts w:ascii="Times New Roman" w:eastAsia="Times New Roman" w:hAnsi="Times New Roman" w:cs="Times New Roman"/>
          <w:sz w:val="24"/>
          <w:szCs w:val="24"/>
          <w:lang w:eastAsia="ru-RU"/>
        </w:rPr>
        <w:t xml:space="preserve">своей деятельности, еженедельно размещалась информация о мероприятиях, встречах, проводимых депутатским корпусом. </w:t>
      </w:r>
    </w:p>
    <w:p w14:paraId="340237DF" w14:textId="4637C99D" w:rsidR="00846533" w:rsidRPr="00846533" w:rsidRDefault="00AD6771" w:rsidP="008465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6533" w:rsidRPr="00846533">
        <w:rPr>
          <w:rFonts w:ascii="Times New Roman" w:eastAsia="Times New Roman" w:hAnsi="Times New Roman" w:cs="Times New Roman"/>
          <w:sz w:val="24"/>
          <w:szCs w:val="24"/>
          <w:lang w:eastAsia="ru-RU"/>
        </w:rPr>
        <w:t xml:space="preserve"> </w:t>
      </w:r>
      <w:r w:rsidR="00B530C5">
        <w:rPr>
          <w:rFonts w:ascii="Times New Roman" w:eastAsia="Times New Roman" w:hAnsi="Times New Roman" w:cs="Times New Roman"/>
          <w:sz w:val="24"/>
          <w:szCs w:val="24"/>
          <w:lang w:eastAsia="ru-RU"/>
        </w:rPr>
        <w:t>Общую</w:t>
      </w:r>
      <w:r w:rsidR="00846533" w:rsidRPr="00846533">
        <w:rPr>
          <w:rFonts w:ascii="Times New Roman" w:eastAsia="Times New Roman" w:hAnsi="Times New Roman" w:cs="Times New Roman"/>
          <w:sz w:val="24"/>
          <w:szCs w:val="24"/>
          <w:lang w:eastAsia="ru-RU"/>
        </w:rPr>
        <w:t xml:space="preserve"> информацию о деятельности Думы города</w:t>
      </w:r>
      <w:r w:rsidR="00B530C5">
        <w:rPr>
          <w:rFonts w:ascii="Times New Roman" w:eastAsia="Times New Roman" w:hAnsi="Times New Roman" w:cs="Times New Roman"/>
          <w:sz w:val="24"/>
          <w:szCs w:val="24"/>
          <w:lang w:eastAsia="ru-RU"/>
        </w:rPr>
        <w:t>, проекты нормативно правовых актов, принятые Думой нормативно правовые акты</w:t>
      </w:r>
      <w:r w:rsidR="00846533" w:rsidRPr="00846533">
        <w:rPr>
          <w:rFonts w:ascii="Times New Roman" w:eastAsia="Times New Roman" w:hAnsi="Times New Roman" w:cs="Times New Roman"/>
          <w:sz w:val="24"/>
          <w:szCs w:val="24"/>
          <w:lang w:eastAsia="ru-RU"/>
        </w:rPr>
        <w:t xml:space="preserve"> можно найти на официальном сайте Думы города Мегиона в сети Интернет с сетевым адресом: </w:t>
      </w:r>
      <w:hyperlink r:id="rId12" w:history="1">
        <w:r w:rsidR="00846533" w:rsidRPr="00846533">
          <w:rPr>
            <w:rFonts w:ascii="Times New Roman" w:eastAsia="Times New Roman" w:hAnsi="Times New Roman" w:cs="Times New Roman"/>
            <w:sz w:val="24"/>
            <w:szCs w:val="24"/>
            <w:lang w:eastAsia="ru-RU"/>
          </w:rPr>
          <w:t>www.dumamegion.ru</w:t>
        </w:r>
      </w:hyperlink>
      <w:r w:rsidR="00846533" w:rsidRPr="00846533">
        <w:rPr>
          <w:rFonts w:ascii="Times New Roman" w:eastAsia="Times New Roman" w:hAnsi="Times New Roman" w:cs="Times New Roman"/>
          <w:sz w:val="24"/>
          <w:szCs w:val="24"/>
          <w:lang w:eastAsia="ru-RU"/>
        </w:rPr>
        <w:t>.</w:t>
      </w:r>
    </w:p>
    <w:p w14:paraId="3433DEBB" w14:textId="5E543640" w:rsidR="00DA4C04" w:rsidRPr="003A4782" w:rsidRDefault="00DA4C04" w:rsidP="00DA4C04">
      <w:pPr>
        <w:spacing w:after="0" w:line="240" w:lineRule="auto"/>
        <w:ind w:firstLine="708"/>
        <w:jc w:val="both"/>
        <w:rPr>
          <w:rFonts w:ascii="Times New Roman" w:eastAsia="Times New Roman" w:hAnsi="Times New Roman" w:cs="Times New Roman"/>
          <w:sz w:val="24"/>
          <w:szCs w:val="24"/>
          <w:lang w:eastAsia="ru-RU"/>
        </w:rPr>
      </w:pPr>
      <w:r w:rsidRPr="003A4782">
        <w:rPr>
          <w:rFonts w:ascii="Times New Roman" w:eastAsia="Times New Roman" w:hAnsi="Times New Roman" w:cs="Times New Roman"/>
          <w:sz w:val="24"/>
          <w:szCs w:val="24"/>
          <w:lang w:eastAsia="ru-RU"/>
        </w:rPr>
        <w:t xml:space="preserve">Информация об активном участии в мероприятиях членов депутатской фракции ВПП «ЕДИНАЯ РОССИЯ» в Думе города размещается в информационных ресурсах: </w:t>
      </w:r>
    </w:p>
    <w:p w14:paraId="44F48865" w14:textId="3567D5A4" w:rsidR="00DA4C04" w:rsidRPr="003A4782" w:rsidRDefault="00DA4C04" w:rsidP="00B530C5">
      <w:pPr>
        <w:pStyle w:val="a9"/>
        <w:numPr>
          <w:ilvl w:val="0"/>
          <w:numId w:val="15"/>
        </w:numPr>
        <w:spacing w:after="0" w:line="240" w:lineRule="auto"/>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 xml:space="preserve">Официальный сайт РИК </w:t>
      </w:r>
    </w:p>
    <w:p w14:paraId="74216A12" w14:textId="6702496B" w:rsidR="00DA4C04" w:rsidRPr="003A4782" w:rsidRDefault="00DA4C04" w:rsidP="00B530C5">
      <w:pPr>
        <w:pStyle w:val="a9"/>
        <w:numPr>
          <w:ilvl w:val="0"/>
          <w:numId w:val="15"/>
        </w:numPr>
        <w:spacing w:after="0" w:line="240" w:lineRule="auto"/>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 xml:space="preserve">Официальный сайт Думы ХМАО </w:t>
      </w:r>
    </w:p>
    <w:p w14:paraId="40EF3D82" w14:textId="09B1010A" w:rsidR="00DA4C04" w:rsidRPr="003A4782" w:rsidRDefault="00DA4C04" w:rsidP="00B530C5">
      <w:pPr>
        <w:pStyle w:val="a9"/>
        <w:numPr>
          <w:ilvl w:val="0"/>
          <w:numId w:val="15"/>
        </w:numPr>
        <w:spacing w:after="0" w:line="240" w:lineRule="auto"/>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Официальный сайт администрации города, раздел партии «ЕДИНАЯ РОССИЯ</w:t>
      </w:r>
      <w:r w:rsidR="003A4782">
        <w:rPr>
          <w:rFonts w:ascii="Times New Roman" w:hAnsi="Times New Roman" w:cs="Times New Roman"/>
          <w:sz w:val="24"/>
          <w:szCs w:val="24"/>
          <w:lang w:eastAsia="ru-RU"/>
        </w:rPr>
        <w:t xml:space="preserve">» </w:t>
      </w:r>
    </w:p>
    <w:p w14:paraId="6185A142" w14:textId="0D66682E" w:rsidR="00DA4C04" w:rsidRPr="003A4782" w:rsidRDefault="00DA4C04" w:rsidP="00B530C5">
      <w:pPr>
        <w:pStyle w:val="a9"/>
        <w:numPr>
          <w:ilvl w:val="0"/>
          <w:numId w:val="15"/>
        </w:numPr>
        <w:spacing w:after="0" w:line="240" w:lineRule="auto"/>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В гру</w:t>
      </w:r>
      <w:r w:rsidR="003A4782">
        <w:rPr>
          <w:rFonts w:ascii="Times New Roman" w:hAnsi="Times New Roman" w:cs="Times New Roman"/>
          <w:sz w:val="24"/>
          <w:szCs w:val="24"/>
          <w:lang w:eastAsia="ru-RU"/>
        </w:rPr>
        <w:t xml:space="preserve">ппе «Единая Россия г. Мегион» </w:t>
      </w:r>
    </w:p>
    <w:p w14:paraId="5E885B09" w14:textId="4C7F7D68" w:rsidR="00DA4C04" w:rsidRPr="003A4782" w:rsidRDefault="00DA4C04" w:rsidP="00B530C5">
      <w:pPr>
        <w:pStyle w:val="a9"/>
        <w:numPr>
          <w:ilvl w:val="0"/>
          <w:numId w:val="15"/>
        </w:numPr>
        <w:spacing w:after="0" w:line="240" w:lineRule="auto"/>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 xml:space="preserve">В группе «Официальный Мегион» в сети </w:t>
      </w:r>
      <w:proofErr w:type="spellStart"/>
      <w:r w:rsidRPr="003A4782">
        <w:rPr>
          <w:rFonts w:ascii="Times New Roman" w:hAnsi="Times New Roman" w:cs="Times New Roman"/>
          <w:sz w:val="24"/>
          <w:szCs w:val="24"/>
          <w:lang w:eastAsia="ru-RU"/>
        </w:rPr>
        <w:t>Вконтакте</w:t>
      </w:r>
      <w:proofErr w:type="spellEnd"/>
      <w:r w:rsidRPr="003A4782">
        <w:rPr>
          <w:rFonts w:ascii="Times New Roman" w:hAnsi="Times New Roman" w:cs="Times New Roman"/>
          <w:sz w:val="24"/>
          <w:szCs w:val="24"/>
          <w:lang w:eastAsia="ru-RU"/>
        </w:rPr>
        <w:t xml:space="preserve"> </w:t>
      </w:r>
    </w:p>
    <w:p w14:paraId="30193DFD" w14:textId="61CBB783" w:rsidR="00DA4C04" w:rsidRPr="003A4782" w:rsidRDefault="00DA4C04" w:rsidP="00B530C5">
      <w:pPr>
        <w:pStyle w:val="a9"/>
        <w:numPr>
          <w:ilvl w:val="0"/>
          <w:numId w:val="15"/>
        </w:numPr>
        <w:spacing w:after="0" w:line="240" w:lineRule="auto"/>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 xml:space="preserve">В группе «Общество Мегиона </w:t>
      </w:r>
    </w:p>
    <w:p w14:paraId="536BE4F5" w14:textId="2EAD36B9" w:rsidR="00DA4C04" w:rsidRPr="003A4782" w:rsidRDefault="00DA4C04" w:rsidP="00B530C5">
      <w:pPr>
        <w:pStyle w:val="a9"/>
        <w:numPr>
          <w:ilvl w:val="0"/>
          <w:numId w:val="15"/>
        </w:numPr>
        <w:spacing w:after="0" w:line="240" w:lineRule="auto"/>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 xml:space="preserve">В группе «Мегион Онлайн» </w:t>
      </w:r>
    </w:p>
    <w:p w14:paraId="1A002AFF" w14:textId="31372B43" w:rsidR="00DA4C04" w:rsidRDefault="00DA4C04" w:rsidP="00B530C5">
      <w:pPr>
        <w:pStyle w:val="a9"/>
        <w:numPr>
          <w:ilvl w:val="0"/>
          <w:numId w:val="15"/>
        </w:numPr>
        <w:spacing w:after="0" w:line="240" w:lineRule="auto"/>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lastRenderedPageBreak/>
        <w:t>Газета «Юрта».</w:t>
      </w:r>
    </w:p>
    <w:p w14:paraId="014D686C" w14:textId="4B00D711" w:rsidR="003A4782" w:rsidRDefault="003A4782" w:rsidP="003A4782">
      <w:pPr>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Депутат Думы города И.В.Романов, с целью информирования населения </w:t>
      </w:r>
      <w:r w:rsidR="00912B93">
        <w:rPr>
          <w:rFonts w:ascii="Times New Roman" w:hAnsi="Times New Roman" w:cs="Times New Roman"/>
          <w:sz w:val="24"/>
          <w:szCs w:val="24"/>
          <w:lang w:eastAsia="ru-RU"/>
        </w:rPr>
        <w:t xml:space="preserve">города </w:t>
      </w:r>
      <w:r>
        <w:rPr>
          <w:rFonts w:ascii="Times New Roman" w:hAnsi="Times New Roman" w:cs="Times New Roman"/>
          <w:sz w:val="24"/>
          <w:szCs w:val="24"/>
          <w:lang w:eastAsia="ru-RU"/>
        </w:rPr>
        <w:t xml:space="preserve">о своей деятельности, а также поддержкой тесного контакта со своими избирателями создал интернет – группы в социальных сетях, в которых только за отчетный период провел 53 отчета перед своими избирателями. </w:t>
      </w:r>
    </w:p>
    <w:p w14:paraId="4770990C" w14:textId="77777777" w:rsidR="00535BD7" w:rsidRDefault="00535BD7" w:rsidP="000E2D0A">
      <w:pPr>
        <w:spacing w:after="0" w:line="240" w:lineRule="auto"/>
        <w:ind w:firstLine="708"/>
        <w:jc w:val="both"/>
        <w:rPr>
          <w:rFonts w:ascii="Times New Roman" w:eastAsia="Times New Roman" w:hAnsi="Times New Roman" w:cs="Times New Roman"/>
          <w:b/>
          <w:sz w:val="24"/>
          <w:szCs w:val="24"/>
          <w:lang w:eastAsia="ru-RU"/>
        </w:rPr>
      </w:pPr>
    </w:p>
    <w:p w14:paraId="5CCF4848" w14:textId="0DDF37E9" w:rsidR="000E2D0A" w:rsidRDefault="000E2D0A" w:rsidP="000E2D0A">
      <w:pPr>
        <w:spacing w:after="0" w:line="240" w:lineRule="auto"/>
        <w:ind w:firstLine="708"/>
        <w:jc w:val="both"/>
        <w:rPr>
          <w:rFonts w:ascii="Times New Roman" w:eastAsia="Times New Roman" w:hAnsi="Times New Roman" w:cs="Times New Roman"/>
          <w:b/>
          <w:sz w:val="24"/>
          <w:szCs w:val="24"/>
          <w:lang w:eastAsia="ru-RU"/>
        </w:rPr>
      </w:pPr>
      <w:r w:rsidRPr="000E2D0A">
        <w:rPr>
          <w:rFonts w:ascii="Times New Roman" w:eastAsia="Times New Roman" w:hAnsi="Times New Roman" w:cs="Times New Roman"/>
          <w:b/>
          <w:sz w:val="24"/>
          <w:szCs w:val="24"/>
          <w:lang w:eastAsia="ru-RU"/>
        </w:rPr>
        <w:t xml:space="preserve">10.2. Виды участия депутатов в освещении деятельности: </w:t>
      </w:r>
    </w:p>
    <w:p w14:paraId="1714C7CD" w14:textId="7402A861" w:rsidR="000E2D0A" w:rsidRPr="000E2D0A" w:rsidRDefault="000E2D0A" w:rsidP="000E2D0A">
      <w:pPr>
        <w:pStyle w:val="a9"/>
        <w:numPr>
          <w:ilvl w:val="0"/>
          <w:numId w:val="41"/>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0E2D0A">
        <w:rPr>
          <w:rFonts w:ascii="Times New Roman" w:hAnsi="Times New Roman" w:cs="Times New Roman"/>
          <w:sz w:val="24"/>
          <w:szCs w:val="24"/>
          <w:lang w:eastAsia="ru-RU"/>
        </w:rPr>
        <w:t>рганизация и проведение с</w:t>
      </w:r>
      <w:r w:rsidR="000A5688">
        <w:rPr>
          <w:rFonts w:ascii="Times New Roman" w:hAnsi="Times New Roman" w:cs="Times New Roman"/>
          <w:sz w:val="24"/>
          <w:szCs w:val="24"/>
          <w:lang w:eastAsia="ru-RU"/>
        </w:rPr>
        <w:t>портивно-массовых мероприятий (т</w:t>
      </w:r>
      <w:r w:rsidRPr="000E2D0A">
        <w:rPr>
          <w:rFonts w:ascii="Times New Roman" w:hAnsi="Times New Roman" w:cs="Times New Roman"/>
          <w:sz w:val="24"/>
          <w:szCs w:val="24"/>
          <w:lang w:eastAsia="ru-RU"/>
        </w:rPr>
        <w:t xml:space="preserve">урнир по боксу, </w:t>
      </w:r>
      <w:proofErr w:type="spellStart"/>
      <w:r w:rsidRPr="000E2D0A">
        <w:rPr>
          <w:rFonts w:ascii="Times New Roman" w:hAnsi="Times New Roman" w:cs="Times New Roman"/>
          <w:sz w:val="24"/>
          <w:szCs w:val="24"/>
          <w:lang w:eastAsia="ru-RU"/>
        </w:rPr>
        <w:t>стритбол</w:t>
      </w:r>
      <w:proofErr w:type="spellEnd"/>
      <w:r w:rsidRPr="000E2D0A">
        <w:rPr>
          <w:rFonts w:ascii="Times New Roman" w:hAnsi="Times New Roman" w:cs="Times New Roman"/>
          <w:sz w:val="24"/>
          <w:szCs w:val="24"/>
          <w:lang w:eastAsia="ru-RU"/>
        </w:rPr>
        <w:t>, волейбол, сдача норм ГТО, «</w:t>
      </w:r>
      <w:proofErr w:type="spellStart"/>
      <w:r w:rsidRPr="000E2D0A">
        <w:rPr>
          <w:rFonts w:ascii="Times New Roman" w:hAnsi="Times New Roman" w:cs="Times New Roman"/>
          <w:sz w:val="24"/>
          <w:szCs w:val="24"/>
          <w:lang w:eastAsia="ru-RU"/>
        </w:rPr>
        <w:t>Мегионские</w:t>
      </w:r>
      <w:proofErr w:type="spellEnd"/>
      <w:r w:rsidRPr="000E2D0A">
        <w:rPr>
          <w:rFonts w:ascii="Times New Roman" w:hAnsi="Times New Roman" w:cs="Times New Roman"/>
          <w:sz w:val="24"/>
          <w:szCs w:val="24"/>
          <w:lang w:eastAsia="ru-RU"/>
        </w:rPr>
        <w:t xml:space="preserve"> баллы»), участие в городских событиях и праздниках (выпускной бал, линейка 1 сентября, последний звонок), митингах, посвященных памятным датам (день памяти и скорби). Выступления с поздравительными словами, присутствие на открытии социально-значимых объектов (МФЦ на Высоком);</w:t>
      </w:r>
    </w:p>
    <w:p w14:paraId="1341CE8E" w14:textId="31B36CB9" w:rsidR="000E2D0A" w:rsidRPr="000E2D0A" w:rsidRDefault="000E2D0A" w:rsidP="000E2D0A">
      <w:pPr>
        <w:pStyle w:val="a9"/>
        <w:numPr>
          <w:ilvl w:val="0"/>
          <w:numId w:val="41"/>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0E2D0A">
        <w:rPr>
          <w:rFonts w:ascii="Times New Roman" w:hAnsi="Times New Roman" w:cs="Times New Roman"/>
          <w:sz w:val="24"/>
          <w:szCs w:val="24"/>
          <w:lang w:eastAsia="ru-RU"/>
        </w:rPr>
        <w:t>частие в круглых столах и встречах с населением, благотворительных акциях «С миру по ни</w:t>
      </w:r>
      <w:r>
        <w:rPr>
          <w:rFonts w:ascii="Times New Roman" w:hAnsi="Times New Roman" w:cs="Times New Roman"/>
          <w:sz w:val="24"/>
          <w:szCs w:val="24"/>
          <w:lang w:eastAsia="ru-RU"/>
        </w:rPr>
        <w:t>тке», «Собери ребенка в школу»;</w:t>
      </w:r>
    </w:p>
    <w:p w14:paraId="5E9DD136" w14:textId="746360C9" w:rsidR="000E2D0A" w:rsidRPr="000E2D0A" w:rsidRDefault="000E2D0A" w:rsidP="000E2D0A">
      <w:pPr>
        <w:pStyle w:val="a9"/>
        <w:numPr>
          <w:ilvl w:val="0"/>
          <w:numId w:val="41"/>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0E2D0A">
        <w:rPr>
          <w:rFonts w:ascii="Times New Roman" w:hAnsi="Times New Roman" w:cs="Times New Roman"/>
          <w:sz w:val="24"/>
          <w:szCs w:val="24"/>
          <w:lang w:eastAsia="ru-RU"/>
        </w:rPr>
        <w:t>апись прямых эфиров и общение со СМИ о деятельности депутатов. заседания Думы, фракции, обсуждение вопросов на комиссиях и политсоветах</w:t>
      </w:r>
      <w:r>
        <w:rPr>
          <w:rFonts w:ascii="Times New Roman" w:hAnsi="Times New Roman" w:cs="Times New Roman"/>
          <w:sz w:val="24"/>
          <w:szCs w:val="24"/>
          <w:lang w:eastAsia="ru-RU"/>
        </w:rPr>
        <w:t>. Участие в предвыборных штабах;</w:t>
      </w:r>
      <w:r w:rsidRPr="000E2D0A">
        <w:rPr>
          <w:rFonts w:ascii="Times New Roman" w:hAnsi="Times New Roman" w:cs="Times New Roman"/>
          <w:sz w:val="24"/>
          <w:szCs w:val="24"/>
          <w:lang w:eastAsia="ru-RU"/>
        </w:rPr>
        <w:t xml:space="preserve"> </w:t>
      </w:r>
    </w:p>
    <w:p w14:paraId="676FE439" w14:textId="18C4D829" w:rsidR="000E2D0A" w:rsidRPr="000E2D0A" w:rsidRDefault="000E2D0A" w:rsidP="000E2D0A">
      <w:pPr>
        <w:pStyle w:val="a9"/>
        <w:numPr>
          <w:ilvl w:val="0"/>
          <w:numId w:val="41"/>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0E2D0A">
        <w:rPr>
          <w:rFonts w:ascii="Times New Roman" w:hAnsi="Times New Roman" w:cs="Times New Roman"/>
          <w:sz w:val="24"/>
          <w:szCs w:val="24"/>
          <w:lang w:eastAsia="ru-RU"/>
        </w:rPr>
        <w:t>частие в интеллектуальной игре со школьниками «Виват, Россия!», посвященной Дню Конституции РФ. Участие в партийном контроле (реконструкция улицы Советской в п. Высокий, ход строительства Аллеи Славы</w:t>
      </w:r>
      <w:r>
        <w:rPr>
          <w:rFonts w:ascii="Times New Roman" w:hAnsi="Times New Roman" w:cs="Times New Roman"/>
          <w:sz w:val="24"/>
          <w:szCs w:val="24"/>
          <w:lang w:eastAsia="ru-RU"/>
        </w:rPr>
        <w:t>);</w:t>
      </w:r>
    </w:p>
    <w:p w14:paraId="4A935638" w14:textId="140F1A5D" w:rsidR="000E2D0A" w:rsidRPr="000E2D0A" w:rsidRDefault="000E2D0A" w:rsidP="000E2D0A">
      <w:pPr>
        <w:pStyle w:val="a9"/>
        <w:numPr>
          <w:ilvl w:val="0"/>
          <w:numId w:val="41"/>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0E2D0A">
        <w:rPr>
          <w:rFonts w:ascii="Times New Roman" w:hAnsi="Times New Roman" w:cs="Times New Roman"/>
          <w:sz w:val="24"/>
          <w:szCs w:val="24"/>
          <w:lang w:eastAsia="ru-RU"/>
        </w:rPr>
        <w:t>казание финансовой помощи команде по мини-футболу «Соболь» в рамках партийного проекта «Детский спорт»</w:t>
      </w:r>
      <w:r>
        <w:rPr>
          <w:rFonts w:ascii="Times New Roman" w:hAnsi="Times New Roman" w:cs="Times New Roman"/>
          <w:sz w:val="24"/>
          <w:szCs w:val="24"/>
          <w:lang w:eastAsia="ru-RU"/>
        </w:rPr>
        <w:t>;</w:t>
      </w:r>
      <w:r w:rsidRPr="000E2D0A">
        <w:rPr>
          <w:rFonts w:ascii="Times New Roman" w:hAnsi="Times New Roman" w:cs="Times New Roman"/>
          <w:sz w:val="24"/>
          <w:szCs w:val="24"/>
          <w:lang w:eastAsia="ru-RU"/>
        </w:rPr>
        <w:t xml:space="preserve"> </w:t>
      </w:r>
    </w:p>
    <w:p w14:paraId="2E50BE03" w14:textId="77777777" w:rsidR="000E2D0A" w:rsidRDefault="000E2D0A" w:rsidP="000E2D0A">
      <w:pPr>
        <w:pStyle w:val="a9"/>
        <w:numPr>
          <w:ilvl w:val="0"/>
          <w:numId w:val="41"/>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0E2D0A">
        <w:rPr>
          <w:rFonts w:ascii="Times New Roman" w:hAnsi="Times New Roman" w:cs="Times New Roman"/>
          <w:sz w:val="24"/>
          <w:szCs w:val="24"/>
          <w:lang w:eastAsia="ru-RU"/>
        </w:rPr>
        <w:t>рганизация и проведение городских конкурсов «Зеленый дворик», «Новогодние окна Мегиона», фотоконкурс «Крепкая семья»</w:t>
      </w:r>
      <w:r>
        <w:rPr>
          <w:rFonts w:ascii="Times New Roman" w:hAnsi="Times New Roman" w:cs="Times New Roman"/>
          <w:sz w:val="24"/>
          <w:szCs w:val="24"/>
          <w:lang w:eastAsia="ru-RU"/>
        </w:rPr>
        <w:t>;</w:t>
      </w:r>
    </w:p>
    <w:p w14:paraId="115F7152" w14:textId="3731E87A" w:rsidR="000E2D0A" w:rsidRPr="000E2D0A" w:rsidRDefault="000E2D0A" w:rsidP="000E2D0A">
      <w:pPr>
        <w:pStyle w:val="a9"/>
        <w:numPr>
          <w:ilvl w:val="0"/>
          <w:numId w:val="41"/>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молодежного шоу «</w:t>
      </w:r>
      <w:proofErr w:type="spellStart"/>
      <w:r>
        <w:rPr>
          <w:rFonts w:ascii="Times New Roman" w:hAnsi="Times New Roman" w:cs="Times New Roman"/>
          <w:sz w:val="24"/>
          <w:szCs w:val="24"/>
          <w:lang w:eastAsia="ru-RU"/>
        </w:rPr>
        <w:t>Автозвук</w:t>
      </w:r>
      <w:proofErr w:type="spellEnd"/>
      <w:r>
        <w:rPr>
          <w:rFonts w:ascii="Times New Roman" w:hAnsi="Times New Roman" w:cs="Times New Roman"/>
          <w:sz w:val="24"/>
          <w:szCs w:val="24"/>
          <w:lang w:eastAsia="ru-RU"/>
        </w:rPr>
        <w:t>» с участием иногородних участников (И.В.Романов).</w:t>
      </w:r>
      <w:r w:rsidRPr="000E2D0A">
        <w:rPr>
          <w:rFonts w:ascii="Times New Roman" w:hAnsi="Times New Roman" w:cs="Times New Roman"/>
          <w:sz w:val="24"/>
          <w:szCs w:val="24"/>
          <w:lang w:eastAsia="ru-RU"/>
        </w:rPr>
        <w:t> </w:t>
      </w:r>
    </w:p>
    <w:p w14:paraId="137E4657" w14:textId="3D804707" w:rsidR="00DA4C04" w:rsidRPr="000E2D0A" w:rsidRDefault="00DA4C04" w:rsidP="00DA4C04">
      <w:pPr>
        <w:spacing w:after="0" w:line="240" w:lineRule="auto"/>
        <w:ind w:firstLine="708"/>
        <w:jc w:val="both"/>
        <w:rPr>
          <w:rFonts w:ascii="Times New Roman" w:eastAsia="Times New Roman" w:hAnsi="Times New Roman" w:cs="Times New Roman"/>
          <w:sz w:val="24"/>
          <w:szCs w:val="24"/>
          <w:lang w:eastAsia="ru-RU"/>
        </w:rPr>
      </w:pPr>
      <w:r w:rsidRPr="000E2D0A">
        <w:rPr>
          <w:rFonts w:ascii="Times New Roman" w:eastAsia="Times New Roman" w:hAnsi="Times New Roman" w:cs="Times New Roman"/>
          <w:sz w:val="24"/>
          <w:szCs w:val="24"/>
          <w:lang w:eastAsia="ru-RU"/>
        </w:rPr>
        <w:t xml:space="preserve">Общее количество размещенной информации составило </w:t>
      </w:r>
      <w:r w:rsidR="003A4782" w:rsidRPr="000E2D0A">
        <w:rPr>
          <w:rFonts w:ascii="Times New Roman" w:eastAsia="Times New Roman" w:hAnsi="Times New Roman" w:cs="Times New Roman"/>
          <w:sz w:val="24"/>
          <w:szCs w:val="24"/>
          <w:lang w:eastAsia="ru-RU"/>
        </w:rPr>
        <w:t>около 1,5 тысяч</w:t>
      </w:r>
      <w:r w:rsidRPr="000E2D0A">
        <w:rPr>
          <w:rFonts w:ascii="Times New Roman" w:eastAsia="Times New Roman" w:hAnsi="Times New Roman" w:cs="Times New Roman"/>
          <w:sz w:val="24"/>
          <w:szCs w:val="24"/>
          <w:lang w:eastAsia="ru-RU"/>
        </w:rPr>
        <w:t>.</w:t>
      </w:r>
    </w:p>
    <w:p w14:paraId="6E5D38F1" w14:textId="6BC150A6" w:rsidR="00DA4C04" w:rsidRPr="003A4782" w:rsidRDefault="00DA4C04" w:rsidP="00DA4C04">
      <w:pPr>
        <w:spacing w:after="0" w:line="240" w:lineRule="auto"/>
        <w:ind w:firstLine="708"/>
        <w:jc w:val="both"/>
        <w:rPr>
          <w:rFonts w:ascii="Times New Roman" w:eastAsia="Times New Roman" w:hAnsi="Times New Roman" w:cs="Times New Roman"/>
          <w:sz w:val="24"/>
          <w:szCs w:val="24"/>
          <w:lang w:eastAsia="ru-RU"/>
        </w:rPr>
      </w:pPr>
      <w:r w:rsidRPr="003A4782">
        <w:rPr>
          <w:rFonts w:ascii="Times New Roman" w:eastAsia="Times New Roman" w:hAnsi="Times New Roman" w:cs="Times New Roman"/>
          <w:sz w:val="24"/>
          <w:szCs w:val="24"/>
          <w:lang w:eastAsia="ru-RU"/>
        </w:rPr>
        <w:t>В 2018 году</w:t>
      </w:r>
      <w:r w:rsidR="00E11D75">
        <w:rPr>
          <w:rFonts w:ascii="Times New Roman" w:eastAsia="Times New Roman" w:hAnsi="Times New Roman" w:cs="Times New Roman"/>
          <w:sz w:val="24"/>
          <w:szCs w:val="24"/>
          <w:lang w:eastAsia="ru-RU"/>
        </w:rPr>
        <w:t xml:space="preserve"> </w:t>
      </w:r>
      <w:r w:rsidRPr="003A4782">
        <w:rPr>
          <w:rFonts w:ascii="Times New Roman" w:eastAsia="Times New Roman" w:hAnsi="Times New Roman" w:cs="Times New Roman"/>
          <w:sz w:val="24"/>
          <w:szCs w:val="24"/>
          <w:lang w:eastAsia="ru-RU"/>
        </w:rPr>
        <w:t xml:space="preserve">планируются следующие новые мероприятия по взаимодействию со </w:t>
      </w:r>
      <w:r w:rsidR="00E03C51">
        <w:rPr>
          <w:rFonts w:ascii="Times New Roman" w:eastAsia="Times New Roman" w:hAnsi="Times New Roman" w:cs="Times New Roman"/>
          <w:sz w:val="24"/>
          <w:szCs w:val="24"/>
          <w:lang w:eastAsia="ru-RU"/>
        </w:rPr>
        <w:t>средствами массовой информации</w:t>
      </w:r>
      <w:r w:rsidRPr="003A4782">
        <w:rPr>
          <w:rFonts w:ascii="Times New Roman" w:eastAsia="Times New Roman" w:hAnsi="Times New Roman" w:cs="Times New Roman"/>
          <w:sz w:val="24"/>
          <w:szCs w:val="24"/>
          <w:lang w:eastAsia="ru-RU"/>
        </w:rPr>
        <w:t xml:space="preserve">: </w:t>
      </w:r>
    </w:p>
    <w:p w14:paraId="095E5E61" w14:textId="77777777" w:rsidR="00DA4C04" w:rsidRPr="003A4782" w:rsidRDefault="00DA4C04" w:rsidP="00E11D75">
      <w:pPr>
        <w:pStyle w:val="a9"/>
        <w:numPr>
          <w:ilvl w:val="0"/>
          <w:numId w:val="40"/>
        </w:numPr>
        <w:spacing w:after="0" w:line="240" w:lineRule="auto"/>
        <w:ind w:left="0" w:firstLine="426"/>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публикации о деятельности ЕДЦ в газете «</w:t>
      </w:r>
      <w:proofErr w:type="spellStart"/>
      <w:r w:rsidRPr="003A4782">
        <w:rPr>
          <w:rFonts w:ascii="Times New Roman" w:hAnsi="Times New Roman" w:cs="Times New Roman"/>
          <w:sz w:val="24"/>
          <w:szCs w:val="24"/>
          <w:lang w:eastAsia="ru-RU"/>
        </w:rPr>
        <w:t>Мегионские</w:t>
      </w:r>
      <w:proofErr w:type="spellEnd"/>
      <w:r w:rsidRPr="003A4782">
        <w:rPr>
          <w:rFonts w:ascii="Times New Roman" w:hAnsi="Times New Roman" w:cs="Times New Roman"/>
          <w:sz w:val="24"/>
          <w:szCs w:val="24"/>
          <w:lang w:eastAsia="ru-RU"/>
        </w:rPr>
        <w:t xml:space="preserve"> новости» (и иных ресурсах) с периодичностью 1 раз в месяц.  </w:t>
      </w:r>
    </w:p>
    <w:p w14:paraId="04576737" w14:textId="77777777" w:rsidR="00DA4C04" w:rsidRPr="003A4782" w:rsidRDefault="00DA4C04" w:rsidP="00E11D75">
      <w:pPr>
        <w:pStyle w:val="a9"/>
        <w:numPr>
          <w:ilvl w:val="0"/>
          <w:numId w:val="40"/>
        </w:numPr>
        <w:spacing w:after="0" w:line="240" w:lineRule="auto"/>
        <w:ind w:left="0" w:firstLine="426"/>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сюжеты в программе «Новости» ТРК «Акцент» о деятельности каждого депутата. Периодичность 2 сюжета в месяц.</w:t>
      </w:r>
    </w:p>
    <w:p w14:paraId="00C7026A" w14:textId="77777777" w:rsidR="00B059DA" w:rsidRDefault="00DA4C04" w:rsidP="00E11D75">
      <w:pPr>
        <w:pStyle w:val="a9"/>
        <w:numPr>
          <w:ilvl w:val="0"/>
          <w:numId w:val="40"/>
        </w:numPr>
        <w:spacing w:after="0" w:line="240" w:lineRule="auto"/>
        <w:ind w:left="0" w:firstLine="426"/>
        <w:jc w:val="both"/>
        <w:rPr>
          <w:rFonts w:ascii="Times New Roman" w:hAnsi="Times New Roman" w:cs="Times New Roman"/>
          <w:sz w:val="24"/>
          <w:szCs w:val="24"/>
          <w:lang w:eastAsia="ru-RU"/>
        </w:rPr>
      </w:pPr>
      <w:r w:rsidRPr="003A4782">
        <w:rPr>
          <w:rFonts w:ascii="Times New Roman" w:hAnsi="Times New Roman" w:cs="Times New Roman"/>
          <w:sz w:val="24"/>
          <w:szCs w:val="24"/>
          <w:lang w:eastAsia="ru-RU"/>
        </w:rPr>
        <w:t>публикации о деятельности местного отделения партии с участием членов фракции в газете «Юрта». Периодичность 1 раз в неделю.</w:t>
      </w:r>
    </w:p>
    <w:p w14:paraId="281F5065" w14:textId="5CF6BD3F" w:rsidR="00DA4C04" w:rsidRPr="00B059DA" w:rsidRDefault="00DA4C04" w:rsidP="00B059DA">
      <w:pPr>
        <w:spacing w:after="0" w:line="240" w:lineRule="auto"/>
        <w:ind w:left="426"/>
        <w:jc w:val="both"/>
        <w:rPr>
          <w:rFonts w:ascii="Times New Roman" w:hAnsi="Times New Roman" w:cs="Times New Roman"/>
          <w:sz w:val="24"/>
          <w:szCs w:val="24"/>
          <w:lang w:eastAsia="ru-RU"/>
        </w:rPr>
      </w:pPr>
      <w:r w:rsidRPr="00B059DA">
        <w:rPr>
          <w:rFonts w:ascii="Times New Roman" w:hAnsi="Times New Roman" w:cs="Times New Roman"/>
          <w:sz w:val="24"/>
          <w:szCs w:val="24"/>
          <w:lang w:eastAsia="ru-RU"/>
        </w:rPr>
        <w:t> </w:t>
      </w:r>
    </w:p>
    <w:p w14:paraId="0820CBBE" w14:textId="70CE7F53" w:rsidR="00BC4A2A" w:rsidRPr="003C1585" w:rsidRDefault="003C1585" w:rsidP="003C1585">
      <w:pPr>
        <w:pStyle w:val="a9"/>
        <w:numPr>
          <w:ilvl w:val="0"/>
          <w:numId w:val="20"/>
        </w:num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Заключение</w:t>
      </w:r>
    </w:p>
    <w:p w14:paraId="6D34F71C" w14:textId="77777777" w:rsidR="00BC4A2A" w:rsidRPr="00F16D39" w:rsidRDefault="00BC4A2A" w:rsidP="00F16D39">
      <w:pPr>
        <w:spacing w:after="0" w:line="240" w:lineRule="auto"/>
        <w:ind w:firstLine="426"/>
        <w:jc w:val="both"/>
        <w:rPr>
          <w:rFonts w:ascii="Times New Roman" w:hAnsi="Times New Roman" w:cs="Times New Roman"/>
          <w:sz w:val="24"/>
          <w:szCs w:val="24"/>
          <w:lang w:eastAsia="ru-RU"/>
        </w:rPr>
      </w:pPr>
    </w:p>
    <w:p w14:paraId="0AA1CE19" w14:textId="5AB4496F" w:rsidR="0070540F" w:rsidRPr="0070540F" w:rsidRDefault="0070540F" w:rsidP="006229F0">
      <w:pPr>
        <w:spacing w:after="0" w:line="240" w:lineRule="auto"/>
        <w:ind w:firstLine="567"/>
        <w:jc w:val="both"/>
        <w:rPr>
          <w:rFonts w:ascii="Times New Roman" w:hAnsi="Times New Roman" w:cs="Times New Roman"/>
          <w:sz w:val="24"/>
          <w:szCs w:val="24"/>
          <w:lang w:eastAsia="ru-RU"/>
        </w:rPr>
      </w:pPr>
      <w:r w:rsidRPr="0070540F">
        <w:rPr>
          <w:rFonts w:ascii="Times New Roman" w:hAnsi="Times New Roman" w:cs="Times New Roman"/>
          <w:sz w:val="24"/>
          <w:szCs w:val="24"/>
          <w:lang w:eastAsia="ru-RU"/>
        </w:rPr>
        <w:t>Внимание депутатского Думы города, как и в предыдущие годы</w:t>
      </w:r>
      <w:r w:rsidR="000A5688">
        <w:rPr>
          <w:rFonts w:ascii="Times New Roman" w:hAnsi="Times New Roman" w:cs="Times New Roman"/>
          <w:sz w:val="24"/>
          <w:szCs w:val="24"/>
          <w:lang w:eastAsia="ru-RU"/>
        </w:rPr>
        <w:t>,</w:t>
      </w:r>
      <w:r w:rsidRPr="0070540F">
        <w:rPr>
          <w:rFonts w:ascii="Times New Roman" w:hAnsi="Times New Roman" w:cs="Times New Roman"/>
          <w:sz w:val="24"/>
          <w:szCs w:val="24"/>
        </w:rPr>
        <w:t xml:space="preserve"> было сосредоточено на обеспечении выполнения обязательств перед жителями городского округа.</w:t>
      </w:r>
    </w:p>
    <w:p w14:paraId="16D96339" w14:textId="6FDED880" w:rsidR="0070540F" w:rsidRPr="00157D84" w:rsidRDefault="006229F0" w:rsidP="006229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Подводя итоги</w:t>
      </w:r>
      <w:r w:rsidR="0070540F" w:rsidRPr="00157D84">
        <w:rPr>
          <w:rFonts w:ascii="Times New Roman" w:hAnsi="Times New Roman" w:cs="Times New Roman"/>
          <w:sz w:val="24"/>
          <w:szCs w:val="24"/>
        </w:rPr>
        <w:t xml:space="preserve"> 2017 год</w:t>
      </w:r>
      <w:r>
        <w:rPr>
          <w:rFonts w:ascii="Times New Roman" w:hAnsi="Times New Roman" w:cs="Times New Roman"/>
          <w:sz w:val="24"/>
          <w:szCs w:val="24"/>
        </w:rPr>
        <w:t>а,</w:t>
      </w:r>
      <w:r w:rsidR="0070540F" w:rsidRPr="00157D84">
        <w:rPr>
          <w:rFonts w:ascii="Times New Roman" w:hAnsi="Times New Roman" w:cs="Times New Roman"/>
          <w:sz w:val="24"/>
          <w:szCs w:val="24"/>
        </w:rPr>
        <w:t xml:space="preserve"> </w:t>
      </w:r>
      <w:r w:rsidRPr="0070540F">
        <w:rPr>
          <w:rFonts w:ascii="Times New Roman" w:hAnsi="Times New Roman" w:cs="Times New Roman"/>
          <w:sz w:val="24"/>
          <w:szCs w:val="24"/>
          <w:lang w:eastAsia="ru-RU"/>
        </w:rPr>
        <w:t>на основании представленной в настоящем отчете информации,</w:t>
      </w:r>
      <w:r>
        <w:rPr>
          <w:rFonts w:ascii="Times New Roman" w:hAnsi="Times New Roman" w:cs="Times New Roman"/>
          <w:sz w:val="24"/>
          <w:szCs w:val="24"/>
          <w:lang w:eastAsia="ru-RU"/>
        </w:rPr>
        <w:t xml:space="preserve"> </w:t>
      </w:r>
      <w:r w:rsidR="0070540F" w:rsidRPr="00157D84">
        <w:rPr>
          <w:rFonts w:ascii="Times New Roman" w:hAnsi="Times New Roman" w:cs="Times New Roman"/>
          <w:sz w:val="24"/>
          <w:szCs w:val="24"/>
        </w:rPr>
        <w:t xml:space="preserve">Дума </w:t>
      </w:r>
      <w:r w:rsidR="0070540F">
        <w:rPr>
          <w:rFonts w:ascii="Times New Roman" w:hAnsi="Times New Roman" w:cs="Times New Roman"/>
          <w:sz w:val="24"/>
          <w:szCs w:val="24"/>
        </w:rPr>
        <w:t>город</w:t>
      </w:r>
      <w:r w:rsidR="0070540F" w:rsidRPr="00157D84">
        <w:rPr>
          <w:rFonts w:ascii="Times New Roman" w:hAnsi="Times New Roman" w:cs="Times New Roman"/>
          <w:sz w:val="24"/>
          <w:szCs w:val="24"/>
        </w:rPr>
        <w:t>а осуществляла свои полномочия по представлению интересов</w:t>
      </w:r>
      <w:r>
        <w:rPr>
          <w:rFonts w:ascii="Times New Roman" w:hAnsi="Times New Roman" w:cs="Times New Roman"/>
          <w:sz w:val="24"/>
          <w:szCs w:val="24"/>
        </w:rPr>
        <w:t xml:space="preserve"> городского округа</w:t>
      </w:r>
      <w:r w:rsidR="0070540F" w:rsidRPr="00157D84">
        <w:rPr>
          <w:rFonts w:ascii="Times New Roman" w:hAnsi="Times New Roman" w:cs="Times New Roman"/>
          <w:sz w:val="24"/>
          <w:szCs w:val="24"/>
        </w:rPr>
        <w:t xml:space="preserve">, его населения во взаимоотношениях с органами </w:t>
      </w:r>
      <w:r w:rsidR="00B34004">
        <w:rPr>
          <w:rFonts w:ascii="Times New Roman" w:hAnsi="Times New Roman" w:cs="Times New Roman"/>
          <w:sz w:val="24"/>
          <w:szCs w:val="24"/>
        </w:rPr>
        <w:t>местного самоуправления</w:t>
      </w:r>
      <w:r>
        <w:rPr>
          <w:rFonts w:ascii="Times New Roman" w:hAnsi="Times New Roman" w:cs="Times New Roman"/>
          <w:sz w:val="24"/>
          <w:szCs w:val="24"/>
        </w:rPr>
        <w:t xml:space="preserve">, </w:t>
      </w:r>
      <w:r w:rsidR="00D8766B">
        <w:rPr>
          <w:rFonts w:ascii="Times New Roman" w:hAnsi="Times New Roman" w:cs="Times New Roman"/>
          <w:sz w:val="24"/>
          <w:szCs w:val="24"/>
        </w:rPr>
        <w:t>осуществляла</w:t>
      </w:r>
      <w:r w:rsidR="00D8766B" w:rsidRPr="00157D84">
        <w:rPr>
          <w:rFonts w:ascii="Times New Roman" w:hAnsi="Times New Roman" w:cs="Times New Roman"/>
          <w:sz w:val="24"/>
          <w:szCs w:val="24"/>
        </w:rPr>
        <w:t xml:space="preserve"> контроль</w:t>
      </w:r>
      <w:r w:rsidR="0070540F" w:rsidRPr="00157D84">
        <w:rPr>
          <w:rFonts w:ascii="Times New Roman" w:hAnsi="Times New Roman" w:cs="Times New Roman"/>
          <w:sz w:val="24"/>
          <w:szCs w:val="24"/>
        </w:rPr>
        <w:t xml:space="preserve"> за соблюдением и исполнением </w:t>
      </w:r>
      <w:r>
        <w:rPr>
          <w:rFonts w:ascii="Times New Roman" w:hAnsi="Times New Roman" w:cs="Times New Roman"/>
          <w:sz w:val="24"/>
          <w:szCs w:val="24"/>
        </w:rPr>
        <w:t xml:space="preserve">нормативно правовых актов представительного органа, </w:t>
      </w:r>
      <w:r w:rsidR="0070540F" w:rsidRPr="00157D84">
        <w:rPr>
          <w:rFonts w:ascii="Times New Roman" w:hAnsi="Times New Roman" w:cs="Times New Roman"/>
          <w:sz w:val="24"/>
          <w:szCs w:val="24"/>
        </w:rPr>
        <w:t xml:space="preserve">законов автономного округа, в том числе о бюджете </w:t>
      </w:r>
      <w:r>
        <w:rPr>
          <w:rFonts w:ascii="Times New Roman" w:hAnsi="Times New Roman" w:cs="Times New Roman"/>
          <w:sz w:val="24"/>
          <w:szCs w:val="24"/>
        </w:rPr>
        <w:t>городского</w:t>
      </w:r>
      <w:r w:rsidR="0070540F" w:rsidRPr="00157D84">
        <w:rPr>
          <w:rFonts w:ascii="Times New Roman" w:hAnsi="Times New Roman" w:cs="Times New Roman"/>
          <w:sz w:val="24"/>
          <w:szCs w:val="24"/>
        </w:rPr>
        <w:t xml:space="preserve"> округа, и программ социально-экономического развития </w:t>
      </w:r>
      <w:r>
        <w:rPr>
          <w:rFonts w:ascii="Times New Roman" w:hAnsi="Times New Roman" w:cs="Times New Roman"/>
          <w:sz w:val="24"/>
          <w:szCs w:val="24"/>
        </w:rPr>
        <w:t>городского</w:t>
      </w:r>
      <w:r w:rsidR="0070540F" w:rsidRPr="00157D84">
        <w:rPr>
          <w:rFonts w:ascii="Times New Roman" w:hAnsi="Times New Roman" w:cs="Times New Roman"/>
          <w:sz w:val="24"/>
          <w:szCs w:val="24"/>
        </w:rPr>
        <w:t xml:space="preserve"> округа. Были приняты меры по обеспечению гласности в работе Думы </w:t>
      </w:r>
      <w:r w:rsidR="00B34004">
        <w:rPr>
          <w:rFonts w:ascii="Times New Roman" w:hAnsi="Times New Roman" w:cs="Times New Roman"/>
          <w:sz w:val="24"/>
          <w:szCs w:val="24"/>
        </w:rPr>
        <w:t xml:space="preserve">города </w:t>
      </w:r>
      <w:r w:rsidR="0070540F" w:rsidRPr="00157D84">
        <w:rPr>
          <w:rFonts w:ascii="Times New Roman" w:hAnsi="Times New Roman" w:cs="Times New Roman"/>
          <w:sz w:val="24"/>
          <w:szCs w:val="24"/>
        </w:rPr>
        <w:t xml:space="preserve">и учету общественного мнения о ее деятельности, выявлению, устранению или ограничению действия коррупционных факторов в нормативных правовых актах </w:t>
      </w:r>
      <w:r>
        <w:rPr>
          <w:rFonts w:ascii="Times New Roman" w:hAnsi="Times New Roman" w:cs="Times New Roman"/>
          <w:sz w:val="24"/>
          <w:szCs w:val="24"/>
        </w:rPr>
        <w:t>городского</w:t>
      </w:r>
      <w:r w:rsidR="0070540F" w:rsidRPr="00157D84">
        <w:rPr>
          <w:rFonts w:ascii="Times New Roman" w:hAnsi="Times New Roman" w:cs="Times New Roman"/>
          <w:sz w:val="24"/>
          <w:szCs w:val="24"/>
        </w:rPr>
        <w:t xml:space="preserve"> округа.</w:t>
      </w:r>
    </w:p>
    <w:p w14:paraId="0A627CAB" w14:textId="5F64901F" w:rsidR="0070540F" w:rsidRPr="00F16D39" w:rsidRDefault="0070540F" w:rsidP="006229F0">
      <w:pPr>
        <w:spacing w:after="0" w:line="240" w:lineRule="auto"/>
        <w:ind w:firstLine="567"/>
        <w:jc w:val="both"/>
        <w:rPr>
          <w:rFonts w:ascii="Times New Roman" w:eastAsia="Calibri" w:hAnsi="Times New Roman" w:cs="Times New Roman"/>
          <w:sz w:val="24"/>
          <w:szCs w:val="24"/>
          <w:lang w:eastAsia="ru-RU"/>
        </w:rPr>
      </w:pPr>
      <w:r w:rsidRPr="00F16D39">
        <w:rPr>
          <w:rFonts w:ascii="Times New Roman" w:eastAsia="Calibri" w:hAnsi="Times New Roman" w:cs="Times New Roman"/>
          <w:sz w:val="24"/>
          <w:szCs w:val="24"/>
          <w:lang w:eastAsia="ru-RU"/>
        </w:rPr>
        <w:t xml:space="preserve">В целях поощрения граждан и организаций, за значительный вклад в развитие городского округа, активное участие в общественно-политической деятельности и иные выдающиеся заслуги перед городским округом, в 2017 году </w:t>
      </w:r>
      <w:r w:rsidR="00B34004">
        <w:rPr>
          <w:rFonts w:ascii="Times New Roman" w:eastAsia="Calibri" w:hAnsi="Times New Roman" w:cs="Times New Roman"/>
          <w:sz w:val="24"/>
          <w:szCs w:val="24"/>
          <w:lang w:eastAsia="ru-RU"/>
        </w:rPr>
        <w:t xml:space="preserve">гражданам города </w:t>
      </w:r>
      <w:r w:rsidRPr="00F16D39">
        <w:rPr>
          <w:rFonts w:ascii="Times New Roman" w:eastAsia="Calibri" w:hAnsi="Times New Roman" w:cs="Times New Roman"/>
          <w:sz w:val="24"/>
          <w:szCs w:val="24"/>
          <w:lang w:eastAsia="ru-RU"/>
        </w:rPr>
        <w:t>было вручено 60 Почетных грамот и 78 Благодарственных писем Думы города.</w:t>
      </w:r>
    </w:p>
    <w:sectPr w:rsidR="0070540F" w:rsidRPr="00F16D39" w:rsidSect="0093115D">
      <w:headerReference w:type="default" r:id="rId13"/>
      <w:footerReference w:type="default" r:id="rId14"/>
      <w:pgSz w:w="11906" w:h="16838"/>
      <w:pgMar w:top="709" w:right="707" w:bottom="709"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92214" w14:textId="77777777" w:rsidR="00B86260" w:rsidRDefault="00B86260" w:rsidP="00367F27">
      <w:pPr>
        <w:spacing w:after="0" w:line="240" w:lineRule="auto"/>
      </w:pPr>
      <w:r>
        <w:separator/>
      </w:r>
    </w:p>
  </w:endnote>
  <w:endnote w:type="continuationSeparator" w:id="0">
    <w:p w14:paraId="1FFC6CF7" w14:textId="77777777" w:rsidR="00B86260" w:rsidRDefault="00B86260" w:rsidP="0036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9A00" w14:textId="77777777" w:rsidR="00B86260" w:rsidRPr="000E699E" w:rsidRDefault="00B86260" w:rsidP="00DA56AD">
    <w:pPr>
      <w:pStyle w:val="a5"/>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88EC" w14:textId="77777777" w:rsidR="00B86260" w:rsidRDefault="00B86260" w:rsidP="00367F27">
      <w:pPr>
        <w:spacing w:after="0" w:line="240" w:lineRule="auto"/>
      </w:pPr>
      <w:r>
        <w:separator/>
      </w:r>
    </w:p>
  </w:footnote>
  <w:footnote w:type="continuationSeparator" w:id="0">
    <w:p w14:paraId="21BF3BB0" w14:textId="77777777" w:rsidR="00B86260" w:rsidRDefault="00B86260" w:rsidP="0036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4339"/>
      <w:docPartObj>
        <w:docPartGallery w:val="Page Numbers (Top of Page)"/>
        <w:docPartUnique/>
      </w:docPartObj>
    </w:sdtPr>
    <w:sdtEndPr/>
    <w:sdtContent>
      <w:p w14:paraId="756A0173" w14:textId="77777777" w:rsidR="00B86260" w:rsidRDefault="00B86260">
        <w:pPr>
          <w:pStyle w:val="a3"/>
          <w:jc w:val="right"/>
        </w:pPr>
      </w:p>
      <w:p w14:paraId="7EC68F4F" w14:textId="0596A3EA" w:rsidR="00B86260" w:rsidRDefault="00B86260">
        <w:pPr>
          <w:pStyle w:val="a3"/>
          <w:jc w:val="right"/>
        </w:pPr>
        <w:r>
          <w:fldChar w:fldCharType="begin"/>
        </w:r>
        <w:r>
          <w:instrText>PAGE   \* MERGEFORMAT</w:instrText>
        </w:r>
        <w:r>
          <w:fldChar w:fldCharType="separate"/>
        </w:r>
        <w:r w:rsidR="007604ED">
          <w:rPr>
            <w:noProof/>
          </w:rPr>
          <w:t>21</w:t>
        </w:r>
        <w:r>
          <w:fldChar w:fldCharType="end"/>
        </w:r>
      </w:p>
    </w:sdtContent>
  </w:sdt>
  <w:p w14:paraId="2274D7B1" w14:textId="77777777" w:rsidR="00B86260" w:rsidRDefault="00B8626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BA0"/>
    <w:multiLevelType w:val="hybridMultilevel"/>
    <w:tmpl w:val="3020AEF2"/>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15:restartNumberingAfterBreak="0">
    <w:nsid w:val="0BFC7E7A"/>
    <w:multiLevelType w:val="hybridMultilevel"/>
    <w:tmpl w:val="71265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40CB6"/>
    <w:multiLevelType w:val="hybridMultilevel"/>
    <w:tmpl w:val="DDE4ECC6"/>
    <w:lvl w:ilvl="0" w:tplc="F3908F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850030"/>
    <w:multiLevelType w:val="hybridMultilevel"/>
    <w:tmpl w:val="3A5EBB9C"/>
    <w:lvl w:ilvl="0" w:tplc="E5AA58A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43156E"/>
    <w:multiLevelType w:val="hybridMultilevel"/>
    <w:tmpl w:val="923ED4D8"/>
    <w:lvl w:ilvl="0" w:tplc="F844C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753CBA"/>
    <w:multiLevelType w:val="hybridMultilevel"/>
    <w:tmpl w:val="FD14AA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0E0C2E"/>
    <w:multiLevelType w:val="hybridMultilevel"/>
    <w:tmpl w:val="C8781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C26EC3"/>
    <w:multiLevelType w:val="hybridMultilevel"/>
    <w:tmpl w:val="00F4EBDC"/>
    <w:lvl w:ilvl="0" w:tplc="4BF2061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D14D4F"/>
    <w:multiLevelType w:val="hybridMultilevel"/>
    <w:tmpl w:val="339AE36A"/>
    <w:lvl w:ilvl="0" w:tplc="5E22CD84">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15:restartNumberingAfterBreak="0">
    <w:nsid w:val="269B33D7"/>
    <w:multiLevelType w:val="hybridMultilevel"/>
    <w:tmpl w:val="1546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C92275"/>
    <w:multiLevelType w:val="hybridMultilevel"/>
    <w:tmpl w:val="C50AA3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29FF5760"/>
    <w:multiLevelType w:val="hybridMultilevel"/>
    <w:tmpl w:val="9B28F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C126F8B"/>
    <w:multiLevelType w:val="hybridMultilevel"/>
    <w:tmpl w:val="3F504F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E262591"/>
    <w:multiLevelType w:val="hybridMultilevel"/>
    <w:tmpl w:val="4A66B580"/>
    <w:lvl w:ilvl="0" w:tplc="D3527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E3033E0"/>
    <w:multiLevelType w:val="hybridMultilevel"/>
    <w:tmpl w:val="B12442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EB231A9"/>
    <w:multiLevelType w:val="hybridMultilevel"/>
    <w:tmpl w:val="15C48670"/>
    <w:lvl w:ilvl="0" w:tplc="D018C5C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15:restartNumberingAfterBreak="0">
    <w:nsid w:val="2F422DFC"/>
    <w:multiLevelType w:val="hybridMultilevel"/>
    <w:tmpl w:val="0BB6B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D23B99"/>
    <w:multiLevelType w:val="hybridMultilevel"/>
    <w:tmpl w:val="D64824EE"/>
    <w:lvl w:ilvl="0" w:tplc="04190001">
      <w:start w:val="1"/>
      <w:numFmt w:val="bullet"/>
      <w:lvlText w:val=""/>
      <w:lvlJc w:val="left"/>
      <w:pPr>
        <w:ind w:left="40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7A5C7E"/>
    <w:multiLevelType w:val="hybridMultilevel"/>
    <w:tmpl w:val="21E0DF6E"/>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B71070"/>
    <w:multiLevelType w:val="hybridMultilevel"/>
    <w:tmpl w:val="8A6CF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A607A6"/>
    <w:multiLevelType w:val="hybridMultilevel"/>
    <w:tmpl w:val="4D3411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AC97497"/>
    <w:multiLevelType w:val="multilevel"/>
    <w:tmpl w:val="A2529922"/>
    <w:lvl w:ilvl="0">
      <w:start w:val="1"/>
      <w:numFmt w:val="decimal"/>
      <w:lvlText w:val="%1."/>
      <w:lvlJc w:val="left"/>
      <w:pPr>
        <w:ind w:left="1069"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388038F"/>
    <w:multiLevelType w:val="hybridMultilevel"/>
    <w:tmpl w:val="6830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AF5BAC"/>
    <w:multiLevelType w:val="hybridMultilevel"/>
    <w:tmpl w:val="1B7CC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203FBA"/>
    <w:multiLevelType w:val="hybridMultilevel"/>
    <w:tmpl w:val="0A8A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5F0A1D"/>
    <w:multiLevelType w:val="multilevel"/>
    <w:tmpl w:val="393283D8"/>
    <w:lvl w:ilvl="0">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96B49"/>
    <w:multiLevelType w:val="hybridMultilevel"/>
    <w:tmpl w:val="59C8D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00F2704"/>
    <w:multiLevelType w:val="hybridMultilevel"/>
    <w:tmpl w:val="07C6AE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0367874"/>
    <w:multiLevelType w:val="hybridMultilevel"/>
    <w:tmpl w:val="8C922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BD29FE"/>
    <w:multiLevelType w:val="hybridMultilevel"/>
    <w:tmpl w:val="43B6ED04"/>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1359F6"/>
    <w:multiLevelType w:val="hybridMultilevel"/>
    <w:tmpl w:val="09987212"/>
    <w:lvl w:ilvl="0" w:tplc="5E22CD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3B43C19"/>
    <w:multiLevelType w:val="hybridMultilevel"/>
    <w:tmpl w:val="89A053F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2" w15:restartNumberingAfterBreak="0">
    <w:nsid w:val="664F2480"/>
    <w:multiLevelType w:val="hybridMultilevel"/>
    <w:tmpl w:val="EC540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3B463C"/>
    <w:multiLevelType w:val="hybridMultilevel"/>
    <w:tmpl w:val="3996A214"/>
    <w:lvl w:ilvl="0" w:tplc="B2A02F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C333D11"/>
    <w:multiLevelType w:val="hybridMultilevel"/>
    <w:tmpl w:val="119014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DA75BB9"/>
    <w:multiLevelType w:val="hybridMultilevel"/>
    <w:tmpl w:val="D3888D1C"/>
    <w:lvl w:ilvl="0" w:tplc="3D2C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DDA0F2D"/>
    <w:multiLevelType w:val="hybridMultilevel"/>
    <w:tmpl w:val="A224BD5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73D57255"/>
    <w:multiLevelType w:val="hybridMultilevel"/>
    <w:tmpl w:val="F058F1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66B3BE9"/>
    <w:multiLevelType w:val="hybridMultilevel"/>
    <w:tmpl w:val="592436B6"/>
    <w:lvl w:ilvl="0" w:tplc="5FD8651E">
      <w:start w:val="1"/>
      <w:numFmt w:val="decimal"/>
      <w:lvlText w:val="%1."/>
      <w:lvlJc w:val="left"/>
      <w:pPr>
        <w:ind w:left="1635"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9" w15:restartNumberingAfterBreak="0">
    <w:nsid w:val="79E516F6"/>
    <w:multiLevelType w:val="hybridMultilevel"/>
    <w:tmpl w:val="03762954"/>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0" w15:restartNumberingAfterBreak="0">
    <w:nsid w:val="7DC0747C"/>
    <w:multiLevelType w:val="hybridMultilevel"/>
    <w:tmpl w:val="290AE5D0"/>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30"/>
  </w:num>
  <w:num w:numId="4">
    <w:abstractNumId w:val="19"/>
  </w:num>
  <w:num w:numId="5">
    <w:abstractNumId w:val="18"/>
  </w:num>
  <w:num w:numId="6">
    <w:abstractNumId w:val="29"/>
  </w:num>
  <w:num w:numId="7">
    <w:abstractNumId w:val="40"/>
  </w:num>
  <w:num w:numId="8">
    <w:abstractNumId w:val="2"/>
  </w:num>
  <w:num w:numId="9">
    <w:abstractNumId w:val="9"/>
  </w:num>
  <w:num w:numId="10">
    <w:abstractNumId w:val="4"/>
  </w:num>
  <w:num w:numId="11">
    <w:abstractNumId w:val="36"/>
  </w:num>
  <w:num w:numId="12">
    <w:abstractNumId w:val="34"/>
  </w:num>
  <w:num w:numId="13">
    <w:abstractNumId w:val="38"/>
  </w:num>
  <w:num w:numId="14">
    <w:abstractNumId w:val="3"/>
  </w:num>
  <w:num w:numId="15">
    <w:abstractNumId w:val="10"/>
  </w:num>
  <w:num w:numId="16">
    <w:abstractNumId w:val="39"/>
  </w:num>
  <w:num w:numId="17">
    <w:abstractNumId w:val="31"/>
  </w:num>
  <w:num w:numId="18">
    <w:abstractNumId w:val="0"/>
  </w:num>
  <w:num w:numId="19">
    <w:abstractNumId w:val="5"/>
  </w:num>
  <w:num w:numId="20">
    <w:abstractNumId w:val="21"/>
  </w:num>
  <w:num w:numId="21">
    <w:abstractNumId w:val="1"/>
  </w:num>
  <w:num w:numId="22">
    <w:abstractNumId w:val="14"/>
  </w:num>
  <w:num w:numId="23">
    <w:abstractNumId w:val="27"/>
  </w:num>
  <w:num w:numId="24">
    <w:abstractNumId w:val="23"/>
  </w:num>
  <w:num w:numId="25">
    <w:abstractNumId w:val="16"/>
  </w:num>
  <w:num w:numId="26">
    <w:abstractNumId w:val="7"/>
  </w:num>
  <w:num w:numId="27">
    <w:abstractNumId w:val="17"/>
  </w:num>
  <w:num w:numId="28">
    <w:abstractNumId w:val="24"/>
  </w:num>
  <w:num w:numId="29">
    <w:abstractNumId w:val="13"/>
  </w:num>
  <w:num w:numId="30">
    <w:abstractNumId w:val="20"/>
  </w:num>
  <w:num w:numId="31">
    <w:abstractNumId w:val="26"/>
  </w:num>
  <w:num w:numId="32">
    <w:abstractNumId w:val="6"/>
  </w:num>
  <w:num w:numId="33">
    <w:abstractNumId w:val="15"/>
  </w:num>
  <w:num w:numId="34">
    <w:abstractNumId w:val="28"/>
  </w:num>
  <w:num w:numId="35">
    <w:abstractNumId w:val="11"/>
  </w:num>
  <w:num w:numId="36">
    <w:abstractNumId w:val="33"/>
  </w:num>
  <w:num w:numId="37">
    <w:abstractNumId w:val="12"/>
  </w:num>
  <w:num w:numId="38">
    <w:abstractNumId w:val="32"/>
  </w:num>
  <w:num w:numId="39">
    <w:abstractNumId w:val="35"/>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A"/>
    <w:rsid w:val="000002A0"/>
    <w:rsid w:val="00000845"/>
    <w:rsid w:val="000009F3"/>
    <w:rsid w:val="00001807"/>
    <w:rsid w:val="00002048"/>
    <w:rsid w:val="000023DE"/>
    <w:rsid w:val="00002B54"/>
    <w:rsid w:val="00002F9D"/>
    <w:rsid w:val="0000321F"/>
    <w:rsid w:val="00003653"/>
    <w:rsid w:val="00004423"/>
    <w:rsid w:val="0000520F"/>
    <w:rsid w:val="0000532E"/>
    <w:rsid w:val="000055D1"/>
    <w:rsid w:val="0000656E"/>
    <w:rsid w:val="00007337"/>
    <w:rsid w:val="000075CA"/>
    <w:rsid w:val="000079C2"/>
    <w:rsid w:val="00010E75"/>
    <w:rsid w:val="00010F9C"/>
    <w:rsid w:val="0001157D"/>
    <w:rsid w:val="00011770"/>
    <w:rsid w:val="000117D9"/>
    <w:rsid w:val="00011E77"/>
    <w:rsid w:val="0001254E"/>
    <w:rsid w:val="000129EB"/>
    <w:rsid w:val="00012FFA"/>
    <w:rsid w:val="00014119"/>
    <w:rsid w:val="00014C0E"/>
    <w:rsid w:val="00014D63"/>
    <w:rsid w:val="000172CA"/>
    <w:rsid w:val="00017A8A"/>
    <w:rsid w:val="00020A18"/>
    <w:rsid w:val="00020F74"/>
    <w:rsid w:val="000217E6"/>
    <w:rsid w:val="000225B3"/>
    <w:rsid w:val="000226E3"/>
    <w:rsid w:val="0002284B"/>
    <w:rsid w:val="00022F37"/>
    <w:rsid w:val="000235B9"/>
    <w:rsid w:val="00024247"/>
    <w:rsid w:val="0002443C"/>
    <w:rsid w:val="0002453E"/>
    <w:rsid w:val="00024687"/>
    <w:rsid w:val="00024B1E"/>
    <w:rsid w:val="0002523C"/>
    <w:rsid w:val="0002738E"/>
    <w:rsid w:val="0003095F"/>
    <w:rsid w:val="00030E41"/>
    <w:rsid w:val="00032C62"/>
    <w:rsid w:val="000336A3"/>
    <w:rsid w:val="0003559F"/>
    <w:rsid w:val="0003772C"/>
    <w:rsid w:val="000378A1"/>
    <w:rsid w:val="00037F0E"/>
    <w:rsid w:val="00040D26"/>
    <w:rsid w:val="00041556"/>
    <w:rsid w:val="00041E5E"/>
    <w:rsid w:val="00043320"/>
    <w:rsid w:val="00043698"/>
    <w:rsid w:val="00045114"/>
    <w:rsid w:val="000453FB"/>
    <w:rsid w:val="00046008"/>
    <w:rsid w:val="00046572"/>
    <w:rsid w:val="00047361"/>
    <w:rsid w:val="00050C6A"/>
    <w:rsid w:val="0005239D"/>
    <w:rsid w:val="00054C99"/>
    <w:rsid w:val="000553D8"/>
    <w:rsid w:val="0005730B"/>
    <w:rsid w:val="00060A23"/>
    <w:rsid w:val="0006127F"/>
    <w:rsid w:val="00061422"/>
    <w:rsid w:val="000625C9"/>
    <w:rsid w:val="00062EC5"/>
    <w:rsid w:val="000634B2"/>
    <w:rsid w:val="00063C3E"/>
    <w:rsid w:val="000647EF"/>
    <w:rsid w:val="00065725"/>
    <w:rsid w:val="000657D5"/>
    <w:rsid w:val="00066267"/>
    <w:rsid w:val="0006709D"/>
    <w:rsid w:val="0006710B"/>
    <w:rsid w:val="000678F3"/>
    <w:rsid w:val="00071946"/>
    <w:rsid w:val="00071AC0"/>
    <w:rsid w:val="00071EAC"/>
    <w:rsid w:val="00073DF4"/>
    <w:rsid w:val="00074C20"/>
    <w:rsid w:val="00076CB2"/>
    <w:rsid w:val="00077D78"/>
    <w:rsid w:val="00081BD2"/>
    <w:rsid w:val="00082972"/>
    <w:rsid w:val="00083893"/>
    <w:rsid w:val="000842D8"/>
    <w:rsid w:val="00086B30"/>
    <w:rsid w:val="00090E54"/>
    <w:rsid w:val="00094059"/>
    <w:rsid w:val="000948C4"/>
    <w:rsid w:val="0009517A"/>
    <w:rsid w:val="000979D0"/>
    <w:rsid w:val="000A063C"/>
    <w:rsid w:val="000A134A"/>
    <w:rsid w:val="000A1475"/>
    <w:rsid w:val="000A242A"/>
    <w:rsid w:val="000A3DA9"/>
    <w:rsid w:val="000A4515"/>
    <w:rsid w:val="000A45FB"/>
    <w:rsid w:val="000A5688"/>
    <w:rsid w:val="000A6DD5"/>
    <w:rsid w:val="000A7700"/>
    <w:rsid w:val="000A796E"/>
    <w:rsid w:val="000A7BBB"/>
    <w:rsid w:val="000B06AD"/>
    <w:rsid w:val="000B1990"/>
    <w:rsid w:val="000B2768"/>
    <w:rsid w:val="000B2AF7"/>
    <w:rsid w:val="000B2BAB"/>
    <w:rsid w:val="000B3390"/>
    <w:rsid w:val="000B458E"/>
    <w:rsid w:val="000B4F29"/>
    <w:rsid w:val="000B6489"/>
    <w:rsid w:val="000B6CAD"/>
    <w:rsid w:val="000B7763"/>
    <w:rsid w:val="000C027D"/>
    <w:rsid w:val="000C14A4"/>
    <w:rsid w:val="000C357D"/>
    <w:rsid w:val="000C455C"/>
    <w:rsid w:val="000C612A"/>
    <w:rsid w:val="000C7369"/>
    <w:rsid w:val="000D0E7D"/>
    <w:rsid w:val="000D1D92"/>
    <w:rsid w:val="000D2E01"/>
    <w:rsid w:val="000D3FB2"/>
    <w:rsid w:val="000D53B3"/>
    <w:rsid w:val="000D6EEC"/>
    <w:rsid w:val="000D7061"/>
    <w:rsid w:val="000D74AA"/>
    <w:rsid w:val="000E0047"/>
    <w:rsid w:val="000E005F"/>
    <w:rsid w:val="000E07CC"/>
    <w:rsid w:val="000E0DB6"/>
    <w:rsid w:val="000E1365"/>
    <w:rsid w:val="000E150C"/>
    <w:rsid w:val="000E171D"/>
    <w:rsid w:val="000E1741"/>
    <w:rsid w:val="000E25B4"/>
    <w:rsid w:val="000E2B9F"/>
    <w:rsid w:val="000E2D0A"/>
    <w:rsid w:val="000E31AB"/>
    <w:rsid w:val="000E372A"/>
    <w:rsid w:val="000E384C"/>
    <w:rsid w:val="000E3E00"/>
    <w:rsid w:val="000E54E9"/>
    <w:rsid w:val="000E5E2D"/>
    <w:rsid w:val="000E673A"/>
    <w:rsid w:val="000E699E"/>
    <w:rsid w:val="000E6FA4"/>
    <w:rsid w:val="000E74B1"/>
    <w:rsid w:val="000E772E"/>
    <w:rsid w:val="000E7838"/>
    <w:rsid w:val="000F249A"/>
    <w:rsid w:val="000F286E"/>
    <w:rsid w:val="000F2ADF"/>
    <w:rsid w:val="000F30C0"/>
    <w:rsid w:val="000F3100"/>
    <w:rsid w:val="000F346A"/>
    <w:rsid w:val="000F38A4"/>
    <w:rsid w:val="000F4BAE"/>
    <w:rsid w:val="000F7160"/>
    <w:rsid w:val="000F7FA7"/>
    <w:rsid w:val="00100F23"/>
    <w:rsid w:val="00101235"/>
    <w:rsid w:val="0010130B"/>
    <w:rsid w:val="00101DFF"/>
    <w:rsid w:val="0010202C"/>
    <w:rsid w:val="00103061"/>
    <w:rsid w:val="001049F5"/>
    <w:rsid w:val="00104AE1"/>
    <w:rsid w:val="00106019"/>
    <w:rsid w:val="001060A9"/>
    <w:rsid w:val="00106D5E"/>
    <w:rsid w:val="0010764A"/>
    <w:rsid w:val="0011022F"/>
    <w:rsid w:val="00110B3E"/>
    <w:rsid w:val="00110CC1"/>
    <w:rsid w:val="00110F37"/>
    <w:rsid w:val="00111FC0"/>
    <w:rsid w:val="00113084"/>
    <w:rsid w:val="0011313A"/>
    <w:rsid w:val="00113608"/>
    <w:rsid w:val="001152DB"/>
    <w:rsid w:val="00115DA5"/>
    <w:rsid w:val="00115ECB"/>
    <w:rsid w:val="00116686"/>
    <w:rsid w:val="00117A9B"/>
    <w:rsid w:val="00117D42"/>
    <w:rsid w:val="00120C2A"/>
    <w:rsid w:val="001232E7"/>
    <w:rsid w:val="001233DE"/>
    <w:rsid w:val="00123778"/>
    <w:rsid w:val="00124355"/>
    <w:rsid w:val="001245D0"/>
    <w:rsid w:val="001248C9"/>
    <w:rsid w:val="00124D18"/>
    <w:rsid w:val="00125094"/>
    <w:rsid w:val="001250E1"/>
    <w:rsid w:val="00125355"/>
    <w:rsid w:val="0012568E"/>
    <w:rsid w:val="0012690B"/>
    <w:rsid w:val="00126A53"/>
    <w:rsid w:val="0013086A"/>
    <w:rsid w:val="00131A03"/>
    <w:rsid w:val="00134113"/>
    <w:rsid w:val="00134922"/>
    <w:rsid w:val="00135D6F"/>
    <w:rsid w:val="001368B7"/>
    <w:rsid w:val="0013794A"/>
    <w:rsid w:val="001379CB"/>
    <w:rsid w:val="00140593"/>
    <w:rsid w:val="00140F91"/>
    <w:rsid w:val="00141EB9"/>
    <w:rsid w:val="00143B45"/>
    <w:rsid w:val="001456D8"/>
    <w:rsid w:val="00145D64"/>
    <w:rsid w:val="0014797D"/>
    <w:rsid w:val="00150043"/>
    <w:rsid w:val="001511A8"/>
    <w:rsid w:val="0015187C"/>
    <w:rsid w:val="00154E79"/>
    <w:rsid w:val="001551B5"/>
    <w:rsid w:val="00155D45"/>
    <w:rsid w:val="00156891"/>
    <w:rsid w:val="00157370"/>
    <w:rsid w:val="00157D84"/>
    <w:rsid w:val="001603A7"/>
    <w:rsid w:val="001608B4"/>
    <w:rsid w:val="00160ADC"/>
    <w:rsid w:val="001610B9"/>
    <w:rsid w:val="001622F1"/>
    <w:rsid w:val="00162CE1"/>
    <w:rsid w:val="0016303E"/>
    <w:rsid w:val="00163902"/>
    <w:rsid w:val="00163A12"/>
    <w:rsid w:val="001640AA"/>
    <w:rsid w:val="00164AA4"/>
    <w:rsid w:val="00165B2A"/>
    <w:rsid w:val="00166986"/>
    <w:rsid w:val="00166F26"/>
    <w:rsid w:val="00167049"/>
    <w:rsid w:val="00167450"/>
    <w:rsid w:val="00167985"/>
    <w:rsid w:val="00167D10"/>
    <w:rsid w:val="00167D20"/>
    <w:rsid w:val="001700F2"/>
    <w:rsid w:val="00171144"/>
    <w:rsid w:val="001727CC"/>
    <w:rsid w:val="0017280A"/>
    <w:rsid w:val="00172899"/>
    <w:rsid w:val="00172D71"/>
    <w:rsid w:val="00174D40"/>
    <w:rsid w:val="0017528B"/>
    <w:rsid w:val="00175363"/>
    <w:rsid w:val="00175EA2"/>
    <w:rsid w:val="0017621D"/>
    <w:rsid w:val="00177410"/>
    <w:rsid w:val="0018061C"/>
    <w:rsid w:val="00181957"/>
    <w:rsid w:val="00181A2D"/>
    <w:rsid w:val="001826E5"/>
    <w:rsid w:val="00183CDB"/>
    <w:rsid w:val="00184DE8"/>
    <w:rsid w:val="00184FF5"/>
    <w:rsid w:val="001856A4"/>
    <w:rsid w:val="001859D9"/>
    <w:rsid w:val="00186343"/>
    <w:rsid w:val="00186BA2"/>
    <w:rsid w:val="00190695"/>
    <w:rsid w:val="0019097E"/>
    <w:rsid w:val="00191F93"/>
    <w:rsid w:val="001936A7"/>
    <w:rsid w:val="0019375F"/>
    <w:rsid w:val="001952CF"/>
    <w:rsid w:val="001959D6"/>
    <w:rsid w:val="00195E30"/>
    <w:rsid w:val="0019634A"/>
    <w:rsid w:val="00196BDE"/>
    <w:rsid w:val="001971E8"/>
    <w:rsid w:val="0019728E"/>
    <w:rsid w:val="00197718"/>
    <w:rsid w:val="001A08A3"/>
    <w:rsid w:val="001A1E4B"/>
    <w:rsid w:val="001A3B42"/>
    <w:rsid w:val="001A403C"/>
    <w:rsid w:val="001A47CA"/>
    <w:rsid w:val="001A501F"/>
    <w:rsid w:val="001A6A8E"/>
    <w:rsid w:val="001A756B"/>
    <w:rsid w:val="001B13BD"/>
    <w:rsid w:val="001B1F57"/>
    <w:rsid w:val="001B387A"/>
    <w:rsid w:val="001B405E"/>
    <w:rsid w:val="001B4871"/>
    <w:rsid w:val="001B4A9F"/>
    <w:rsid w:val="001B5405"/>
    <w:rsid w:val="001B697F"/>
    <w:rsid w:val="001B7518"/>
    <w:rsid w:val="001C04E3"/>
    <w:rsid w:val="001C1778"/>
    <w:rsid w:val="001C31C9"/>
    <w:rsid w:val="001C3BB4"/>
    <w:rsid w:val="001C4088"/>
    <w:rsid w:val="001C4A5C"/>
    <w:rsid w:val="001C5E15"/>
    <w:rsid w:val="001C6220"/>
    <w:rsid w:val="001C693A"/>
    <w:rsid w:val="001C76C8"/>
    <w:rsid w:val="001D0A21"/>
    <w:rsid w:val="001D15F0"/>
    <w:rsid w:val="001D1C15"/>
    <w:rsid w:val="001D1E15"/>
    <w:rsid w:val="001D3D34"/>
    <w:rsid w:val="001D4945"/>
    <w:rsid w:val="001D5E28"/>
    <w:rsid w:val="001D7232"/>
    <w:rsid w:val="001D7B66"/>
    <w:rsid w:val="001D7BAF"/>
    <w:rsid w:val="001E0676"/>
    <w:rsid w:val="001E21E0"/>
    <w:rsid w:val="001E3252"/>
    <w:rsid w:val="001E3B83"/>
    <w:rsid w:val="001E484F"/>
    <w:rsid w:val="001E4E03"/>
    <w:rsid w:val="001E5B7D"/>
    <w:rsid w:val="001E7E1B"/>
    <w:rsid w:val="001F06C8"/>
    <w:rsid w:val="001F1B0A"/>
    <w:rsid w:val="001F1EF2"/>
    <w:rsid w:val="001F1FE1"/>
    <w:rsid w:val="001F2AB3"/>
    <w:rsid w:val="001F2E0B"/>
    <w:rsid w:val="001F35D7"/>
    <w:rsid w:val="001F363D"/>
    <w:rsid w:val="001F378D"/>
    <w:rsid w:val="001F3A29"/>
    <w:rsid w:val="001F3ABF"/>
    <w:rsid w:val="001F405B"/>
    <w:rsid w:val="001F4448"/>
    <w:rsid w:val="001F4B89"/>
    <w:rsid w:val="001F5A14"/>
    <w:rsid w:val="001F6C43"/>
    <w:rsid w:val="00201A23"/>
    <w:rsid w:val="00201E77"/>
    <w:rsid w:val="0020291D"/>
    <w:rsid w:val="002040C9"/>
    <w:rsid w:val="00204513"/>
    <w:rsid w:val="00204E3C"/>
    <w:rsid w:val="00204E4B"/>
    <w:rsid w:val="002058F0"/>
    <w:rsid w:val="002063BF"/>
    <w:rsid w:val="002064D5"/>
    <w:rsid w:val="002068B9"/>
    <w:rsid w:val="00207264"/>
    <w:rsid w:val="00210B7F"/>
    <w:rsid w:val="00210FE2"/>
    <w:rsid w:val="00211A1C"/>
    <w:rsid w:val="0021367C"/>
    <w:rsid w:val="00213844"/>
    <w:rsid w:val="00213DBA"/>
    <w:rsid w:val="00213F5A"/>
    <w:rsid w:val="0021438F"/>
    <w:rsid w:val="0021449B"/>
    <w:rsid w:val="00216D39"/>
    <w:rsid w:val="0021758B"/>
    <w:rsid w:val="0022142E"/>
    <w:rsid w:val="0022156C"/>
    <w:rsid w:val="0022272F"/>
    <w:rsid w:val="00224876"/>
    <w:rsid w:val="00224BB6"/>
    <w:rsid w:val="00226418"/>
    <w:rsid w:val="002265AC"/>
    <w:rsid w:val="00226A5F"/>
    <w:rsid w:val="002306CE"/>
    <w:rsid w:val="00230AAA"/>
    <w:rsid w:val="00230DB4"/>
    <w:rsid w:val="0023148C"/>
    <w:rsid w:val="00232EE1"/>
    <w:rsid w:val="002339CC"/>
    <w:rsid w:val="00233FB9"/>
    <w:rsid w:val="002340A8"/>
    <w:rsid w:val="0023518F"/>
    <w:rsid w:val="002407B9"/>
    <w:rsid w:val="002416C1"/>
    <w:rsid w:val="00241FA0"/>
    <w:rsid w:val="0024313B"/>
    <w:rsid w:val="002433E4"/>
    <w:rsid w:val="00243F50"/>
    <w:rsid w:val="0024524C"/>
    <w:rsid w:val="002461D9"/>
    <w:rsid w:val="00246CB2"/>
    <w:rsid w:val="00247B96"/>
    <w:rsid w:val="0025043F"/>
    <w:rsid w:val="00250938"/>
    <w:rsid w:val="00250A0F"/>
    <w:rsid w:val="0025212B"/>
    <w:rsid w:val="00252B00"/>
    <w:rsid w:val="0025319C"/>
    <w:rsid w:val="00253983"/>
    <w:rsid w:val="00253BEC"/>
    <w:rsid w:val="00253CDB"/>
    <w:rsid w:val="00253D7B"/>
    <w:rsid w:val="00253EAC"/>
    <w:rsid w:val="00254048"/>
    <w:rsid w:val="002545BB"/>
    <w:rsid w:val="0025524B"/>
    <w:rsid w:val="002555A6"/>
    <w:rsid w:val="00255B7D"/>
    <w:rsid w:val="00256030"/>
    <w:rsid w:val="00256C56"/>
    <w:rsid w:val="00257C60"/>
    <w:rsid w:val="002601C0"/>
    <w:rsid w:val="002617BD"/>
    <w:rsid w:val="00261E37"/>
    <w:rsid w:val="00262AE9"/>
    <w:rsid w:val="00262DF1"/>
    <w:rsid w:val="00264389"/>
    <w:rsid w:val="0026556A"/>
    <w:rsid w:val="002659A1"/>
    <w:rsid w:val="00266072"/>
    <w:rsid w:val="00267315"/>
    <w:rsid w:val="002701E4"/>
    <w:rsid w:val="00270564"/>
    <w:rsid w:val="00270DCF"/>
    <w:rsid w:val="00271FD6"/>
    <w:rsid w:val="00274439"/>
    <w:rsid w:val="002745E4"/>
    <w:rsid w:val="002747A4"/>
    <w:rsid w:val="0027487E"/>
    <w:rsid w:val="00275C50"/>
    <w:rsid w:val="00276345"/>
    <w:rsid w:val="002771E2"/>
    <w:rsid w:val="00277511"/>
    <w:rsid w:val="00277926"/>
    <w:rsid w:val="00280377"/>
    <w:rsid w:val="00280CAC"/>
    <w:rsid w:val="002817B1"/>
    <w:rsid w:val="002823D1"/>
    <w:rsid w:val="00283ED6"/>
    <w:rsid w:val="00284C9D"/>
    <w:rsid w:val="0028543A"/>
    <w:rsid w:val="0028553E"/>
    <w:rsid w:val="00285770"/>
    <w:rsid w:val="00285A42"/>
    <w:rsid w:val="00286155"/>
    <w:rsid w:val="002870F1"/>
    <w:rsid w:val="00287251"/>
    <w:rsid w:val="00287909"/>
    <w:rsid w:val="00290F25"/>
    <w:rsid w:val="00292A47"/>
    <w:rsid w:val="00293707"/>
    <w:rsid w:val="00294C8B"/>
    <w:rsid w:val="00294DBB"/>
    <w:rsid w:val="00296EE4"/>
    <w:rsid w:val="002974D2"/>
    <w:rsid w:val="002A0438"/>
    <w:rsid w:val="002A13F1"/>
    <w:rsid w:val="002A2BB5"/>
    <w:rsid w:val="002A2BFA"/>
    <w:rsid w:val="002A2E1C"/>
    <w:rsid w:val="002A3254"/>
    <w:rsid w:val="002A3451"/>
    <w:rsid w:val="002A4579"/>
    <w:rsid w:val="002A49E5"/>
    <w:rsid w:val="002A4D6E"/>
    <w:rsid w:val="002A50CB"/>
    <w:rsid w:val="002A612D"/>
    <w:rsid w:val="002A6CF2"/>
    <w:rsid w:val="002B04B0"/>
    <w:rsid w:val="002B0F40"/>
    <w:rsid w:val="002B1063"/>
    <w:rsid w:val="002B346B"/>
    <w:rsid w:val="002B4703"/>
    <w:rsid w:val="002B5DAE"/>
    <w:rsid w:val="002B73C2"/>
    <w:rsid w:val="002C01E8"/>
    <w:rsid w:val="002C1110"/>
    <w:rsid w:val="002C16A2"/>
    <w:rsid w:val="002C29BC"/>
    <w:rsid w:val="002C3247"/>
    <w:rsid w:val="002C788A"/>
    <w:rsid w:val="002D0222"/>
    <w:rsid w:val="002D1F94"/>
    <w:rsid w:val="002D2028"/>
    <w:rsid w:val="002D22D9"/>
    <w:rsid w:val="002D2A3A"/>
    <w:rsid w:val="002D2C19"/>
    <w:rsid w:val="002D3A71"/>
    <w:rsid w:val="002D509F"/>
    <w:rsid w:val="002D5F82"/>
    <w:rsid w:val="002D69A7"/>
    <w:rsid w:val="002D6E56"/>
    <w:rsid w:val="002D7527"/>
    <w:rsid w:val="002D7823"/>
    <w:rsid w:val="002D7D24"/>
    <w:rsid w:val="002E0D95"/>
    <w:rsid w:val="002E1AE9"/>
    <w:rsid w:val="002E1B0A"/>
    <w:rsid w:val="002E220D"/>
    <w:rsid w:val="002E528D"/>
    <w:rsid w:val="002E54AD"/>
    <w:rsid w:val="002E7187"/>
    <w:rsid w:val="002E744F"/>
    <w:rsid w:val="002F0EE6"/>
    <w:rsid w:val="002F3376"/>
    <w:rsid w:val="002F3C65"/>
    <w:rsid w:val="002F40CA"/>
    <w:rsid w:val="002F436B"/>
    <w:rsid w:val="002F5177"/>
    <w:rsid w:val="002F7D15"/>
    <w:rsid w:val="0030089E"/>
    <w:rsid w:val="00301A32"/>
    <w:rsid w:val="00302C38"/>
    <w:rsid w:val="00302DF6"/>
    <w:rsid w:val="0030394F"/>
    <w:rsid w:val="0030567B"/>
    <w:rsid w:val="00306D82"/>
    <w:rsid w:val="00310423"/>
    <w:rsid w:val="00312629"/>
    <w:rsid w:val="00314816"/>
    <w:rsid w:val="00314998"/>
    <w:rsid w:val="00314F7E"/>
    <w:rsid w:val="00315E63"/>
    <w:rsid w:val="00316ECA"/>
    <w:rsid w:val="0031790D"/>
    <w:rsid w:val="003202A8"/>
    <w:rsid w:val="00320A0C"/>
    <w:rsid w:val="00320A4F"/>
    <w:rsid w:val="003228DE"/>
    <w:rsid w:val="00322F3C"/>
    <w:rsid w:val="003264F9"/>
    <w:rsid w:val="00327713"/>
    <w:rsid w:val="00327A44"/>
    <w:rsid w:val="003300B2"/>
    <w:rsid w:val="003318C7"/>
    <w:rsid w:val="00332206"/>
    <w:rsid w:val="00332633"/>
    <w:rsid w:val="00332DFC"/>
    <w:rsid w:val="00333D7A"/>
    <w:rsid w:val="00333F7A"/>
    <w:rsid w:val="00334DD7"/>
    <w:rsid w:val="00335087"/>
    <w:rsid w:val="003355CF"/>
    <w:rsid w:val="00335A76"/>
    <w:rsid w:val="00336A56"/>
    <w:rsid w:val="003402DB"/>
    <w:rsid w:val="0034071E"/>
    <w:rsid w:val="0034475F"/>
    <w:rsid w:val="0034491C"/>
    <w:rsid w:val="00344A16"/>
    <w:rsid w:val="003455A3"/>
    <w:rsid w:val="00346A57"/>
    <w:rsid w:val="00346C82"/>
    <w:rsid w:val="00350122"/>
    <w:rsid w:val="00350230"/>
    <w:rsid w:val="00350983"/>
    <w:rsid w:val="00350D9A"/>
    <w:rsid w:val="00350EAC"/>
    <w:rsid w:val="003529A2"/>
    <w:rsid w:val="00352D56"/>
    <w:rsid w:val="00352FA1"/>
    <w:rsid w:val="00353205"/>
    <w:rsid w:val="003533A5"/>
    <w:rsid w:val="0035385A"/>
    <w:rsid w:val="00353EFE"/>
    <w:rsid w:val="0035471E"/>
    <w:rsid w:val="00354E21"/>
    <w:rsid w:val="00355C0D"/>
    <w:rsid w:val="003561EB"/>
    <w:rsid w:val="0035626F"/>
    <w:rsid w:val="00360A2F"/>
    <w:rsid w:val="00361013"/>
    <w:rsid w:val="00363537"/>
    <w:rsid w:val="003645FD"/>
    <w:rsid w:val="003663CA"/>
    <w:rsid w:val="003665E9"/>
    <w:rsid w:val="00366879"/>
    <w:rsid w:val="00366E26"/>
    <w:rsid w:val="00367583"/>
    <w:rsid w:val="00367F27"/>
    <w:rsid w:val="00370C56"/>
    <w:rsid w:val="00371760"/>
    <w:rsid w:val="00371813"/>
    <w:rsid w:val="003723F6"/>
    <w:rsid w:val="003727AE"/>
    <w:rsid w:val="00372D0B"/>
    <w:rsid w:val="0037312B"/>
    <w:rsid w:val="00373582"/>
    <w:rsid w:val="003737C4"/>
    <w:rsid w:val="003744E0"/>
    <w:rsid w:val="0037503D"/>
    <w:rsid w:val="00375467"/>
    <w:rsid w:val="00376071"/>
    <w:rsid w:val="003763B2"/>
    <w:rsid w:val="003773B5"/>
    <w:rsid w:val="003774E5"/>
    <w:rsid w:val="0037766A"/>
    <w:rsid w:val="0038039C"/>
    <w:rsid w:val="003804B6"/>
    <w:rsid w:val="00380F4C"/>
    <w:rsid w:val="00381ADA"/>
    <w:rsid w:val="0038223F"/>
    <w:rsid w:val="00382766"/>
    <w:rsid w:val="00382ED2"/>
    <w:rsid w:val="00383CF8"/>
    <w:rsid w:val="00383E0D"/>
    <w:rsid w:val="003841C4"/>
    <w:rsid w:val="00384203"/>
    <w:rsid w:val="00386FBA"/>
    <w:rsid w:val="003876BC"/>
    <w:rsid w:val="00390244"/>
    <w:rsid w:val="00392F6C"/>
    <w:rsid w:val="003935AB"/>
    <w:rsid w:val="00393AD3"/>
    <w:rsid w:val="00393C7F"/>
    <w:rsid w:val="00394F49"/>
    <w:rsid w:val="0039530D"/>
    <w:rsid w:val="003953EB"/>
    <w:rsid w:val="003955E0"/>
    <w:rsid w:val="0039566F"/>
    <w:rsid w:val="00395B62"/>
    <w:rsid w:val="00395FB5"/>
    <w:rsid w:val="00396455"/>
    <w:rsid w:val="00396B34"/>
    <w:rsid w:val="00397FDF"/>
    <w:rsid w:val="003A0C1D"/>
    <w:rsid w:val="003A1B0F"/>
    <w:rsid w:val="003A1F69"/>
    <w:rsid w:val="003A2582"/>
    <w:rsid w:val="003A3DA8"/>
    <w:rsid w:val="003A3FBD"/>
    <w:rsid w:val="003A4782"/>
    <w:rsid w:val="003A48D4"/>
    <w:rsid w:val="003A4E13"/>
    <w:rsid w:val="003A65E3"/>
    <w:rsid w:val="003A7630"/>
    <w:rsid w:val="003A7926"/>
    <w:rsid w:val="003B0E10"/>
    <w:rsid w:val="003B225F"/>
    <w:rsid w:val="003B66A9"/>
    <w:rsid w:val="003B7F9D"/>
    <w:rsid w:val="003C06A6"/>
    <w:rsid w:val="003C1585"/>
    <w:rsid w:val="003C15B5"/>
    <w:rsid w:val="003C1F75"/>
    <w:rsid w:val="003C28B8"/>
    <w:rsid w:val="003C2BB1"/>
    <w:rsid w:val="003C2FBD"/>
    <w:rsid w:val="003C47D1"/>
    <w:rsid w:val="003C63C3"/>
    <w:rsid w:val="003C6F16"/>
    <w:rsid w:val="003C7C61"/>
    <w:rsid w:val="003D034B"/>
    <w:rsid w:val="003D038D"/>
    <w:rsid w:val="003D10EB"/>
    <w:rsid w:val="003D2606"/>
    <w:rsid w:val="003D2C06"/>
    <w:rsid w:val="003D3B98"/>
    <w:rsid w:val="003D3D8A"/>
    <w:rsid w:val="003D3EA1"/>
    <w:rsid w:val="003D464A"/>
    <w:rsid w:val="003D5693"/>
    <w:rsid w:val="003D576B"/>
    <w:rsid w:val="003D5E15"/>
    <w:rsid w:val="003D74CD"/>
    <w:rsid w:val="003D7850"/>
    <w:rsid w:val="003D7F78"/>
    <w:rsid w:val="003E0354"/>
    <w:rsid w:val="003E0A4C"/>
    <w:rsid w:val="003E0B4C"/>
    <w:rsid w:val="003E0E0D"/>
    <w:rsid w:val="003E16DD"/>
    <w:rsid w:val="003E17DA"/>
    <w:rsid w:val="003E1E7E"/>
    <w:rsid w:val="003E22AC"/>
    <w:rsid w:val="003E274C"/>
    <w:rsid w:val="003E2C58"/>
    <w:rsid w:val="003E3778"/>
    <w:rsid w:val="003E4209"/>
    <w:rsid w:val="003E4CD9"/>
    <w:rsid w:val="003E5CDE"/>
    <w:rsid w:val="003E67A8"/>
    <w:rsid w:val="003E6BAE"/>
    <w:rsid w:val="003E7ADE"/>
    <w:rsid w:val="003E7C32"/>
    <w:rsid w:val="003F22CD"/>
    <w:rsid w:val="003F23F0"/>
    <w:rsid w:val="003F25FF"/>
    <w:rsid w:val="003F2FE9"/>
    <w:rsid w:val="003F346A"/>
    <w:rsid w:val="003F397A"/>
    <w:rsid w:val="003F4250"/>
    <w:rsid w:val="003F4A0E"/>
    <w:rsid w:val="003F56DA"/>
    <w:rsid w:val="003F61C2"/>
    <w:rsid w:val="003F793C"/>
    <w:rsid w:val="003F7C4D"/>
    <w:rsid w:val="004017A6"/>
    <w:rsid w:val="00402A74"/>
    <w:rsid w:val="004032A4"/>
    <w:rsid w:val="004057A2"/>
    <w:rsid w:val="00405C62"/>
    <w:rsid w:val="0040605D"/>
    <w:rsid w:val="00406107"/>
    <w:rsid w:val="004066BD"/>
    <w:rsid w:val="00412257"/>
    <w:rsid w:val="00412AF1"/>
    <w:rsid w:val="0041393A"/>
    <w:rsid w:val="00413B3A"/>
    <w:rsid w:val="00414408"/>
    <w:rsid w:val="00414551"/>
    <w:rsid w:val="00414901"/>
    <w:rsid w:val="00414C24"/>
    <w:rsid w:val="00415001"/>
    <w:rsid w:val="004153B0"/>
    <w:rsid w:val="00416ACF"/>
    <w:rsid w:val="00417C2B"/>
    <w:rsid w:val="004212C1"/>
    <w:rsid w:val="00421892"/>
    <w:rsid w:val="0042507A"/>
    <w:rsid w:val="00426099"/>
    <w:rsid w:val="00426DE3"/>
    <w:rsid w:val="004313B8"/>
    <w:rsid w:val="00431C6A"/>
    <w:rsid w:val="00432CEF"/>
    <w:rsid w:val="00432D4B"/>
    <w:rsid w:val="00432FB9"/>
    <w:rsid w:val="00433230"/>
    <w:rsid w:val="00433334"/>
    <w:rsid w:val="00433706"/>
    <w:rsid w:val="00434280"/>
    <w:rsid w:val="0043439D"/>
    <w:rsid w:val="0043568F"/>
    <w:rsid w:val="00437C0F"/>
    <w:rsid w:val="004401DE"/>
    <w:rsid w:val="0044026E"/>
    <w:rsid w:val="00440B04"/>
    <w:rsid w:val="00441244"/>
    <w:rsid w:val="00441A96"/>
    <w:rsid w:val="00442BCC"/>
    <w:rsid w:val="00442CB1"/>
    <w:rsid w:val="00442FB9"/>
    <w:rsid w:val="00443EEA"/>
    <w:rsid w:val="004441B8"/>
    <w:rsid w:val="0044550A"/>
    <w:rsid w:val="00447264"/>
    <w:rsid w:val="00447BE6"/>
    <w:rsid w:val="00450195"/>
    <w:rsid w:val="00450492"/>
    <w:rsid w:val="004507A1"/>
    <w:rsid w:val="00453B94"/>
    <w:rsid w:val="004555B7"/>
    <w:rsid w:val="00456C45"/>
    <w:rsid w:val="00461ADD"/>
    <w:rsid w:val="00461F86"/>
    <w:rsid w:val="0046243E"/>
    <w:rsid w:val="00463B3B"/>
    <w:rsid w:val="00463F60"/>
    <w:rsid w:val="00464120"/>
    <w:rsid w:val="004642ED"/>
    <w:rsid w:val="0046496A"/>
    <w:rsid w:val="00464C2F"/>
    <w:rsid w:val="0046506D"/>
    <w:rsid w:val="0046598B"/>
    <w:rsid w:val="00465E1B"/>
    <w:rsid w:val="004663AC"/>
    <w:rsid w:val="00466E40"/>
    <w:rsid w:val="00467800"/>
    <w:rsid w:val="00470342"/>
    <w:rsid w:val="00470347"/>
    <w:rsid w:val="004705E3"/>
    <w:rsid w:val="004709F4"/>
    <w:rsid w:val="00472219"/>
    <w:rsid w:val="00473420"/>
    <w:rsid w:val="00474729"/>
    <w:rsid w:val="00474BD1"/>
    <w:rsid w:val="00475998"/>
    <w:rsid w:val="00476F8E"/>
    <w:rsid w:val="0047780A"/>
    <w:rsid w:val="00477DC0"/>
    <w:rsid w:val="004809E6"/>
    <w:rsid w:val="004830A1"/>
    <w:rsid w:val="0048446C"/>
    <w:rsid w:val="0048592B"/>
    <w:rsid w:val="00485A5E"/>
    <w:rsid w:val="00485D11"/>
    <w:rsid w:val="00490DA9"/>
    <w:rsid w:val="00491159"/>
    <w:rsid w:val="004918C1"/>
    <w:rsid w:val="004937C2"/>
    <w:rsid w:val="00493E22"/>
    <w:rsid w:val="00494E01"/>
    <w:rsid w:val="00495CB7"/>
    <w:rsid w:val="00496C3C"/>
    <w:rsid w:val="00496ED8"/>
    <w:rsid w:val="00497012"/>
    <w:rsid w:val="00497160"/>
    <w:rsid w:val="0049761E"/>
    <w:rsid w:val="00497906"/>
    <w:rsid w:val="004A0A3A"/>
    <w:rsid w:val="004A1074"/>
    <w:rsid w:val="004A1BA8"/>
    <w:rsid w:val="004A1BCD"/>
    <w:rsid w:val="004A21BF"/>
    <w:rsid w:val="004A24BC"/>
    <w:rsid w:val="004A284F"/>
    <w:rsid w:val="004A32BB"/>
    <w:rsid w:val="004A429A"/>
    <w:rsid w:val="004A5DA3"/>
    <w:rsid w:val="004A7B75"/>
    <w:rsid w:val="004A7F0D"/>
    <w:rsid w:val="004B0242"/>
    <w:rsid w:val="004B0365"/>
    <w:rsid w:val="004B0D22"/>
    <w:rsid w:val="004B179E"/>
    <w:rsid w:val="004B1A2F"/>
    <w:rsid w:val="004B3146"/>
    <w:rsid w:val="004B36AE"/>
    <w:rsid w:val="004B3A43"/>
    <w:rsid w:val="004B3F9C"/>
    <w:rsid w:val="004B48CE"/>
    <w:rsid w:val="004B5625"/>
    <w:rsid w:val="004B5C65"/>
    <w:rsid w:val="004B6C73"/>
    <w:rsid w:val="004B77BB"/>
    <w:rsid w:val="004C12EA"/>
    <w:rsid w:val="004C2D92"/>
    <w:rsid w:val="004C34E1"/>
    <w:rsid w:val="004C37CE"/>
    <w:rsid w:val="004C4DA4"/>
    <w:rsid w:val="004C5A74"/>
    <w:rsid w:val="004C773F"/>
    <w:rsid w:val="004C7923"/>
    <w:rsid w:val="004C7E0F"/>
    <w:rsid w:val="004D015E"/>
    <w:rsid w:val="004D1668"/>
    <w:rsid w:val="004D31A7"/>
    <w:rsid w:val="004D4381"/>
    <w:rsid w:val="004D4532"/>
    <w:rsid w:val="004D4739"/>
    <w:rsid w:val="004D4EAA"/>
    <w:rsid w:val="004D5B6E"/>
    <w:rsid w:val="004D642C"/>
    <w:rsid w:val="004D667C"/>
    <w:rsid w:val="004D66F4"/>
    <w:rsid w:val="004D7313"/>
    <w:rsid w:val="004D7B37"/>
    <w:rsid w:val="004D7CE8"/>
    <w:rsid w:val="004E0878"/>
    <w:rsid w:val="004E091E"/>
    <w:rsid w:val="004E0B33"/>
    <w:rsid w:val="004E0E89"/>
    <w:rsid w:val="004E1000"/>
    <w:rsid w:val="004E1CFB"/>
    <w:rsid w:val="004E2D15"/>
    <w:rsid w:val="004E2EAC"/>
    <w:rsid w:val="004E2F31"/>
    <w:rsid w:val="004E394A"/>
    <w:rsid w:val="004E3992"/>
    <w:rsid w:val="004E3CBD"/>
    <w:rsid w:val="004E51D1"/>
    <w:rsid w:val="004E71EB"/>
    <w:rsid w:val="004F015C"/>
    <w:rsid w:val="004F04EE"/>
    <w:rsid w:val="004F0A94"/>
    <w:rsid w:val="004F0C33"/>
    <w:rsid w:val="004F0C3E"/>
    <w:rsid w:val="004F1C71"/>
    <w:rsid w:val="004F1D37"/>
    <w:rsid w:val="004F1ED4"/>
    <w:rsid w:val="004F2511"/>
    <w:rsid w:val="004F358C"/>
    <w:rsid w:val="004F35CD"/>
    <w:rsid w:val="004F3E37"/>
    <w:rsid w:val="004F40D0"/>
    <w:rsid w:val="004F4DBC"/>
    <w:rsid w:val="004F4E30"/>
    <w:rsid w:val="004F5278"/>
    <w:rsid w:val="004F5BFC"/>
    <w:rsid w:val="004F6598"/>
    <w:rsid w:val="004F6750"/>
    <w:rsid w:val="004F7511"/>
    <w:rsid w:val="004F79FC"/>
    <w:rsid w:val="004F7AC3"/>
    <w:rsid w:val="005010E6"/>
    <w:rsid w:val="00501472"/>
    <w:rsid w:val="00501897"/>
    <w:rsid w:val="005029E6"/>
    <w:rsid w:val="00502B60"/>
    <w:rsid w:val="00502F8E"/>
    <w:rsid w:val="00503C6C"/>
    <w:rsid w:val="00505DC3"/>
    <w:rsid w:val="005076A1"/>
    <w:rsid w:val="00507BF4"/>
    <w:rsid w:val="00507E49"/>
    <w:rsid w:val="005113AA"/>
    <w:rsid w:val="00512841"/>
    <w:rsid w:val="00513B39"/>
    <w:rsid w:val="00513E5E"/>
    <w:rsid w:val="00514828"/>
    <w:rsid w:val="005149C1"/>
    <w:rsid w:val="00514C63"/>
    <w:rsid w:val="00516FD0"/>
    <w:rsid w:val="0052150B"/>
    <w:rsid w:val="00522322"/>
    <w:rsid w:val="00522A70"/>
    <w:rsid w:val="00524081"/>
    <w:rsid w:val="005240EB"/>
    <w:rsid w:val="00524D1C"/>
    <w:rsid w:val="00525B69"/>
    <w:rsid w:val="005262B6"/>
    <w:rsid w:val="0052789D"/>
    <w:rsid w:val="00527F80"/>
    <w:rsid w:val="00530E42"/>
    <w:rsid w:val="005310F1"/>
    <w:rsid w:val="00531507"/>
    <w:rsid w:val="00532368"/>
    <w:rsid w:val="00532407"/>
    <w:rsid w:val="00534E14"/>
    <w:rsid w:val="00535628"/>
    <w:rsid w:val="00535970"/>
    <w:rsid w:val="00535A75"/>
    <w:rsid w:val="00535AE9"/>
    <w:rsid w:val="00535BD7"/>
    <w:rsid w:val="00536FAF"/>
    <w:rsid w:val="0053748C"/>
    <w:rsid w:val="005410BE"/>
    <w:rsid w:val="00541D68"/>
    <w:rsid w:val="005441F2"/>
    <w:rsid w:val="00544B8F"/>
    <w:rsid w:val="005451BF"/>
    <w:rsid w:val="005453CF"/>
    <w:rsid w:val="00550362"/>
    <w:rsid w:val="0055197F"/>
    <w:rsid w:val="005523E1"/>
    <w:rsid w:val="005531B3"/>
    <w:rsid w:val="0055369C"/>
    <w:rsid w:val="00553994"/>
    <w:rsid w:val="005546C1"/>
    <w:rsid w:val="005559AC"/>
    <w:rsid w:val="00556446"/>
    <w:rsid w:val="005566A1"/>
    <w:rsid w:val="0055680E"/>
    <w:rsid w:val="00557207"/>
    <w:rsid w:val="00557333"/>
    <w:rsid w:val="00560F42"/>
    <w:rsid w:val="00561781"/>
    <w:rsid w:val="00561FFE"/>
    <w:rsid w:val="00562997"/>
    <w:rsid w:val="00563C2C"/>
    <w:rsid w:val="00564BB5"/>
    <w:rsid w:val="005651ED"/>
    <w:rsid w:val="00566036"/>
    <w:rsid w:val="00566FD2"/>
    <w:rsid w:val="005672B8"/>
    <w:rsid w:val="00570260"/>
    <w:rsid w:val="00570817"/>
    <w:rsid w:val="005708CA"/>
    <w:rsid w:val="00570DB7"/>
    <w:rsid w:val="00571B3E"/>
    <w:rsid w:val="005723BC"/>
    <w:rsid w:val="005739B4"/>
    <w:rsid w:val="00573E1F"/>
    <w:rsid w:val="0057565D"/>
    <w:rsid w:val="00576065"/>
    <w:rsid w:val="00577F4A"/>
    <w:rsid w:val="005810E8"/>
    <w:rsid w:val="00581E3F"/>
    <w:rsid w:val="0058270E"/>
    <w:rsid w:val="00583D80"/>
    <w:rsid w:val="005847BD"/>
    <w:rsid w:val="00585316"/>
    <w:rsid w:val="00585B5C"/>
    <w:rsid w:val="00585C59"/>
    <w:rsid w:val="00585F26"/>
    <w:rsid w:val="00586622"/>
    <w:rsid w:val="00586A19"/>
    <w:rsid w:val="00587027"/>
    <w:rsid w:val="0058760F"/>
    <w:rsid w:val="0058783C"/>
    <w:rsid w:val="005879A1"/>
    <w:rsid w:val="0059070F"/>
    <w:rsid w:val="00590E7B"/>
    <w:rsid w:val="0059229D"/>
    <w:rsid w:val="005934EA"/>
    <w:rsid w:val="005938F8"/>
    <w:rsid w:val="00593DBA"/>
    <w:rsid w:val="005955A8"/>
    <w:rsid w:val="005956DF"/>
    <w:rsid w:val="00595ADB"/>
    <w:rsid w:val="005967E8"/>
    <w:rsid w:val="005A074B"/>
    <w:rsid w:val="005A1083"/>
    <w:rsid w:val="005A26FC"/>
    <w:rsid w:val="005A5929"/>
    <w:rsid w:val="005A7563"/>
    <w:rsid w:val="005B056B"/>
    <w:rsid w:val="005B169F"/>
    <w:rsid w:val="005B3736"/>
    <w:rsid w:val="005B4E2B"/>
    <w:rsid w:val="005B4E66"/>
    <w:rsid w:val="005C0921"/>
    <w:rsid w:val="005C155D"/>
    <w:rsid w:val="005C1650"/>
    <w:rsid w:val="005C2177"/>
    <w:rsid w:val="005C276E"/>
    <w:rsid w:val="005C2D78"/>
    <w:rsid w:val="005C66FD"/>
    <w:rsid w:val="005C7445"/>
    <w:rsid w:val="005C7960"/>
    <w:rsid w:val="005D0130"/>
    <w:rsid w:val="005D2C2C"/>
    <w:rsid w:val="005D3155"/>
    <w:rsid w:val="005D53DD"/>
    <w:rsid w:val="005D540F"/>
    <w:rsid w:val="005D545E"/>
    <w:rsid w:val="005D5A1C"/>
    <w:rsid w:val="005D6058"/>
    <w:rsid w:val="005D60A1"/>
    <w:rsid w:val="005D6205"/>
    <w:rsid w:val="005D70D9"/>
    <w:rsid w:val="005E1A48"/>
    <w:rsid w:val="005E1B67"/>
    <w:rsid w:val="005E1E99"/>
    <w:rsid w:val="005E1EF3"/>
    <w:rsid w:val="005E2C1B"/>
    <w:rsid w:val="005E37B8"/>
    <w:rsid w:val="005E394C"/>
    <w:rsid w:val="005E3C91"/>
    <w:rsid w:val="005E4157"/>
    <w:rsid w:val="005E695D"/>
    <w:rsid w:val="005E73D8"/>
    <w:rsid w:val="005E7D1A"/>
    <w:rsid w:val="005F03CA"/>
    <w:rsid w:val="005F0F8C"/>
    <w:rsid w:val="005F16E3"/>
    <w:rsid w:val="005F3892"/>
    <w:rsid w:val="005F403A"/>
    <w:rsid w:val="005F4357"/>
    <w:rsid w:val="005F4474"/>
    <w:rsid w:val="005F53B2"/>
    <w:rsid w:val="005F56ED"/>
    <w:rsid w:val="006009D4"/>
    <w:rsid w:val="00600EED"/>
    <w:rsid w:val="006010CD"/>
    <w:rsid w:val="00607532"/>
    <w:rsid w:val="00607667"/>
    <w:rsid w:val="00607913"/>
    <w:rsid w:val="00607B14"/>
    <w:rsid w:val="00610D40"/>
    <w:rsid w:val="0061195F"/>
    <w:rsid w:val="00611AE3"/>
    <w:rsid w:val="00612655"/>
    <w:rsid w:val="0061329B"/>
    <w:rsid w:val="0061405A"/>
    <w:rsid w:val="00614E8A"/>
    <w:rsid w:val="006152CC"/>
    <w:rsid w:val="006158C2"/>
    <w:rsid w:val="00616581"/>
    <w:rsid w:val="00616671"/>
    <w:rsid w:val="006168EF"/>
    <w:rsid w:val="00616FE5"/>
    <w:rsid w:val="00617E71"/>
    <w:rsid w:val="0062037E"/>
    <w:rsid w:val="00621557"/>
    <w:rsid w:val="006229F0"/>
    <w:rsid w:val="00622A5A"/>
    <w:rsid w:val="006250B7"/>
    <w:rsid w:val="006250CA"/>
    <w:rsid w:val="0062582A"/>
    <w:rsid w:val="006263D1"/>
    <w:rsid w:val="00627C45"/>
    <w:rsid w:val="006311F5"/>
    <w:rsid w:val="00631D6D"/>
    <w:rsid w:val="00631D89"/>
    <w:rsid w:val="00632573"/>
    <w:rsid w:val="00632647"/>
    <w:rsid w:val="006326DD"/>
    <w:rsid w:val="006347ED"/>
    <w:rsid w:val="00636573"/>
    <w:rsid w:val="006368B8"/>
    <w:rsid w:val="006376AF"/>
    <w:rsid w:val="00637F5F"/>
    <w:rsid w:val="00641239"/>
    <w:rsid w:val="006412B3"/>
    <w:rsid w:val="0064173A"/>
    <w:rsid w:val="00643401"/>
    <w:rsid w:val="006455C5"/>
    <w:rsid w:val="00645D5B"/>
    <w:rsid w:val="00645EF6"/>
    <w:rsid w:val="00646FFE"/>
    <w:rsid w:val="0064752C"/>
    <w:rsid w:val="0065204B"/>
    <w:rsid w:val="00652AD5"/>
    <w:rsid w:val="00652C6E"/>
    <w:rsid w:val="0065395D"/>
    <w:rsid w:val="0065455D"/>
    <w:rsid w:val="006552D9"/>
    <w:rsid w:val="00657238"/>
    <w:rsid w:val="006572B2"/>
    <w:rsid w:val="00657AD1"/>
    <w:rsid w:val="00660427"/>
    <w:rsid w:val="0066191C"/>
    <w:rsid w:val="00661CF4"/>
    <w:rsid w:val="0066297F"/>
    <w:rsid w:val="00663B54"/>
    <w:rsid w:val="00664763"/>
    <w:rsid w:val="00664FD4"/>
    <w:rsid w:val="00666093"/>
    <w:rsid w:val="0066621F"/>
    <w:rsid w:val="0066722F"/>
    <w:rsid w:val="00667B29"/>
    <w:rsid w:val="00667C01"/>
    <w:rsid w:val="00667DFF"/>
    <w:rsid w:val="006702F4"/>
    <w:rsid w:val="00670F31"/>
    <w:rsid w:val="006712C0"/>
    <w:rsid w:val="006721D7"/>
    <w:rsid w:val="00674738"/>
    <w:rsid w:val="00674C7A"/>
    <w:rsid w:val="00674E95"/>
    <w:rsid w:val="00675D7F"/>
    <w:rsid w:val="00676449"/>
    <w:rsid w:val="00676CC6"/>
    <w:rsid w:val="006774D2"/>
    <w:rsid w:val="0068048F"/>
    <w:rsid w:val="006805E3"/>
    <w:rsid w:val="00681AED"/>
    <w:rsid w:val="006825B0"/>
    <w:rsid w:val="0068293E"/>
    <w:rsid w:val="00683620"/>
    <w:rsid w:val="0068450C"/>
    <w:rsid w:val="0068468A"/>
    <w:rsid w:val="00684D4D"/>
    <w:rsid w:val="006858D7"/>
    <w:rsid w:val="00685B5C"/>
    <w:rsid w:val="00686F30"/>
    <w:rsid w:val="00692E40"/>
    <w:rsid w:val="00692EB6"/>
    <w:rsid w:val="0069349C"/>
    <w:rsid w:val="00693A3B"/>
    <w:rsid w:val="00694193"/>
    <w:rsid w:val="00694489"/>
    <w:rsid w:val="00694654"/>
    <w:rsid w:val="006947B5"/>
    <w:rsid w:val="006949EE"/>
    <w:rsid w:val="00694FD4"/>
    <w:rsid w:val="00695684"/>
    <w:rsid w:val="0069590F"/>
    <w:rsid w:val="00695DFD"/>
    <w:rsid w:val="006A055C"/>
    <w:rsid w:val="006A24AC"/>
    <w:rsid w:val="006A2A8B"/>
    <w:rsid w:val="006A2B83"/>
    <w:rsid w:val="006A3CCD"/>
    <w:rsid w:val="006A4F03"/>
    <w:rsid w:val="006A5B32"/>
    <w:rsid w:val="006A5F55"/>
    <w:rsid w:val="006A6EA5"/>
    <w:rsid w:val="006A76E3"/>
    <w:rsid w:val="006B0BC6"/>
    <w:rsid w:val="006B13DB"/>
    <w:rsid w:val="006B2A6E"/>
    <w:rsid w:val="006B2C02"/>
    <w:rsid w:val="006B3997"/>
    <w:rsid w:val="006B3EA4"/>
    <w:rsid w:val="006B441C"/>
    <w:rsid w:val="006B4EFA"/>
    <w:rsid w:val="006B5AA1"/>
    <w:rsid w:val="006B6992"/>
    <w:rsid w:val="006B6E33"/>
    <w:rsid w:val="006B72A5"/>
    <w:rsid w:val="006B79DD"/>
    <w:rsid w:val="006C0762"/>
    <w:rsid w:val="006C0E0E"/>
    <w:rsid w:val="006C1630"/>
    <w:rsid w:val="006C48CC"/>
    <w:rsid w:val="006C6EA9"/>
    <w:rsid w:val="006C7DEB"/>
    <w:rsid w:val="006C7F54"/>
    <w:rsid w:val="006D04E1"/>
    <w:rsid w:val="006D0819"/>
    <w:rsid w:val="006D1A71"/>
    <w:rsid w:val="006D225D"/>
    <w:rsid w:val="006D2853"/>
    <w:rsid w:val="006D29DB"/>
    <w:rsid w:val="006D3932"/>
    <w:rsid w:val="006D3F5E"/>
    <w:rsid w:val="006D43B1"/>
    <w:rsid w:val="006D53FD"/>
    <w:rsid w:val="006D6F55"/>
    <w:rsid w:val="006D7B44"/>
    <w:rsid w:val="006D7FE8"/>
    <w:rsid w:val="006E1154"/>
    <w:rsid w:val="006E14AB"/>
    <w:rsid w:val="006E1716"/>
    <w:rsid w:val="006E25C6"/>
    <w:rsid w:val="006E29DB"/>
    <w:rsid w:val="006E2A1A"/>
    <w:rsid w:val="006E2DB8"/>
    <w:rsid w:val="006E395D"/>
    <w:rsid w:val="006E4BE5"/>
    <w:rsid w:val="006E5255"/>
    <w:rsid w:val="006E58C0"/>
    <w:rsid w:val="006E65A5"/>
    <w:rsid w:val="006F0112"/>
    <w:rsid w:val="006F0520"/>
    <w:rsid w:val="006F09A2"/>
    <w:rsid w:val="006F3A02"/>
    <w:rsid w:val="006F43CC"/>
    <w:rsid w:val="006F559E"/>
    <w:rsid w:val="006F66D9"/>
    <w:rsid w:val="006F6782"/>
    <w:rsid w:val="006F792C"/>
    <w:rsid w:val="006F7C05"/>
    <w:rsid w:val="007007BA"/>
    <w:rsid w:val="0070080F"/>
    <w:rsid w:val="007012C7"/>
    <w:rsid w:val="00701660"/>
    <w:rsid w:val="00702F39"/>
    <w:rsid w:val="007032B1"/>
    <w:rsid w:val="00704007"/>
    <w:rsid w:val="00705004"/>
    <w:rsid w:val="0070540F"/>
    <w:rsid w:val="00705F40"/>
    <w:rsid w:val="0070612E"/>
    <w:rsid w:val="0070687A"/>
    <w:rsid w:val="007069E1"/>
    <w:rsid w:val="007074EE"/>
    <w:rsid w:val="00707811"/>
    <w:rsid w:val="007106C1"/>
    <w:rsid w:val="00710715"/>
    <w:rsid w:val="0071162D"/>
    <w:rsid w:val="0071252F"/>
    <w:rsid w:val="007129C2"/>
    <w:rsid w:val="007133E5"/>
    <w:rsid w:val="007138EE"/>
    <w:rsid w:val="00713F1A"/>
    <w:rsid w:val="00714503"/>
    <w:rsid w:val="00716868"/>
    <w:rsid w:val="007173BA"/>
    <w:rsid w:val="0071775F"/>
    <w:rsid w:val="00720401"/>
    <w:rsid w:val="00720EC1"/>
    <w:rsid w:val="00722E8D"/>
    <w:rsid w:val="007231A5"/>
    <w:rsid w:val="00723328"/>
    <w:rsid w:val="00723559"/>
    <w:rsid w:val="00723FEC"/>
    <w:rsid w:val="00726408"/>
    <w:rsid w:val="0072662F"/>
    <w:rsid w:val="00726A29"/>
    <w:rsid w:val="007273DD"/>
    <w:rsid w:val="0073005A"/>
    <w:rsid w:val="007312D5"/>
    <w:rsid w:val="00733901"/>
    <w:rsid w:val="00734208"/>
    <w:rsid w:val="007349B0"/>
    <w:rsid w:val="007350A5"/>
    <w:rsid w:val="00735E0D"/>
    <w:rsid w:val="007366CB"/>
    <w:rsid w:val="0073748E"/>
    <w:rsid w:val="00737774"/>
    <w:rsid w:val="00737E4E"/>
    <w:rsid w:val="007400A2"/>
    <w:rsid w:val="00742FEA"/>
    <w:rsid w:val="007432DB"/>
    <w:rsid w:val="0074392A"/>
    <w:rsid w:val="00743FD0"/>
    <w:rsid w:val="007442C0"/>
    <w:rsid w:val="007442F3"/>
    <w:rsid w:val="00746381"/>
    <w:rsid w:val="007463EF"/>
    <w:rsid w:val="00747255"/>
    <w:rsid w:val="00747445"/>
    <w:rsid w:val="00751471"/>
    <w:rsid w:val="00751AAE"/>
    <w:rsid w:val="00751E5A"/>
    <w:rsid w:val="00752028"/>
    <w:rsid w:val="007523E1"/>
    <w:rsid w:val="007525D0"/>
    <w:rsid w:val="00752BFC"/>
    <w:rsid w:val="00755CE9"/>
    <w:rsid w:val="0075672E"/>
    <w:rsid w:val="00756B8D"/>
    <w:rsid w:val="00756FDF"/>
    <w:rsid w:val="0075713D"/>
    <w:rsid w:val="007604ED"/>
    <w:rsid w:val="00760C90"/>
    <w:rsid w:val="00761096"/>
    <w:rsid w:val="00761487"/>
    <w:rsid w:val="007617E3"/>
    <w:rsid w:val="00763133"/>
    <w:rsid w:val="00763677"/>
    <w:rsid w:val="00763CAC"/>
    <w:rsid w:val="007640D6"/>
    <w:rsid w:val="00764AD2"/>
    <w:rsid w:val="00764BCF"/>
    <w:rsid w:val="00764BDF"/>
    <w:rsid w:val="00765DA7"/>
    <w:rsid w:val="00766803"/>
    <w:rsid w:val="00766DCE"/>
    <w:rsid w:val="0077020E"/>
    <w:rsid w:val="00770510"/>
    <w:rsid w:val="00770AA8"/>
    <w:rsid w:val="00770AEC"/>
    <w:rsid w:val="00771C39"/>
    <w:rsid w:val="007725A2"/>
    <w:rsid w:val="0077305A"/>
    <w:rsid w:val="007739A3"/>
    <w:rsid w:val="00773F3B"/>
    <w:rsid w:val="007740AB"/>
    <w:rsid w:val="00774C2E"/>
    <w:rsid w:val="00775651"/>
    <w:rsid w:val="007766CA"/>
    <w:rsid w:val="007767B1"/>
    <w:rsid w:val="0077701F"/>
    <w:rsid w:val="00777753"/>
    <w:rsid w:val="00781682"/>
    <w:rsid w:val="00781A6C"/>
    <w:rsid w:val="00781FA2"/>
    <w:rsid w:val="00782C6E"/>
    <w:rsid w:val="007836E3"/>
    <w:rsid w:val="00783A65"/>
    <w:rsid w:val="00784C2E"/>
    <w:rsid w:val="00785C3B"/>
    <w:rsid w:val="007871E2"/>
    <w:rsid w:val="007875CF"/>
    <w:rsid w:val="00787C37"/>
    <w:rsid w:val="00787EA3"/>
    <w:rsid w:val="007906CB"/>
    <w:rsid w:val="00790DF0"/>
    <w:rsid w:val="00791437"/>
    <w:rsid w:val="00792976"/>
    <w:rsid w:val="00793132"/>
    <w:rsid w:val="00793AAD"/>
    <w:rsid w:val="00794580"/>
    <w:rsid w:val="00796072"/>
    <w:rsid w:val="00797ACE"/>
    <w:rsid w:val="007A0065"/>
    <w:rsid w:val="007A0C28"/>
    <w:rsid w:val="007A0C9A"/>
    <w:rsid w:val="007A0DCB"/>
    <w:rsid w:val="007A11EB"/>
    <w:rsid w:val="007A15A6"/>
    <w:rsid w:val="007A1802"/>
    <w:rsid w:val="007A401D"/>
    <w:rsid w:val="007A40F9"/>
    <w:rsid w:val="007A50BD"/>
    <w:rsid w:val="007A5ADD"/>
    <w:rsid w:val="007A6A56"/>
    <w:rsid w:val="007B0740"/>
    <w:rsid w:val="007B0FD4"/>
    <w:rsid w:val="007B303E"/>
    <w:rsid w:val="007B36EE"/>
    <w:rsid w:val="007B37A3"/>
    <w:rsid w:val="007B3DF0"/>
    <w:rsid w:val="007B4276"/>
    <w:rsid w:val="007B5ABF"/>
    <w:rsid w:val="007B5B12"/>
    <w:rsid w:val="007B5D3E"/>
    <w:rsid w:val="007B69AF"/>
    <w:rsid w:val="007C0136"/>
    <w:rsid w:val="007C0E02"/>
    <w:rsid w:val="007C1B81"/>
    <w:rsid w:val="007C1EC0"/>
    <w:rsid w:val="007C352A"/>
    <w:rsid w:val="007C3B93"/>
    <w:rsid w:val="007C55D8"/>
    <w:rsid w:val="007C5F89"/>
    <w:rsid w:val="007C6052"/>
    <w:rsid w:val="007D016F"/>
    <w:rsid w:val="007D0CF8"/>
    <w:rsid w:val="007D0EAE"/>
    <w:rsid w:val="007D11C6"/>
    <w:rsid w:val="007D20AE"/>
    <w:rsid w:val="007D242F"/>
    <w:rsid w:val="007D2A29"/>
    <w:rsid w:val="007D3634"/>
    <w:rsid w:val="007D40AE"/>
    <w:rsid w:val="007D450B"/>
    <w:rsid w:val="007D45D4"/>
    <w:rsid w:val="007D69EA"/>
    <w:rsid w:val="007D6B0B"/>
    <w:rsid w:val="007D76CF"/>
    <w:rsid w:val="007E00FC"/>
    <w:rsid w:val="007E0C4D"/>
    <w:rsid w:val="007E0EDF"/>
    <w:rsid w:val="007E11D9"/>
    <w:rsid w:val="007E45F9"/>
    <w:rsid w:val="007E66F1"/>
    <w:rsid w:val="007F064F"/>
    <w:rsid w:val="007F1566"/>
    <w:rsid w:val="007F1760"/>
    <w:rsid w:val="007F245C"/>
    <w:rsid w:val="007F27FB"/>
    <w:rsid w:val="007F3BC3"/>
    <w:rsid w:val="007F4A46"/>
    <w:rsid w:val="007F4C2A"/>
    <w:rsid w:val="007F578F"/>
    <w:rsid w:val="007F5E37"/>
    <w:rsid w:val="007F5FBF"/>
    <w:rsid w:val="007F7592"/>
    <w:rsid w:val="007F7721"/>
    <w:rsid w:val="00800B4C"/>
    <w:rsid w:val="00800C1B"/>
    <w:rsid w:val="008019D5"/>
    <w:rsid w:val="00801DF8"/>
    <w:rsid w:val="0080221B"/>
    <w:rsid w:val="00802E3B"/>
    <w:rsid w:val="00803301"/>
    <w:rsid w:val="008036A2"/>
    <w:rsid w:val="00803A75"/>
    <w:rsid w:val="0080519E"/>
    <w:rsid w:val="008053BF"/>
    <w:rsid w:val="00806461"/>
    <w:rsid w:val="00807C9A"/>
    <w:rsid w:val="00807CEC"/>
    <w:rsid w:val="00807FB7"/>
    <w:rsid w:val="008109A0"/>
    <w:rsid w:val="008116CE"/>
    <w:rsid w:val="00811A1A"/>
    <w:rsid w:val="00812334"/>
    <w:rsid w:val="00812339"/>
    <w:rsid w:val="00813688"/>
    <w:rsid w:val="008141B4"/>
    <w:rsid w:val="00815339"/>
    <w:rsid w:val="00815BE8"/>
    <w:rsid w:val="00815C42"/>
    <w:rsid w:val="00820A50"/>
    <w:rsid w:val="00822C08"/>
    <w:rsid w:val="00823C1B"/>
    <w:rsid w:val="00823CE6"/>
    <w:rsid w:val="00824D50"/>
    <w:rsid w:val="008262F0"/>
    <w:rsid w:val="008309E6"/>
    <w:rsid w:val="008318C7"/>
    <w:rsid w:val="00831AC6"/>
    <w:rsid w:val="008322F6"/>
    <w:rsid w:val="0083344B"/>
    <w:rsid w:val="00834624"/>
    <w:rsid w:val="008346A3"/>
    <w:rsid w:val="00834A1D"/>
    <w:rsid w:val="00834AB0"/>
    <w:rsid w:val="008362F5"/>
    <w:rsid w:val="0083692A"/>
    <w:rsid w:val="00836E37"/>
    <w:rsid w:val="008374DD"/>
    <w:rsid w:val="00842EC9"/>
    <w:rsid w:val="00842F85"/>
    <w:rsid w:val="0084438F"/>
    <w:rsid w:val="00844C81"/>
    <w:rsid w:val="008454BB"/>
    <w:rsid w:val="00846533"/>
    <w:rsid w:val="00846AD7"/>
    <w:rsid w:val="00847D65"/>
    <w:rsid w:val="0085110E"/>
    <w:rsid w:val="00851493"/>
    <w:rsid w:val="00851BF6"/>
    <w:rsid w:val="0085221B"/>
    <w:rsid w:val="008522BB"/>
    <w:rsid w:val="00853798"/>
    <w:rsid w:val="00853E38"/>
    <w:rsid w:val="00855BCD"/>
    <w:rsid w:val="008563D3"/>
    <w:rsid w:val="00856B36"/>
    <w:rsid w:val="0085716B"/>
    <w:rsid w:val="008571C0"/>
    <w:rsid w:val="00860AB8"/>
    <w:rsid w:val="00860B30"/>
    <w:rsid w:val="00862431"/>
    <w:rsid w:val="00862AAE"/>
    <w:rsid w:val="00864356"/>
    <w:rsid w:val="00864636"/>
    <w:rsid w:val="0086730E"/>
    <w:rsid w:val="008675B5"/>
    <w:rsid w:val="00867C2A"/>
    <w:rsid w:val="00871048"/>
    <w:rsid w:val="00871396"/>
    <w:rsid w:val="00871ABC"/>
    <w:rsid w:val="008727C2"/>
    <w:rsid w:val="008731F5"/>
    <w:rsid w:val="00874715"/>
    <w:rsid w:val="00874AB1"/>
    <w:rsid w:val="00874C73"/>
    <w:rsid w:val="00876AB5"/>
    <w:rsid w:val="00877351"/>
    <w:rsid w:val="0087745D"/>
    <w:rsid w:val="008819AF"/>
    <w:rsid w:val="008822FF"/>
    <w:rsid w:val="008823D8"/>
    <w:rsid w:val="008835D1"/>
    <w:rsid w:val="00883A94"/>
    <w:rsid w:val="00883EF6"/>
    <w:rsid w:val="00886678"/>
    <w:rsid w:val="00887886"/>
    <w:rsid w:val="00890599"/>
    <w:rsid w:val="00890D81"/>
    <w:rsid w:val="00891C14"/>
    <w:rsid w:val="00891E58"/>
    <w:rsid w:val="008927B0"/>
    <w:rsid w:val="00894976"/>
    <w:rsid w:val="00894C8E"/>
    <w:rsid w:val="0089546A"/>
    <w:rsid w:val="008A0596"/>
    <w:rsid w:val="008A06D6"/>
    <w:rsid w:val="008A0B5C"/>
    <w:rsid w:val="008A253B"/>
    <w:rsid w:val="008A32F9"/>
    <w:rsid w:val="008A5B83"/>
    <w:rsid w:val="008A5C3F"/>
    <w:rsid w:val="008A60C9"/>
    <w:rsid w:val="008A6283"/>
    <w:rsid w:val="008A7536"/>
    <w:rsid w:val="008B0411"/>
    <w:rsid w:val="008B0F96"/>
    <w:rsid w:val="008B1CDA"/>
    <w:rsid w:val="008B25A7"/>
    <w:rsid w:val="008B2A9C"/>
    <w:rsid w:val="008B3197"/>
    <w:rsid w:val="008B4BE5"/>
    <w:rsid w:val="008B4F67"/>
    <w:rsid w:val="008B6017"/>
    <w:rsid w:val="008B610A"/>
    <w:rsid w:val="008B7008"/>
    <w:rsid w:val="008B7BA0"/>
    <w:rsid w:val="008C072E"/>
    <w:rsid w:val="008C0BC4"/>
    <w:rsid w:val="008C0CCF"/>
    <w:rsid w:val="008C0E53"/>
    <w:rsid w:val="008C1128"/>
    <w:rsid w:val="008C1BFC"/>
    <w:rsid w:val="008C2B50"/>
    <w:rsid w:val="008C3574"/>
    <w:rsid w:val="008C444E"/>
    <w:rsid w:val="008C4D5F"/>
    <w:rsid w:val="008C5228"/>
    <w:rsid w:val="008C695A"/>
    <w:rsid w:val="008C6A4E"/>
    <w:rsid w:val="008D032D"/>
    <w:rsid w:val="008D0FE2"/>
    <w:rsid w:val="008D1DEE"/>
    <w:rsid w:val="008D4141"/>
    <w:rsid w:val="008D5511"/>
    <w:rsid w:val="008D585C"/>
    <w:rsid w:val="008D5B41"/>
    <w:rsid w:val="008D6442"/>
    <w:rsid w:val="008D66DE"/>
    <w:rsid w:val="008D7F16"/>
    <w:rsid w:val="008E05C5"/>
    <w:rsid w:val="008E271A"/>
    <w:rsid w:val="008E2796"/>
    <w:rsid w:val="008E4EB6"/>
    <w:rsid w:val="008E7EF5"/>
    <w:rsid w:val="008F12D4"/>
    <w:rsid w:val="008F1381"/>
    <w:rsid w:val="008F1FD6"/>
    <w:rsid w:val="008F4876"/>
    <w:rsid w:val="008F60A8"/>
    <w:rsid w:val="008F7BD5"/>
    <w:rsid w:val="0090089C"/>
    <w:rsid w:val="00901CD4"/>
    <w:rsid w:val="00902C61"/>
    <w:rsid w:val="00902E57"/>
    <w:rsid w:val="00902FBF"/>
    <w:rsid w:val="0090333F"/>
    <w:rsid w:val="00906014"/>
    <w:rsid w:val="00910592"/>
    <w:rsid w:val="00910874"/>
    <w:rsid w:val="00912130"/>
    <w:rsid w:val="00912270"/>
    <w:rsid w:val="00912AFA"/>
    <w:rsid w:val="00912B93"/>
    <w:rsid w:val="00914C58"/>
    <w:rsid w:val="00915C68"/>
    <w:rsid w:val="0091681D"/>
    <w:rsid w:val="009176A5"/>
    <w:rsid w:val="00920733"/>
    <w:rsid w:val="0092094E"/>
    <w:rsid w:val="00920D7F"/>
    <w:rsid w:val="0092100A"/>
    <w:rsid w:val="009213CB"/>
    <w:rsid w:val="0092459C"/>
    <w:rsid w:val="00924BFE"/>
    <w:rsid w:val="00925F8A"/>
    <w:rsid w:val="00926B56"/>
    <w:rsid w:val="0093025A"/>
    <w:rsid w:val="0093053B"/>
    <w:rsid w:val="0093115D"/>
    <w:rsid w:val="0093162E"/>
    <w:rsid w:val="00932953"/>
    <w:rsid w:val="00932C81"/>
    <w:rsid w:val="0093476E"/>
    <w:rsid w:val="00934A77"/>
    <w:rsid w:val="00935DD1"/>
    <w:rsid w:val="00936068"/>
    <w:rsid w:val="00936ACC"/>
    <w:rsid w:val="00936D97"/>
    <w:rsid w:val="00936E59"/>
    <w:rsid w:val="0093722E"/>
    <w:rsid w:val="00940657"/>
    <w:rsid w:val="00941AA2"/>
    <w:rsid w:val="00941EFB"/>
    <w:rsid w:val="00943C19"/>
    <w:rsid w:val="00945D0F"/>
    <w:rsid w:val="00946D7A"/>
    <w:rsid w:val="009521F4"/>
    <w:rsid w:val="00952D90"/>
    <w:rsid w:val="00953137"/>
    <w:rsid w:val="009543A2"/>
    <w:rsid w:val="009543F5"/>
    <w:rsid w:val="00954BAB"/>
    <w:rsid w:val="00955D0F"/>
    <w:rsid w:val="009561D5"/>
    <w:rsid w:val="00956479"/>
    <w:rsid w:val="009567F9"/>
    <w:rsid w:val="009579B3"/>
    <w:rsid w:val="009613D8"/>
    <w:rsid w:val="00965246"/>
    <w:rsid w:val="00965634"/>
    <w:rsid w:val="0096689C"/>
    <w:rsid w:val="00970EC0"/>
    <w:rsid w:val="00971E66"/>
    <w:rsid w:val="00973275"/>
    <w:rsid w:val="00973B91"/>
    <w:rsid w:val="00973E4A"/>
    <w:rsid w:val="00976FA8"/>
    <w:rsid w:val="009803BB"/>
    <w:rsid w:val="009821F0"/>
    <w:rsid w:val="00982703"/>
    <w:rsid w:val="009848FB"/>
    <w:rsid w:val="009854B9"/>
    <w:rsid w:val="00985CB4"/>
    <w:rsid w:val="00986FD6"/>
    <w:rsid w:val="009902C2"/>
    <w:rsid w:val="00990380"/>
    <w:rsid w:val="00990796"/>
    <w:rsid w:val="00990C5D"/>
    <w:rsid w:val="00990F14"/>
    <w:rsid w:val="009916A2"/>
    <w:rsid w:val="00991E0B"/>
    <w:rsid w:val="00992180"/>
    <w:rsid w:val="0099235A"/>
    <w:rsid w:val="00992599"/>
    <w:rsid w:val="009929F0"/>
    <w:rsid w:val="00992C16"/>
    <w:rsid w:val="00993A08"/>
    <w:rsid w:val="00993F43"/>
    <w:rsid w:val="00994287"/>
    <w:rsid w:val="00995642"/>
    <w:rsid w:val="009956AF"/>
    <w:rsid w:val="00995BD2"/>
    <w:rsid w:val="00995C69"/>
    <w:rsid w:val="009968B5"/>
    <w:rsid w:val="0099699A"/>
    <w:rsid w:val="009A1282"/>
    <w:rsid w:val="009A1494"/>
    <w:rsid w:val="009A1559"/>
    <w:rsid w:val="009A1B19"/>
    <w:rsid w:val="009A1D8B"/>
    <w:rsid w:val="009A4178"/>
    <w:rsid w:val="009A4E7E"/>
    <w:rsid w:val="009A55DD"/>
    <w:rsid w:val="009A709F"/>
    <w:rsid w:val="009A727F"/>
    <w:rsid w:val="009A72FC"/>
    <w:rsid w:val="009B005B"/>
    <w:rsid w:val="009B02EA"/>
    <w:rsid w:val="009B05C3"/>
    <w:rsid w:val="009B19C1"/>
    <w:rsid w:val="009B20E6"/>
    <w:rsid w:val="009B2473"/>
    <w:rsid w:val="009B2802"/>
    <w:rsid w:val="009B29F9"/>
    <w:rsid w:val="009B2D7F"/>
    <w:rsid w:val="009B4245"/>
    <w:rsid w:val="009B4D29"/>
    <w:rsid w:val="009B59F4"/>
    <w:rsid w:val="009B5BC6"/>
    <w:rsid w:val="009B6089"/>
    <w:rsid w:val="009B62E1"/>
    <w:rsid w:val="009B6B9B"/>
    <w:rsid w:val="009B70F5"/>
    <w:rsid w:val="009B7832"/>
    <w:rsid w:val="009C11D0"/>
    <w:rsid w:val="009C1432"/>
    <w:rsid w:val="009C1818"/>
    <w:rsid w:val="009C1963"/>
    <w:rsid w:val="009C2891"/>
    <w:rsid w:val="009C2E00"/>
    <w:rsid w:val="009C50C3"/>
    <w:rsid w:val="009C671B"/>
    <w:rsid w:val="009C6D53"/>
    <w:rsid w:val="009C7424"/>
    <w:rsid w:val="009D0DE4"/>
    <w:rsid w:val="009D0F94"/>
    <w:rsid w:val="009D135F"/>
    <w:rsid w:val="009D202B"/>
    <w:rsid w:val="009D39C2"/>
    <w:rsid w:val="009D3DA4"/>
    <w:rsid w:val="009D5793"/>
    <w:rsid w:val="009D5BE4"/>
    <w:rsid w:val="009D5F53"/>
    <w:rsid w:val="009D65E3"/>
    <w:rsid w:val="009D66B8"/>
    <w:rsid w:val="009D68CA"/>
    <w:rsid w:val="009E010B"/>
    <w:rsid w:val="009E14EB"/>
    <w:rsid w:val="009E154B"/>
    <w:rsid w:val="009E2010"/>
    <w:rsid w:val="009E20E9"/>
    <w:rsid w:val="009E34AA"/>
    <w:rsid w:val="009E3B5B"/>
    <w:rsid w:val="009E3B66"/>
    <w:rsid w:val="009E4113"/>
    <w:rsid w:val="009E57B0"/>
    <w:rsid w:val="009E63C7"/>
    <w:rsid w:val="009E66A7"/>
    <w:rsid w:val="009F07B4"/>
    <w:rsid w:val="009F31F9"/>
    <w:rsid w:val="009F3BE8"/>
    <w:rsid w:val="009F6159"/>
    <w:rsid w:val="009F671D"/>
    <w:rsid w:val="009F6BC9"/>
    <w:rsid w:val="009F738D"/>
    <w:rsid w:val="009F7462"/>
    <w:rsid w:val="009F7A22"/>
    <w:rsid w:val="009F7F72"/>
    <w:rsid w:val="00A003D1"/>
    <w:rsid w:val="00A00A5B"/>
    <w:rsid w:val="00A00C88"/>
    <w:rsid w:val="00A00C9D"/>
    <w:rsid w:val="00A00E9D"/>
    <w:rsid w:val="00A0136A"/>
    <w:rsid w:val="00A01E3A"/>
    <w:rsid w:val="00A04424"/>
    <w:rsid w:val="00A04EBC"/>
    <w:rsid w:val="00A05218"/>
    <w:rsid w:val="00A0548F"/>
    <w:rsid w:val="00A05C59"/>
    <w:rsid w:val="00A05E92"/>
    <w:rsid w:val="00A06164"/>
    <w:rsid w:val="00A061E4"/>
    <w:rsid w:val="00A0672A"/>
    <w:rsid w:val="00A069E6"/>
    <w:rsid w:val="00A06F51"/>
    <w:rsid w:val="00A07EDC"/>
    <w:rsid w:val="00A10822"/>
    <w:rsid w:val="00A11913"/>
    <w:rsid w:val="00A12204"/>
    <w:rsid w:val="00A12A2F"/>
    <w:rsid w:val="00A12E18"/>
    <w:rsid w:val="00A15EB0"/>
    <w:rsid w:val="00A161C7"/>
    <w:rsid w:val="00A167DA"/>
    <w:rsid w:val="00A1784B"/>
    <w:rsid w:val="00A20055"/>
    <w:rsid w:val="00A22384"/>
    <w:rsid w:val="00A23915"/>
    <w:rsid w:val="00A23BCA"/>
    <w:rsid w:val="00A2458F"/>
    <w:rsid w:val="00A24C58"/>
    <w:rsid w:val="00A24FB3"/>
    <w:rsid w:val="00A26FEB"/>
    <w:rsid w:val="00A279E8"/>
    <w:rsid w:val="00A27A5D"/>
    <w:rsid w:val="00A313B0"/>
    <w:rsid w:val="00A31D2E"/>
    <w:rsid w:val="00A32065"/>
    <w:rsid w:val="00A32ADA"/>
    <w:rsid w:val="00A33480"/>
    <w:rsid w:val="00A34BF1"/>
    <w:rsid w:val="00A34C31"/>
    <w:rsid w:val="00A34EC3"/>
    <w:rsid w:val="00A35E3B"/>
    <w:rsid w:val="00A368E1"/>
    <w:rsid w:val="00A369BE"/>
    <w:rsid w:val="00A37CAF"/>
    <w:rsid w:val="00A402A8"/>
    <w:rsid w:val="00A405B9"/>
    <w:rsid w:val="00A40776"/>
    <w:rsid w:val="00A40A77"/>
    <w:rsid w:val="00A41476"/>
    <w:rsid w:val="00A417DA"/>
    <w:rsid w:val="00A42396"/>
    <w:rsid w:val="00A4252E"/>
    <w:rsid w:val="00A42AD3"/>
    <w:rsid w:val="00A44D27"/>
    <w:rsid w:val="00A450F9"/>
    <w:rsid w:val="00A45376"/>
    <w:rsid w:val="00A45551"/>
    <w:rsid w:val="00A45CA5"/>
    <w:rsid w:val="00A46E25"/>
    <w:rsid w:val="00A475AA"/>
    <w:rsid w:val="00A47807"/>
    <w:rsid w:val="00A502E4"/>
    <w:rsid w:val="00A50D18"/>
    <w:rsid w:val="00A51026"/>
    <w:rsid w:val="00A514ED"/>
    <w:rsid w:val="00A51C62"/>
    <w:rsid w:val="00A52158"/>
    <w:rsid w:val="00A54288"/>
    <w:rsid w:val="00A54404"/>
    <w:rsid w:val="00A54D45"/>
    <w:rsid w:val="00A552E1"/>
    <w:rsid w:val="00A557D1"/>
    <w:rsid w:val="00A559FC"/>
    <w:rsid w:val="00A563E1"/>
    <w:rsid w:val="00A572CC"/>
    <w:rsid w:val="00A5790B"/>
    <w:rsid w:val="00A603A7"/>
    <w:rsid w:val="00A64396"/>
    <w:rsid w:val="00A65788"/>
    <w:rsid w:val="00A65EC5"/>
    <w:rsid w:val="00A66241"/>
    <w:rsid w:val="00A671AD"/>
    <w:rsid w:val="00A6749C"/>
    <w:rsid w:val="00A702AC"/>
    <w:rsid w:val="00A70AF5"/>
    <w:rsid w:val="00A73044"/>
    <w:rsid w:val="00A7409D"/>
    <w:rsid w:val="00A7532D"/>
    <w:rsid w:val="00A76DC8"/>
    <w:rsid w:val="00A81593"/>
    <w:rsid w:val="00A817D9"/>
    <w:rsid w:val="00A821A9"/>
    <w:rsid w:val="00A8404F"/>
    <w:rsid w:val="00A84F61"/>
    <w:rsid w:val="00A8527B"/>
    <w:rsid w:val="00A8611A"/>
    <w:rsid w:val="00A867DD"/>
    <w:rsid w:val="00A868F9"/>
    <w:rsid w:val="00A87D61"/>
    <w:rsid w:val="00A928BC"/>
    <w:rsid w:val="00A942DF"/>
    <w:rsid w:val="00A94919"/>
    <w:rsid w:val="00A94BD3"/>
    <w:rsid w:val="00A94CB7"/>
    <w:rsid w:val="00A95921"/>
    <w:rsid w:val="00A974DD"/>
    <w:rsid w:val="00AA0163"/>
    <w:rsid w:val="00AA024C"/>
    <w:rsid w:val="00AA2041"/>
    <w:rsid w:val="00AA39BB"/>
    <w:rsid w:val="00AA3CE7"/>
    <w:rsid w:val="00AA3CF5"/>
    <w:rsid w:val="00AA52EB"/>
    <w:rsid w:val="00AA67B4"/>
    <w:rsid w:val="00AA67CD"/>
    <w:rsid w:val="00AA6883"/>
    <w:rsid w:val="00AA6B3E"/>
    <w:rsid w:val="00AA7B9C"/>
    <w:rsid w:val="00AB0834"/>
    <w:rsid w:val="00AB1680"/>
    <w:rsid w:val="00AB20AF"/>
    <w:rsid w:val="00AB2970"/>
    <w:rsid w:val="00AB2F94"/>
    <w:rsid w:val="00AB3E1B"/>
    <w:rsid w:val="00AB43D9"/>
    <w:rsid w:val="00AB6645"/>
    <w:rsid w:val="00AB6659"/>
    <w:rsid w:val="00AB730D"/>
    <w:rsid w:val="00AB761F"/>
    <w:rsid w:val="00AB78AB"/>
    <w:rsid w:val="00AB7B2E"/>
    <w:rsid w:val="00AC0909"/>
    <w:rsid w:val="00AC16DB"/>
    <w:rsid w:val="00AC16F8"/>
    <w:rsid w:val="00AC2219"/>
    <w:rsid w:val="00AC2CAC"/>
    <w:rsid w:val="00AC3440"/>
    <w:rsid w:val="00AC4017"/>
    <w:rsid w:val="00AC4285"/>
    <w:rsid w:val="00AC5A33"/>
    <w:rsid w:val="00AC63EC"/>
    <w:rsid w:val="00AC7604"/>
    <w:rsid w:val="00AD0E46"/>
    <w:rsid w:val="00AD1420"/>
    <w:rsid w:val="00AD1A18"/>
    <w:rsid w:val="00AD35A6"/>
    <w:rsid w:val="00AD3680"/>
    <w:rsid w:val="00AD4CA2"/>
    <w:rsid w:val="00AD562C"/>
    <w:rsid w:val="00AD58A4"/>
    <w:rsid w:val="00AD6653"/>
    <w:rsid w:val="00AD6771"/>
    <w:rsid w:val="00AD74AF"/>
    <w:rsid w:val="00AD7DE0"/>
    <w:rsid w:val="00AE0028"/>
    <w:rsid w:val="00AE0202"/>
    <w:rsid w:val="00AE0C40"/>
    <w:rsid w:val="00AE18F3"/>
    <w:rsid w:val="00AE23EA"/>
    <w:rsid w:val="00AE31A1"/>
    <w:rsid w:val="00AE3628"/>
    <w:rsid w:val="00AE398F"/>
    <w:rsid w:val="00AE3F7D"/>
    <w:rsid w:val="00AE4780"/>
    <w:rsid w:val="00AE48A3"/>
    <w:rsid w:val="00AE526D"/>
    <w:rsid w:val="00AE611C"/>
    <w:rsid w:val="00AE64A7"/>
    <w:rsid w:val="00AE7688"/>
    <w:rsid w:val="00AE7B2B"/>
    <w:rsid w:val="00AF0BC4"/>
    <w:rsid w:val="00AF0DB1"/>
    <w:rsid w:val="00AF1452"/>
    <w:rsid w:val="00AF1BC9"/>
    <w:rsid w:val="00AF1C66"/>
    <w:rsid w:val="00AF252D"/>
    <w:rsid w:val="00AF3195"/>
    <w:rsid w:val="00AF372B"/>
    <w:rsid w:val="00AF3803"/>
    <w:rsid w:val="00AF3B11"/>
    <w:rsid w:val="00AF415D"/>
    <w:rsid w:val="00AF47CF"/>
    <w:rsid w:val="00AF5CD8"/>
    <w:rsid w:val="00AF6B0D"/>
    <w:rsid w:val="00AF78FE"/>
    <w:rsid w:val="00AF7933"/>
    <w:rsid w:val="00AF7A4E"/>
    <w:rsid w:val="00B0111C"/>
    <w:rsid w:val="00B0191E"/>
    <w:rsid w:val="00B01B92"/>
    <w:rsid w:val="00B01BA3"/>
    <w:rsid w:val="00B0221A"/>
    <w:rsid w:val="00B025BC"/>
    <w:rsid w:val="00B029DA"/>
    <w:rsid w:val="00B036A5"/>
    <w:rsid w:val="00B04C34"/>
    <w:rsid w:val="00B055C7"/>
    <w:rsid w:val="00B05958"/>
    <w:rsid w:val="00B059DA"/>
    <w:rsid w:val="00B05F69"/>
    <w:rsid w:val="00B068D2"/>
    <w:rsid w:val="00B102EB"/>
    <w:rsid w:val="00B1085E"/>
    <w:rsid w:val="00B11694"/>
    <w:rsid w:val="00B11EC8"/>
    <w:rsid w:val="00B12CE7"/>
    <w:rsid w:val="00B1545F"/>
    <w:rsid w:val="00B15864"/>
    <w:rsid w:val="00B162DE"/>
    <w:rsid w:val="00B16BCC"/>
    <w:rsid w:val="00B16D10"/>
    <w:rsid w:val="00B16F7F"/>
    <w:rsid w:val="00B1761D"/>
    <w:rsid w:val="00B201B7"/>
    <w:rsid w:val="00B20400"/>
    <w:rsid w:val="00B20B5B"/>
    <w:rsid w:val="00B20C28"/>
    <w:rsid w:val="00B210D4"/>
    <w:rsid w:val="00B21B1E"/>
    <w:rsid w:val="00B22F7F"/>
    <w:rsid w:val="00B23C17"/>
    <w:rsid w:val="00B23CAC"/>
    <w:rsid w:val="00B243D3"/>
    <w:rsid w:val="00B245B8"/>
    <w:rsid w:val="00B25EC0"/>
    <w:rsid w:val="00B3119B"/>
    <w:rsid w:val="00B31AC6"/>
    <w:rsid w:val="00B3242F"/>
    <w:rsid w:val="00B34004"/>
    <w:rsid w:val="00B348EF"/>
    <w:rsid w:val="00B34B85"/>
    <w:rsid w:val="00B351D9"/>
    <w:rsid w:val="00B361E8"/>
    <w:rsid w:val="00B37317"/>
    <w:rsid w:val="00B37884"/>
    <w:rsid w:val="00B401E7"/>
    <w:rsid w:val="00B407CB"/>
    <w:rsid w:val="00B41398"/>
    <w:rsid w:val="00B4146E"/>
    <w:rsid w:val="00B426E4"/>
    <w:rsid w:val="00B4572B"/>
    <w:rsid w:val="00B47C18"/>
    <w:rsid w:val="00B5005D"/>
    <w:rsid w:val="00B509A9"/>
    <w:rsid w:val="00B50D0D"/>
    <w:rsid w:val="00B519F4"/>
    <w:rsid w:val="00B523C2"/>
    <w:rsid w:val="00B52EA1"/>
    <w:rsid w:val="00B52FC4"/>
    <w:rsid w:val="00B530C5"/>
    <w:rsid w:val="00B5328E"/>
    <w:rsid w:val="00B53301"/>
    <w:rsid w:val="00B53FF9"/>
    <w:rsid w:val="00B571F5"/>
    <w:rsid w:val="00B614B7"/>
    <w:rsid w:val="00B61696"/>
    <w:rsid w:val="00B620A7"/>
    <w:rsid w:val="00B6334D"/>
    <w:rsid w:val="00B65598"/>
    <w:rsid w:val="00B65ECD"/>
    <w:rsid w:val="00B660C5"/>
    <w:rsid w:val="00B660F0"/>
    <w:rsid w:val="00B66D63"/>
    <w:rsid w:val="00B6735D"/>
    <w:rsid w:val="00B67587"/>
    <w:rsid w:val="00B67F2D"/>
    <w:rsid w:val="00B70593"/>
    <w:rsid w:val="00B709BE"/>
    <w:rsid w:val="00B70B2B"/>
    <w:rsid w:val="00B71335"/>
    <w:rsid w:val="00B715F2"/>
    <w:rsid w:val="00B71832"/>
    <w:rsid w:val="00B7330B"/>
    <w:rsid w:val="00B73998"/>
    <w:rsid w:val="00B74787"/>
    <w:rsid w:val="00B750E0"/>
    <w:rsid w:val="00B80675"/>
    <w:rsid w:val="00B811AE"/>
    <w:rsid w:val="00B81BF2"/>
    <w:rsid w:val="00B82E89"/>
    <w:rsid w:val="00B85DB1"/>
    <w:rsid w:val="00B86260"/>
    <w:rsid w:val="00B8694D"/>
    <w:rsid w:val="00B86F3B"/>
    <w:rsid w:val="00B90674"/>
    <w:rsid w:val="00B91DE2"/>
    <w:rsid w:val="00B93749"/>
    <w:rsid w:val="00B9405E"/>
    <w:rsid w:val="00B944D4"/>
    <w:rsid w:val="00B94906"/>
    <w:rsid w:val="00B94E21"/>
    <w:rsid w:val="00B9590D"/>
    <w:rsid w:val="00B95FC1"/>
    <w:rsid w:val="00B96A46"/>
    <w:rsid w:val="00B96B40"/>
    <w:rsid w:val="00B96B7D"/>
    <w:rsid w:val="00BA07B6"/>
    <w:rsid w:val="00BA24E5"/>
    <w:rsid w:val="00BA2AC5"/>
    <w:rsid w:val="00BA3103"/>
    <w:rsid w:val="00BA55E7"/>
    <w:rsid w:val="00BA598D"/>
    <w:rsid w:val="00BA649A"/>
    <w:rsid w:val="00BA712B"/>
    <w:rsid w:val="00BA71C0"/>
    <w:rsid w:val="00BA7763"/>
    <w:rsid w:val="00BB079B"/>
    <w:rsid w:val="00BB15FC"/>
    <w:rsid w:val="00BB5D1D"/>
    <w:rsid w:val="00BB791C"/>
    <w:rsid w:val="00BC1A05"/>
    <w:rsid w:val="00BC2C3C"/>
    <w:rsid w:val="00BC3C60"/>
    <w:rsid w:val="00BC3DD0"/>
    <w:rsid w:val="00BC4A2A"/>
    <w:rsid w:val="00BC5FB2"/>
    <w:rsid w:val="00BC7667"/>
    <w:rsid w:val="00BC79A4"/>
    <w:rsid w:val="00BC7AF3"/>
    <w:rsid w:val="00BD2324"/>
    <w:rsid w:val="00BD2B93"/>
    <w:rsid w:val="00BD2CB7"/>
    <w:rsid w:val="00BD3433"/>
    <w:rsid w:val="00BD4760"/>
    <w:rsid w:val="00BD613F"/>
    <w:rsid w:val="00BD6800"/>
    <w:rsid w:val="00BD743B"/>
    <w:rsid w:val="00BE02CB"/>
    <w:rsid w:val="00BE1F6A"/>
    <w:rsid w:val="00BE4CF7"/>
    <w:rsid w:val="00BE666A"/>
    <w:rsid w:val="00BE6705"/>
    <w:rsid w:val="00BF2932"/>
    <w:rsid w:val="00BF321C"/>
    <w:rsid w:val="00BF3266"/>
    <w:rsid w:val="00BF57A9"/>
    <w:rsid w:val="00BF5A56"/>
    <w:rsid w:val="00BF5BF0"/>
    <w:rsid w:val="00BF6DCE"/>
    <w:rsid w:val="00C0089A"/>
    <w:rsid w:val="00C02CEE"/>
    <w:rsid w:val="00C04957"/>
    <w:rsid w:val="00C058FA"/>
    <w:rsid w:val="00C0630E"/>
    <w:rsid w:val="00C069BD"/>
    <w:rsid w:val="00C076A9"/>
    <w:rsid w:val="00C105BB"/>
    <w:rsid w:val="00C1310E"/>
    <w:rsid w:val="00C13DD5"/>
    <w:rsid w:val="00C14134"/>
    <w:rsid w:val="00C1416F"/>
    <w:rsid w:val="00C14813"/>
    <w:rsid w:val="00C15332"/>
    <w:rsid w:val="00C15381"/>
    <w:rsid w:val="00C15490"/>
    <w:rsid w:val="00C16719"/>
    <w:rsid w:val="00C17BE7"/>
    <w:rsid w:val="00C21307"/>
    <w:rsid w:val="00C2212B"/>
    <w:rsid w:val="00C228EB"/>
    <w:rsid w:val="00C228FA"/>
    <w:rsid w:val="00C23CB2"/>
    <w:rsid w:val="00C240FB"/>
    <w:rsid w:val="00C24A40"/>
    <w:rsid w:val="00C275FD"/>
    <w:rsid w:val="00C30554"/>
    <w:rsid w:val="00C32F38"/>
    <w:rsid w:val="00C345E4"/>
    <w:rsid w:val="00C347B6"/>
    <w:rsid w:val="00C35957"/>
    <w:rsid w:val="00C360EB"/>
    <w:rsid w:val="00C40AFB"/>
    <w:rsid w:val="00C41337"/>
    <w:rsid w:val="00C4138D"/>
    <w:rsid w:val="00C42D58"/>
    <w:rsid w:val="00C44249"/>
    <w:rsid w:val="00C44B38"/>
    <w:rsid w:val="00C47BF8"/>
    <w:rsid w:val="00C50E7C"/>
    <w:rsid w:val="00C51B23"/>
    <w:rsid w:val="00C52068"/>
    <w:rsid w:val="00C5230F"/>
    <w:rsid w:val="00C53868"/>
    <w:rsid w:val="00C54304"/>
    <w:rsid w:val="00C55602"/>
    <w:rsid w:val="00C5562F"/>
    <w:rsid w:val="00C562CB"/>
    <w:rsid w:val="00C568E9"/>
    <w:rsid w:val="00C56FBD"/>
    <w:rsid w:val="00C5767F"/>
    <w:rsid w:val="00C5783B"/>
    <w:rsid w:val="00C60B53"/>
    <w:rsid w:val="00C61AB0"/>
    <w:rsid w:val="00C61AE4"/>
    <w:rsid w:val="00C61F32"/>
    <w:rsid w:val="00C62B7D"/>
    <w:rsid w:val="00C630BD"/>
    <w:rsid w:val="00C6488E"/>
    <w:rsid w:val="00C672DF"/>
    <w:rsid w:val="00C67AA6"/>
    <w:rsid w:val="00C7025B"/>
    <w:rsid w:val="00C7059F"/>
    <w:rsid w:val="00C70A1D"/>
    <w:rsid w:val="00C70E31"/>
    <w:rsid w:val="00C71195"/>
    <w:rsid w:val="00C714A4"/>
    <w:rsid w:val="00C7255D"/>
    <w:rsid w:val="00C7288C"/>
    <w:rsid w:val="00C733BF"/>
    <w:rsid w:val="00C74F27"/>
    <w:rsid w:val="00C75723"/>
    <w:rsid w:val="00C7579F"/>
    <w:rsid w:val="00C75A4A"/>
    <w:rsid w:val="00C77274"/>
    <w:rsid w:val="00C77EA8"/>
    <w:rsid w:val="00C8093A"/>
    <w:rsid w:val="00C80F9D"/>
    <w:rsid w:val="00C817D1"/>
    <w:rsid w:val="00C81E8F"/>
    <w:rsid w:val="00C823F0"/>
    <w:rsid w:val="00C827A1"/>
    <w:rsid w:val="00C82E02"/>
    <w:rsid w:val="00C82E38"/>
    <w:rsid w:val="00C83780"/>
    <w:rsid w:val="00C85549"/>
    <w:rsid w:val="00C8565D"/>
    <w:rsid w:val="00C8577C"/>
    <w:rsid w:val="00C85CE9"/>
    <w:rsid w:val="00C8757D"/>
    <w:rsid w:val="00C87B85"/>
    <w:rsid w:val="00C90B3C"/>
    <w:rsid w:val="00C9156A"/>
    <w:rsid w:val="00C9167E"/>
    <w:rsid w:val="00C9185D"/>
    <w:rsid w:val="00C91C91"/>
    <w:rsid w:val="00C92706"/>
    <w:rsid w:val="00C935D6"/>
    <w:rsid w:val="00C96943"/>
    <w:rsid w:val="00C96BBB"/>
    <w:rsid w:val="00CA2A54"/>
    <w:rsid w:val="00CA3194"/>
    <w:rsid w:val="00CA33C2"/>
    <w:rsid w:val="00CA4861"/>
    <w:rsid w:val="00CA4C39"/>
    <w:rsid w:val="00CA6A54"/>
    <w:rsid w:val="00CA705A"/>
    <w:rsid w:val="00CA7C2E"/>
    <w:rsid w:val="00CA7D7C"/>
    <w:rsid w:val="00CB08C7"/>
    <w:rsid w:val="00CB0C88"/>
    <w:rsid w:val="00CB0E77"/>
    <w:rsid w:val="00CB0EFE"/>
    <w:rsid w:val="00CB1951"/>
    <w:rsid w:val="00CB1F29"/>
    <w:rsid w:val="00CB2162"/>
    <w:rsid w:val="00CB4B5C"/>
    <w:rsid w:val="00CB4CA0"/>
    <w:rsid w:val="00CB54AC"/>
    <w:rsid w:val="00CB5745"/>
    <w:rsid w:val="00CB6212"/>
    <w:rsid w:val="00CB6CE7"/>
    <w:rsid w:val="00CB6F6B"/>
    <w:rsid w:val="00CB7A76"/>
    <w:rsid w:val="00CC104E"/>
    <w:rsid w:val="00CC1363"/>
    <w:rsid w:val="00CC1507"/>
    <w:rsid w:val="00CC181A"/>
    <w:rsid w:val="00CC1BCC"/>
    <w:rsid w:val="00CC1D1D"/>
    <w:rsid w:val="00CC2729"/>
    <w:rsid w:val="00CC56BA"/>
    <w:rsid w:val="00CC7A31"/>
    <w:rsid w:val="00CD1150"/>
    <w:rsid w:val="00CD1AF0"/>
    <w:rsid w:val="00CD2BC1"/>
    <w:rsid w:val="00CD3792"/>
    <w:rsid w:val="00CD3E90"/>
    <w:rsid w:val="00CD4826"/>
    <w:rsid w:val="00CD4A0E"/>
    <w:rsid w:val="00CD633A"/>
    <w:rsid w:val="00CD6D5D"/>
    <w:rsid w:val="00CD769A"/>
    <w:rsid w:val="00CD7A66"/>
    <w:rsid w:val="00CE00AE"/>
    <w:rsid w:val="00CE03E1"/>
    <w:rsid w:val="00CE133B"/>
    <w:rsid w:val="00CE23A2"/>
    <w:rsid w:val="00CE24E4"/>
    <w:rsid w:val="00CE313D"/>
    <w:rsid w:val="00CE3495"/>
    <w:rsid w:val="00CE3978"/>
    <w:rsid w:val="00CE3BEB"/>
    <w:rsid w:val="00CE4E77"/>
    <w:rsid w:val="00CE5109"/>
    <w:rsid w:val="00CE539E"/>
    <w:rsid w:val="00CE5CE8"/>
    <w:rsid w:val="00CE6493"/>
    <w:rsid w:val="00CE670E"/>
    <w:rsid w:val="00CF156C"/>
    <w:rsid w:val="00CF1F05"/>
    <w:rsid w:val="00CF2210"/>
    <w:rsid w:val="00CF2FCD"/>
    <w:rsid w:val="00CF3E0D"/>
    <w:rsid w:val="00CF4559"/>
    <w:rsid w:val="00CF4CE4"/>
    <w:rsid w:val="00CF54AF"/>
    <w:rsid w:val="00CF61CF"/>
    <w:rsid w:val="00CF6D22"/>
    <w:rsid w:val="00CF7A7A"/>
    <w:rsid w:val="00D0079B"/>
    <w:rsid w:val="00D01ABE"/>
    <w:rsid w:val="00D01CA8"/>
    <w:rsid w:val="00D03459"/>
    <w:rsid w:val="00D0412A"/>
    <w:rsid w:val="00D07433"/>
    <w:rsid w:val="00D100A5"/>
    <w:rsid w:val="00D135F5"/>
    <w:rsid w:val="00D13A84"/>
    <w:rsid w:val="00D14D4C"/>
    <w:rsid w:val="00D16C46"/>
    <w:rsid w:val="00D16DC6"/>
    <w:rsid w:val="00D1764E"/>
    <w:rsid w:val="00D177BE"/>
    <w:rsid w:val="00D22967"/>
    <w:rsid w:val="00D229E5"/>
    <w:rsid w:val="00D23B54"/>
    <w:rsid w:val="00D23C6F"/>
    <w:rsid w:val="00D23DA0"/>
    <w:rsid w:val="00D25DB1"/>
    <w:rsid w:val="00D267D9"/>
    <w:rsid w:val="00D300B0"/>
    <w:rsid w:val="00D306A6"/>
    <w:rsid w:val="00D30E64"/>
    <w:rsid w:val="00D31A93"/>
    <w:rsid w:val="00D320C1"/>
    <w:rsid w:val="00D3352A"/>
    <w:rsid w:val="00D33553"/>
    <w:rsid w:val="00D372B8"/>
    <w:rsid w:val="00D372C6"/>
    <w:rsid w:val="00D374EB"/>
    <w:rsid w:val="00D3793A"/>
    <w:rsid w:val="00D4002E"/>
    <w:rsid w:val="00D403F2"/>
    <w:rsid w:val="00D40D24"/>
    <w:rsid w:val="00D40FD9"/>
    <w:rsid w:val="00D41574"/>
    <w:rsid w:val="00D41783"/>
    <w:rsid w:val="00D41CED"/>
    <w:rsid w:val="00D41DEC"/>
    <w:rsid w:val="00D42E2E"/>
    <w:rsid w:val="00D42E81"/>
    <w:rsid w:val="00D44755"/>
    <w:rsid w:val="00D45296"/>
    <w:rsid w:val="00D45956"/>
    <w:rsid w:val="00D4618A"/>
    <w:rsid w:val="00D516FA"/>
    <w:rsid w:val="00D51780"/>
    <w:rsid w:val="00D51880"/>
    <w:rsid w:val="00D51C91"/>
    <w:rsid w:val="00D51D9A"/>
    <w:rsid w:val="00D53879"/>
    <w:rsid w:val="00D54CCB"/>
    <w:rsid w:val="00D54ED8"/>
    <w:rsid w:val="00D5512D"/>
    <w:rsid w:val="00D5546F"/>
    <w:rsid w:val="00D55688"/>
    <w:rsid w:val="00D55C70"/>
    <w:rsid w:val="00D5649B"/>
    <w:rsid w:val="00D574A2"/>
    <w:rsid w:val="00D57868"/>
    <w:rsid w:val="00D60C1F"/>
    <w:rsid w:val="00D61421"/>
    <w:rsid w:val="00D6190E"/>
    <w:rsid w:val="00D61A40"/>
    <w:rsid w:val="00D6240E"/>
    <w:rsid w:val="00D65726"/>
    <w:rsid w:val="00D65EFC"/>
    <w:rsid w:val="00D67562"/>
    <w:rsid w:val="00D72BFF"/>
    <w:rsid w:val="00D75F1B"/>
    <w:rsid w:val="00D763A6"/>
    <w:rsid w:val="00D77B7E"/>
    <w:rsid w:val="00D80C8F"/>
    <w:rsid w:val="00D81D29"/>
    <w:rsid w:val="00D825EB"/>
    <w:rsid w:val="00D84117"/>
    <w:rsid w:val="00D84ABB"/>
    <w:rsid w:val="00D8687C"/>
    <w:rsid w:val="00D868C2"/>
    <w:rsid w:val="00D86AE3"/>
    <w:rsid w:val="00D8766B"/>
    <w:rsid w:val="00D877BE"/>
    <w:rsid w:val="00D878AF"/>
    <w:rsid w:val="00D901F9"/>
    <w:rsid w:val="00D9157F"/>
    <w:rsid w:val="00D91E20"/>
    <w:rsid w:val="00D93600"/>
    <w:rsid w:val="00D93709"/>
    <w:rsid w:val="00D9512C"/>
    <w:rsid w:val="00D95275"/>
    <w:rsid w:val="00D95EEE"/>
    <w:rsid w:val="00D9629D"/>
    <w:rsid w:val="00D97F1E"/>
    <w:rsid w:val="00DA2247"/>
    <w:rsid w:val="00DA3122"/>
    <w:rsid w:val="00DA32F2"/>
    <w:rsid w:val="00DA3E3A"/>
    <w:rsid w:val="00DA3E78"/>
    <w:rsid w:val="00DA4C04"/>
    <w:rsid w:val="00DA50AE"/>
    <w:rsid w:val="00DA56AD"/>
    <w:rsid w:val="00DA6E2E"/>
    <w:rsid w:val="00DB256F"/>
    <w:rsid w:val="00DB2C6B"/>
    <w:rsid w:val="00DB3023"/>
    <w:rsid w:val="00DB3217"/>
    <w:rsid w:val="00DB34C4"/>
    <w:rsid w:val="00DB3924"/>
    <w:rsid w:val="00DB442B"/>
    <w:rsid w:val="00DB476E"/>
    <w:rsid w:val="00DB49D3"/>
    <w:rsid w:val="00DB4F07"/>
    <w:rsid w:val="00DB5950"/>
    <w:rsid w:val="00DB7275"/>
    <w:rsid w:val="00DB789B"/>
    <w:rsid w:val="00DC0A05"/>
    <w:rsid w:val="00DC0B91"/>
    <w:rsid w:val="00DC0C06"/>
    <w:rsid w:val="00DC1736"/>
    <w:rsid w:val="00DC1A40"/>
    <w:rsid w:val="00DC2D5F"/>
    <w:rsid w:val="00DC31F0"/>
    <w:rsid w:val="00DC3EAD"/>
    <w:rsid w:val="00DC543F"/>
    <w:rsid w:val="00DC5DBA"/>
    <w:rsid w:val="00DC5DC8"/>
    <w:rsid w:val="00DC647C"/>
    <w:rsid w:val="00DC6B1C"/>
    <w:rsid w:val="00DC7225"/>
    <w:rsid w:val="00DC7A16"/>
    <w:rsid w:val="00DD0873"/>
    <w:rsid w:val="00DD11F3"/>
    <w:rsid w:val="00DD179A"/>
    <w:rsid w:val="00DD1C53"/>
    <w:rsid w:val="00DD1EAB"/>
    <w:rsid w:val="00DD231F"/>
    <w:rsid w:val="00DD324C"/>
    <w:rsid w:val="00DD353D"/>
    <w:rsid w:val="00DD4819"/>
    <w:rsid w:val="00DD4978"/>
    <w:rsid w:val="00DD58E5"/>
    <w:rsid w:val="00DD62F4"/>
    <w:rsid w:val="00DE2EA4"/>
    <w:rsid w:val="00DE3988"/>
    <w:rsid w:val="00DE39DD"/>
    <w:rsid w:val="00DE3D42"/>
    <w:rsid w:val="00DE4F3C"/>
    <w:rsid w:val="00DE5196"/>
    <w:rsid w:val="00DE5632"/>
    <w:rsid w:val="00DE5D1B"/>
    <w:rsid w:val="00DE626D"/>
    <w:rsid w:val="00DE64DF"/>
    <w:rsid w:val="00DE6D19"/>
    <w:rsid w:val="00DF0014"/>
    <w:rsid w:val="00DF1D32"/>
    <w:rsid w:val="00DF1DB1"/>
    <w:rsid w:val="00DF2AC4"/>
    <w:rsid w:val="00DF2B3F"/>
    <w:rsid w:val="00DF2BA6"/>
    <w:rsid w:val="00DF2CE1"/>
    <w:rsid w:val="00DF2F0D"/>
    <w:rsid w:val="00DF330A"/>
    <w:rsid w:val="00DF3BDB"/>
    <w:rsid w:val="00DF46BC"/>
    <w:rsid w:val="00DF607B"/>
    <w:rsid w:val="00DF672D"/>
    <w:rsid w:val="00DF6A95"/>
    <w:rsid w:val="00E005AC"/>
    <w:rsid w:val="00E01967"/>
    <w:rsid w:val="00E020A9"/>
    <w:rsid w:val="00E03C51"/>
    <w:rsid w:val="00E06DF0"/>
    <w:rsid w:val="00E07357"/>
    <w:rsid w:val="00E074AD"/>
    <w:rsid w:val="00E10368"/>
    <w:rsid w:val="00E10997"/>
    <w:rsid w:val="00E110A3"/>
    <w:rsid w:val="00E111F2"/>
    <w:rsid w:val="00E1172E"/>
    <w:rsid w:val="00E117C2"/>
    <w:rsid w:val="00E11D75"/>
    <w:rsid w:val="00E11DA7"/>
    <w:rsid w:val="00E12A88"/>
    <w:rsid w:val="00E12AAD"/>
    <w:rsid w:val="00E136BC"/>
    <w:rsid w:val="00E1388D"/>
    <w:rsid w:val="00E13AA4"/>
    <w:rsid w:val="00E13E19"/>
    <w:rsid w:val="00E13EF1"/>
    <w:rsid w:val="00E13F71"/>
    <w:rsid w:val="00E14518"/>
    <w:rsid w:val="00E145BD"/>
    <w:rsid w:val="00E14DCC"/>
    <w:rsid w:val="00E15822"/>
    <w:rsid w:val="00E15A6A"/>
    <w:rsid w:val="00E169B9"/>
    <w:rsid w:val="00E16EB5"/>
    <w:rsid w:val="00E20375"/>
    <w:rsid w:val="00E212BE"/>
    <w:rsid w:val="00E2177D"/>
    <w:rsid w:val="00E218BE"/>
    <w:rsid w:val="00E224AA"/>
    <w:rsid w:val="00E22939"/>
    <w:rsid w:val="00E23011"/>
    <w:rsid w:val="00E24089"/>
    <w:rsid w:val="00E2467C"/>
    <w:rsid w:val="00E249FA"/>
    <w:rsid w:val="00E26DD9"/>
    <w:rsid w:val="00E279CA"/>
    <w:rsid w:val="00E27CD4"/>
    <w:rsid w:val="00E31572"/>
    <w:rsid w:val="00E31F51"/>
    <w:rsid w:val="00E32C5F"/>
    <w:rsid w:val="00E331CB"/>
    <w:rsid w:val="00E33D4D"/>
    <w:rsid w:val="00E33F5A"/>
    <w:rsid w:val="00E35007"/>
    <w:rsid w:val="00E353D6"/>
    <w:rsid w:val="00E368D8"/>
    <w:rsid w:val="00E371C6"/>
    <w:rsid w:val="00E371D2"/>
    <w:rsid w:val="00E40323"/>
    <w:rsid w:val="00E408AE"/>
    <w:rsid w:val="00E408DD"/>
    <w:rsid w:val="00E41C21"/>
    <w:rsid w:val="00E4219E"/>
    <w:rsid w:val="00E42D91"/>
    <w:rsid w:val="00E43904"/>
    <w:rsid w:val="00E43F09"/>
    <w:rsid w:val="00E44011"/>
    <w:rsid w:val="00E44418"/>
    <w:rsid w:val="00E44637"/>
    <w:rsid w:val="00E44D88"/>
    <w:rsid w:val="00E4541B"/>
    <w:rsid w:val="00E47496"/>
    <w:rsid w:val="00E500DA"/>
    <w:rsid w:val="00E5092E"/>
    <w:rsid w:val="00E51C3E"/>
    <w:rsid w:val="00E550FE"/>
    <w:rsid w:val="00E551CF"/>
    <w:rsid w:val="00E555F6"/>
    <w:rsid w:val="00E559B3"/>
    <w:rsid w:val="00E55A84"/>
    <w:rsid w:val="00E56B11"/>
    <w:rsid w:val="00E5754E"/>
    <w:rsid w:val="00E6276C"/>
    <w:rsid w:val="00E62B17"/>
    <w:rsid w:val="00E62B65"/>
    <w:rsid w:val="00E63557"/>
    <w:rsid w:val="00E6360C"/>
    <w:rsid w:val="00E63DED"/>
    <w:rsid w:val="00E643E9"/>
    <w:rsid w:val="00E6516C"/>
    <w:rsid w:val="00E659B9"/>
    <w:rsid w:val="00E66568"/>
    <w:rsid w:val="00E66A0F"/>
    <w:rsid w:val="00E66E59"/>
    <w:rsid w:val="00E71AE8"/>
    <w:rsid w:val="00E72BA8"/>
    <w:rsid w:val="00E72F8F"/>
    <w:rsid w:val="00E733D7"/>
    <w:rsid w:val="00E73B8E"/>
    <w:rsid w:val="00E759BE"/>
    <w:rsid w:val="00E776DF"/>
    <w:rsid w:val="00E77F66"/>
    <w:rsid w:val="00E80EC6"/>
    <w:rsid w:val="00E815D9"/>
    <w:rsid w:val="00E81BDD"/>
    <w:rsid w:val="00E82891"/>
    <w:rsid w:val="00E84A6A"/>
    <w:rsid w:val="00E8569E"/>
    <w:rsid w:val="00E85944"/>
    <w:rsid w:val="00E861CD"/>
    <w:rsid w:val="00E868A3"/>
    <w:rsid w:val="00E86CD7"/>
    <w:rsid w:val="00E871E8"/>
    <w:rsid w:val="00E90259"/>
    <w:rsid w:val="00E905B9"/>
    <w:rsid w:val="00E9088F"/>
    <w:rsid w:val="00E91952"/>
    <w:rsid w:val="00E91A3B"/>
    <w:rsid w:val="00E91D30"/>
    <w:rsid w:val="00E9330D"/>
    <w:rsid w:val="00E95052"/>
    <w:rsid w:val="00E95444"/>
    <w:rsid w:val="00E96137"/>
    <w:rsid w:val="00E96F50"/>
    <w:rsid w:val="00EA09AB"/>
    <w:rsid w:val="00EA0B8E"/>
    <w:rsid w:val="00EA2059"/>
    <w:rsid w:val="00EA29E6"/>
    <w:rsid w:val="00EA3A2A"/>
    <w:rsid w:val="00EA4AC7"/>
    <w:rsid w:val="00EA4CF1"/>
    <w:rsid w:val="00EA5CD7"/>
    <w:rsid w:val="00EA738D"/>
    <w:rsid w:val="00EA757F"/>
    <w:rsid w:val="00EA7B4C"/>
    <w:rsid w:val="00EB0BEF"/>
    <w:rsid w:val="00EB1956"/>
    <w:rsid w:val="00EB2041"/>
    <w:rsid w:val="00EB2087"/>
    <w:rsid w:val="00EB3151"/>
    <w:rsid w:val="00EB4D46"/>
    <w:rsid w:val="00EB5CF9"/>
    <w:rsid w:val="00EB6018"/>
    <w:rsid w:val="00EB66F5"/>
    <w:rsid w:val="00EB6E22"/>
    <w:rsid w:val="00EC006D"/>
    <w:rsid w:val="00EC1304"/>
    <w:rsid w:val="00EC1BED"/>
    <w:rsid w:val="00EC3ACF"/>
    <w:rsid w:val="00EC3C8E"/>
    <w:rsid w:val="00EC3DD5"/>
    <w:rsid w:val="00EC55F1"/>
    <w:rsid w:val="00EC7801"/>
    <w:rsid w:val="00ED03B2"/>
    <w:rsid w:val="00ED0D9B"/>
    <w:rsid w:val="00ED1F9B"/>
    <w:rsid w:val="00ED23EF"/>
    <w:rsid w:val="00ED3718"/>
    <w:rsid w:val="00ED39D0"/>
    <w:rsid w:val="00ED425D"/>
    <w:rsid w:val="00ED5D8F"/>
    <w:rsid w:val="00ED6CEE"/>
    <w:rsid w:val="00ED6DC4"/>
    <w:rsid w:val="00ED7871"/>
    <w:rsid w:val="00ED7B9C"/>
    <w:rsid w:val="00EE0552"/>
    <w:rsid w:val="00EE1C9F"/>
    <w:rsid w:val="00EE2414"/>
    <w:rsid w:val="00EE2DC6"/>
    <w:rsid w:val="00EE2E51"/>
    <w:rsid w:val="00EE2E76"/>
    <w:rsid w:val="00EE308B"/>
    <w:rsid w:val="00EE34D6"/>
    <w:rsid w:val="00EE38DD"/>
    <w:rsid w:val="00EE6AA4"/>
    <w:rsid w:val="00EF0DEC"/>
    <w:rsid w:val="00EF286A"/>
    <w:rsid w:val="00EF29B0"/>
    <w:rsid w:val="00EF4A86"/>
    <w:rsid w:val="00EF4EBC"/>
    <w:rsid w:val="00EF6923"/>
    <w:rsid w:val="00EF6BB2"/>
    <w:rsid w:val="00EF7A58"/>
    <w:rsid w:val="00F004EB"/>
    <w:rsid w:val="00F01398"/>
    <w:rsid w:val="00F024AC"/>
    <w:rsid w:val="00F0334D"/>
    <w:rsid w:val="00F037E9"/>
    <w:rsid w:val="00F0458B"/>
    <w:rsid w:val="00F04828"/>
    <w:rsid w:val="00F0637A"/>
    <w:rsid w:val="00F06D07"/>
    <w:rsid w:val="00F07649"/>
    <w:rsid w:val="00F10E57"/>
    <w:rsid w:val="00F12489"/>
    <w:rsid w:val="00F13488"/>
    <w:rsid w:val="00F13D3F"/>
    <w:rsid w:val="00F16D39"/>
    <w:rsid w:val="00F171F8"/>
    <w:rsid w:val="00F17349"/>
    <w:rsid w:val="00F179D4"/>
    <w:rsid w:val="00F21E90"/>
    <w:rsid w:val="00F2262B"/>
    <w:rsid w:val="00F22B7D"/>
    <w:rsid w:val="00F22BAE"/>
    <w:rsid w:val="00F241AB"/>
    <w:rsid w:val="00F2447F"/>
    <w:rsid w:val="00F24B06"/>
    <w:rsid w:val="00F24B07"/>
    <w:rsid w:val="00F26C97"/>
    <w:rsid w:val="00F30832"/>
    <w:rsid w:val="00F30B81"/>
    <w:rsid w:val="00F3123D"/>
    <w:rsid w:val="00F316A5"/>
    <w:rsid w:val="00F31CE7"/>
    <w:rsid w:val="00F32C19"/>
    <w:rsid w:val="00F3557A"/>
    <w:rsid w:val="00F35A63"/>
    <w:rsid w:val="00F36138"/>
    <w:rsid w:val="00F373F0"/>
    <w:rsid w:val="00F37603"/>
    <w:rsid w:val="00F37E85"/>
    <w:rsid w:val="00F41B14"/>
    <w:rsid w:val="00F427B3"/>
    <w:rsid w:val="00F44D7B"/>
    <w:rsid w:val="00F4548C"/>
    <w:rsid w:val="00F45670"/>
    <w:rsid w:val="00F46314"/>
    <w:rsid w:val="00F463E5"/>
    <w:rsid w:val="00F46B08"/>
    <w:rsid w:val="00F46EF6"/>
    <w:rsid w:val="00F4712D"/>
    <w:rsid w:val="00F5224E"/>
    <w:rsid w:val="00F52BF6"/>
    <w:rsid w:val="00F53164"/>
    <w:rsid w:val="00F54390"/>
    <w:rsid w:val="00F54411"/>
    <w:rsid w:val="00F54ED3"/>
    <w:rsid w:val="00F54FA3"/>
    <w:rsid w:val="00F55A85"/>
    <w:rsid w:val="00F55ABD"/>
    <w:rsid w:val="00F56BB6"/>
    <w:rsid w:val="00F57335"/>
    <w:rsid w:val="00F57EF6"/>
    <w:rsid w:val="00F610A5"/>
    <w:rsid w:val="00F61290"/>
    <w:rsid w:val="00F61819"/>
    <w:rsid w:val="00F61E07"/>
    <w:rsid w:val="00F62009"/>
    <w:rsid w:val="00F6252F"/>
    <w:rsid w:val="00F62F3A"/>
    <w:rsid w:val="00F62F76"/>
    <w:rsid w:val="00F65D22"/>
    <w:rsid w:val="00F6662D"/>
    <w:rsid w:val="00F70564"/>
    <w:rsid w:val="00F713AD"/>
    <w:rsid w:val="00F714C2"/>
    <w:rsid w:val="00F72E75"/>
    <w:rsid w:val="00F7447E"/>
    <w:rsid w:val="00F7529F"/>
    <w:rsid w:val="00F75513"/>
    <w:rsid w:val="00F75752"/>
    <w:rsid w:val="00F776B9"/>
    <w:rsid w:val="00F81D26"/>
    <w:rsid w:val="00F8229D"/>
    <w:rsid w:val="00F82452"/>
    <w:rsid w:val="00F82CD0"/>
    <w:rsid w:val="00F83F3F"/>
    <w:rsid w:val="00F8587B"/>
    <w:rsid w:val="00F86C94"/>
    <w:rsid w:val="00F87BC7"/>
    <w:rsid w:val="00F87D0E"/>
    <w:rsid w:val="00F90F66"/>
    <w:rsid w:val="00F91AF6"/>
    <w:rsid w:val="00F91D47"/>
    <w:rsid w:val="00F9224A"/>
    <w:rsid w:val="00F92E02"/>
    <w:rsid w:val="00F9300B"/>
    <w:rsid w:val="00F93F3F"/>
    <w:rsid w:val="00F94266"/>
    <w:rsid w:val="00F946D7"/>
    <w:rsid w:val="00F94E8B"/>
    <w:rsid w:val="00F9675D"/>
    <w:rsid w:val="00F97ADD"/>
    <w:rsid w:val="00FA11BF"/>
    <w:rsid w:val="00FA197B"/>
    <w:rsid w:val="00FA29DF"/>
    <w:rsid w:val="00FA3A55"/>
    <w:rsid w:val="00FA5213"/>
    <w:rsid w:val="00FA5D14"/>
    <w:rsid w:val="00FA60E0"/>
    <w:rsid w:val="00FA64FC"/>
    <w:rsid w:val="00FA6897"/>
    <w:rsid w:val="00FA7A8C"/>
    <w:rsid w:val="00FB07B7"/>
    <w:rsid w:val="00FB0D32"/>
    <w:rsid w:val="00FB0D5E"/>
    <w:rsid w:val="00FB2855"/>
    <w:rsid w:val="00FB2BBF"/>
    <w:rsid w:val="00FB3EBC"/>
    <w:rsid w:val="00FB49BA"/>
    <w:rsid w:val="00FB5AF3"/>
    <w:rsid w:val="00FB67C4"/>
    <w:rsid w:val="00FC0255"/>
    <w:rsid w:val="00FC0393"/>
    <w:rsid w:val="00FC04F5"/>
    <w:rsid w:val="00FC098B"/>
    <w:rsid w:val="00FC0B08"/>
    <w:rsid w:val="00FC0F51"/>
    <w:rsid w:val="00FC157B"/>
    <w:rsid w:val="00FC1591"/>
    <w:rsid w:val="00FC1F8B"/>
    <w:rsid w:val="00FC23F9"/>
    <w:rsid w:val="00FC242F"/>
    <w:rsid w:val="00FC2AAB"/>
    <w:rsid w:val="00FC2F07"/>
    <w:rsid w:val="00FC3E60"/>
    <w:rsid w:val="00FC3ED6"/>
    <w:rsid w:val="00FC4E81"/>
    <w:rsid w:val="00FC621F"/>
    <w:rsid w:val="00FC66A4"/>
    <w:rsid w:val="00FC7005"/>
    <w:rsid w:val="00FD0C6E"/>
    <w:rsid w:val="00FD12AA"/>
    <w:rsid w:val="00FD1357"/>
    <w:rsid w:val="00FD16DA"/>
    <w:rsid w:val="00FD1DCF"/>
    <w:rsid w:val="00FD2292"/>
    <w:rsid w:val="00FD36BF"/>
    <w:rsid w:val="00FD37B6"/>
    <w:rsid w:val="00FD46CB"/>
    <w:rsid w:val="00FD51CA"/>
    <w:rsid w:val="00FD5676"/>
    <w:rsid w:val="00FD5A1D"/>
    <w:rsid w:val="00FD5B2A"/>
    <w:rsid w:val="00FD76FE"/>
    <w:rsid w:val="00FD7B46"/>
    <w:rsid w:val="00FE1751"/>
    <w:rsid w:val="00FE2D79"/>
    <w:rsid w:val="00FE34DC"/>
    <w:rsid w:val="00FE4596"/>
    <w:rsid w:val="00FE4F24"/>
    <w:rsid w:val="00FE627C"/>
    <w:rsid w:val="00FE6C16"/>
    <w:rsid w:val="00FE7E83"/>
    <w:rsid w:val="00FF07B6"/>
    <w:rsid w:val="00FF0848"/>
    <w:rsid w:val="00FF3C04"/>
    <w:rsid w:val="00FF3DC0"/>
    <w:rsid w:val="00FF4081"/>
    <w:rsid w:val="00FF476F"/>
    <w:rsid w:val="00FF5311"/>
    <w:rsid w:val="00FF6FD4"/>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DBF1A"/>
  <w15:docId w15:val="{68B2C365-8387-418E-A5FF-8EA36ACC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27"/>
  </w:style>
  <w:style w:type="paragraph" w:styleId="a5">
    <w:name w:val="footer"/>
    <w:basedOn w:val="a"/>
    <w:link w:val="a6"/>
    <w:uiPriority w:val="99"/>
    <w:unhideWhenUsed/>
    <w:rsid w:val="00367F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27"/>
  </w:style>
  <w:style w:type="paragraph" w:styleId="a7">
    <w:name w:val="Balloon Text"/>
    <w:basedOn w:val="a"/>
    <w:link w:val="a8"/>
    <w:uiPriority w:val="99"/>
    <w:semiHidden/>
    <w:unhideWhenUsed/>
    <w:rsid w:val="005D5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40F"/>
    <w:rPr>
      <w:rFonts w:ascii="Tahoma" w:hAnsi="Tahoma" w:cs="Tahoma"/>
      <w:sz w:val="16"/>
      <w:szCs w:val="16"/>
    </w:rPr>
  </w:style>
  <w:style w:type="paragraph" w:styleId="2">
    <w:name w:val="Body Text Indent 2"/>
    <w:basedOn w:val="a"/>
    <w:link w:val="20"/>
    <w:uiPriority w:val="99"/>
    <w:semiHidden/>
    <w:unhideWhenUsed/>
    <w:rsid w:val="00073DF4"/>
    <w:pPr>
      <w:spacing w:after="120" w:line="480" w:lineRule="auto"/>
      <w:ind w:left="283"/>
    </w:pPr>
    <w:rPr>
      <w:rFonts w:ascii="Times New Roman" w:eastAsia="Calibri" w:hAnsi="Times New Roman" w:cs="Times New Roman"/>
    </w:rPr>
  </w:style>
  <w:style w:type="character" w:customStyle="1" w:styleId="20">
    <w:name w:val="Основной текст с отступом 2 Знак"/>
    <w:basedOn w:val="a0"/>
    <w:link w:val="2"/>
    <w:uiPriority w:val="99"/>
    <w:semiHidden/>
    <w:rsid w:val="00073DF4"/>
    <w:rPr>
      <w:rFonts w:ascii="Times New Roman" w:eastAsia="Calibri" w:hAnsi="Times New Roman" w:cs="Times New Roman"/>
    </w:rPr>
  </w:style>
  <w:style w:type="paragraph" w:styleId="a9">
    <w:name w:val="List Paragraph"/>
    <w:aliases w:val="Варианты ответов"/>
    <w:basedOn w:val="a"/>
    <w:link w:val="aa"/>
    <w:uiPriority w:val="34"/>
    <w:qFormat/>
    <w:rsid w:val="002D7823"/>
    <w:pPr>
      <w:ind w:left="720"/>
    </w:pPr>
    <w:rPr>
      <w:rFonts w:ascii="Calibri" w:eastAsia="Times New Roman" w:hAnsi="Calibri" w:cs="Calibri"/>
    </w:rPr>
  </w:style>
  <w:style w:type="character" w:customStyle="1" w:styleId="aa">
    <w:name w:val="Абзац списка Знак"/>
    <w:aliases w:val="Варианты ответов Знак"/>
    <w:link w:val="a9"/>
    <w:uiPriority w:val="34"/>
    <w:locked/>
    <w:rsid w:val="002D7823"/>
    <w:rPr>
      <w:rFonts w:ascii="Calibri" w:eastAsia="Times New Roman" w:hAnsi="Calibri" w:cs="Calibri"/>
    </w:rPr>
  </w:style>
  <w:style w:type="paragraph" w:styleId="ab">
    <w:name w:val="Body Text Indent"/>
    <w:basedOn w:val="a"/>
    <w:link w:val="ac"/>
    <w:uiPriority w:val="99"/>
    <w:unhideWhenUsed/>
    <w:rsid w:val="007350A5"/>
    <w:pPr>
      <w:spacing w:after="120"/>
      <w:ind w:left="283"/>
    </w:pPr>
  </w:style>
  <w:style w:type="character" w:customStyle="1" w:styleId="ac">
    <w:name w:val="Основной текст с отступом Знак"/>
    <w:basedOn w:val="a0"/>
    <w:link w:val="ab"/>
    <w:uiPriority w:val="99"/>
    <w:rsid w:val="007350A5"/>
  </w:style>
  <w:style w:type="table" w:styleId="ad">
    <w:name w:val="Table Grid"/>
    <w:basedOn w:val="a1"/>
    <w:uiPriority w:val="59"/>
    <w:rsid w:val="001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 Знак"/>
    <w:basedOn w:val="a"/>
    <w:link w:val="af"/>
    <w:uiPriority w:val="99"/>
    <w:qFormat/>
    <w:rsid w:val="0035626F"/>
    <w:pPr>
      <w:spacing w:before="100" w:beforeAutospacing="1" w:after="100" w:afterAutospacing="1" w:line="240" w:lineRule="auto"/>
    </w:pPr>
    <w:rPr>
      <w:rFonts w:ascii="Times New Roman" w:eastAsia="Times New Roman" w:hAnsi="Times New Roman" w:cs="Times New Roman"/>
      <w:color w:val="000000"/>
      <w:sz w:val="24"/>
      <w:szCs w:val="24"/>
      <w:lang w:val="x-none" w:eastAsia="ru-RU"/>
    </w:rPr>
  </w:style>
  <w:style w:type="paragraph" w:styleId="af0">
    <w:name w:val="No Spacing"/>
    <w:link w:val="af1"/>
    <w:uiPriority w:val="1"/>
    <w:qFormat/>
    <w:rsid w:val="0035626F"/>
    <w:pPr>
      <w:spacing w:after="0" w:line="240" w:lineRule="auto"/>
    </w:pPr>
    <w:rPr>
      <w:rFonts w:ascii="Times New Roman" w:eastAsia="Calibri" w:hAnsi="Times New Roman" w:cs="Times New Roman"/>
    </w:rPr>
  </w:style>
  <w:style w:type="character" w:customStyle="1" w:styleId="af">
    <w:name w:val="Обычный (веб) Знак"/>
    <w:aliases w:val=" Знак Знак"/>
    <w:link w:val="ae"/>
    <w:uiPriority w:val="99"/>
    <w:rsid w:val="0035626F"/>
    <w:rPr>
      <w:rFonts w:ascii="Times New Roman" w:eastAsia="Times New Roman" w:hAnsi="Times New Roman" w:cs="Times New Roman"/>
      <w:color w:val="000000"/>
      <w:sz w:val="24"/>
      <w:szCs w:val="24"/>
      <w:lang w:val="x-none" w:eastAsia="ru-RU"/>
    </w:rPr>
  </w:style>
  <w:style w:type="character" w:customStyle="1" w:styleId="af1">
    <w:name w:val="Без интервала Знак"/>
    <w:link w:val="af0"/>
    <w:rsid w:val="0035626F"/>
    <w:rPr>
      <w:rFonts w:ascii="Times New Roman" w:eastAsia="Calibri" w:hAnsi="Times New Roman" w:cs="Times New Roman"/>
    </w:rPr>
  </w:style>
  <w:style w:type="paragraph" w:customStyle="1" w:styleId="ConsPlusNormal">
    <w:name w:val="ConsPlusNormal"/>
    <w:rsid w:val="00CA2A5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84DE8"/>
  </w:style>
  <w:style w:type="character" w:styleId="af2">
    <w:name w:val="Strong"/>
    <w:basedOn w:val="a0"/>
    <w:uiPriority w:val="22"/>
    <w:qFormat/>
    <w:rsid w:val="00184DE8"/>
    <w:rPr>
      <w:b/>
      <w:bCs/>
    </w:rPr>
  </w:style>
  <w:style w:type="character" w:styleId="af3">
    <w:name w:val="annotation reference"/>
    <w:basedOn w:val="a0"/>
    <w:uiPriority w:val="99"/>
    <w:semiHidden/>
    <w:unhideWhenUsed/>
    <w:rsid w:val="00860AB8"/>
    <w:rPr>
      <w:sz w:val="16"/>
      <w:szCs w:val="16"/>
    </w:rPr>
  </w:style>
  <w:style w:type="paragraph" w:styleId="af4">
    <w:name w:val="annotation text"/>
    <w:basedOn w:val="a"/>
    <w:link w:val="af5"/>
    <w:uiPriority w:val="99"/>
    <w:semiHidden/>
    <w:unhideWhenUsed/>
    <w:rsid w:val="00860AB8"/>
    <w:pPr>
      <w:spacing w:line="240" w:lineRule="auto"/>
    </w:pPr>
    <w:rPr>
      <w:sz w:val="20"/>
      <w:szCs w:val="20"/>
    </w:rPr>
  </w:style>
  <w:style w:type="character" w:customStyle="1" w:styleId="af5">
    <w:name w:val="Текст примечания Знак"/>
    <w:basedOn w:val="a0"/>
    <w:link w:val="af4"/>
    <w:uiPriority w:val="99"/>
    <w:semiHidden/>
    <w:rsid w:val="00860AB8"/>
    <w:rPr>
      <w:sz w:val="20"/>
      <w:szCs w:val="20"/>
    </w:rPr>
  </w:style>
  <w:style w:type="paragraph" w:styleId="af6">
    <w:name w:val="annotation subject"/>
    <w:basedOn w:val="af4"/>
    <w:next w:val="af4"/>
    <w:link w:val="af7"/>
    <w:uiPriority w:val="99"/>
    <w:semiHidden/>
    <w:unhideWhenUsed/>
    <w:rsid w:val="00860AB8"/>
    <w:rPr>
      <w:b/>
      <w:bCs/>
    </w:rPr>
  </w:style>
  <w:style w:type="character" w:customStyle="1" w:styleId="af7">
    <w:name w:val="Тема примечания Знак"/>
    <w:basedOn w:val="af5"/>
    <w:link w:val="af6"/>
    <w:uiPriority w:val="99"/>
    <w:semiHidden/>
    <w:rsid w:val="00860AB8"/>
    <w:rPr>
      <w:b/>
      <w:bCs/>
      <w:sz w:val="20"/>
      <w:szCs w:val="20"/>
    </w:rPr>
  </w:style>
  <w:style w:type="paragraph" w:styleId="af8">
    <w:name w:val="Body Text"/>
    <w:basedOn w:val="a"/>
    <w:link w:val="af9"/>
    <w:uiPriority w:val="99"/>
    <w:semiHidden/>
    <w:unhideWhenUsed/>
    <w:rsid w:val="00785C3B"/>
    <w:pPr>
      <w:spacing w:after="120"/>
    </w:pPr>
  </w:style>
  <w:style w:type="character" w:customStyle="1" w:styleId="af9">
    <w:name w:val="Основной текст Знак"/>
    <w:basedOn w:val="a0"/>
    <w:link w:val="af8"/>
    <w:uiPriority w:val="99"/>
    <w:semiHidden/>
    <w:rsid w:val="00785C3B"/>
  </w:style>
  <w:style w:type="paragraph" w:customStyle="1" w:styleId="ConsNormal">
    <w:name w:val="ConsNormal"/>
    <w:rsid w:val="00CF1F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Emphasis"/>
    <w:basedOn w:val="a0"/>
    <w:uiPriority w:val="20"/>
    <w:qFormat/>
    <w:rsid w:val="00DB4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2954">
      <w:bodyDiv w:val="1"/>
      <w:marLeft w:val="0"/>
      <w:marRight w:val="0"/>
      <w:marTop w:val="0"/>
      <w:marBottom w:val="0"/>
      <w:divBdr>
        <w:top w:val="none" w:sz="0" w:space="0" w:color="auto"/>
        <w:left w:val="none" w:sz="0" w:space="0" w:color="auto"/>
        <w:bottom w:val="none" w:sz="0" w:space="0" w:color="auto"/>
        <w:right w:val="none" w:sz="0" w:space="0" w:color="auto"/>
      </w:divBdr>
    </w:div>
    <w:div w:id="399063862">
      <w:bodyDiv w:val="1"/>
      <w:marLeft w:val="0"/>
      <w:marRight w:val="0"/>
      <w:marTop w:val="0"/>
      <w:marBottom w:val="0"/>
      <w:divBdr>
        <w:top w:val="none" w:sz="0" w:space="0" w:color="auto"/>
        <w:left w:val="none" w:sz="0" w:space="0" w:color="auto"/>
        <w:bottom w:val="none" w:sz="0" w:space="0" w:color="auto"/>
        <w:right w:val="none" w:sz="0" w:space="0" w:color="auto"/>
      </w:divBdr>
    </w:div>
    <w:div w:id="510530120">
      <w:bodyDiv w:val="1"/>
      <w:marLeft w:val="0"/>
      <w:marRight w:val="0"/>
      <w:marTop w:val="0"/>
      <w:marBottom w:val="0"/>
      <w:divBdr>
        <w:top w:val="none" w:sz="0" w:space="0" w:color="auto"/>
        <w:left w:val="none" w:sz="0" w:space="0" w:color="auto"/>
        <w:bottom w:val="none" w:sz="0" w:space="0" w:color="auto"/>
        <w:right w:val="none" w:sz="0" w:space="0" w:color="auto"/>
      </w:divBdr>
    </w:div>
    <w:div w:id="15514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mam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55372969683137"/>
          <c:y val="2.6434570678665167E-2"/>
          <c:w val="0.89187839442774963"/>
          <c:h val="0.55349118860142488"/>
        </c:manualLayout>
      </c:layout>
      <c:bar3DChart>
        <c:barDir val="col"/>
        <c:grouping val="clustered"/>
        <c:varyColors val="0"/>
        <c:ser>
          <c:idx val="0"/>
          <c:order val="0"/>
          <c:tx>
            <c:strRef>
              <c:f>Лист1!$B$1</c:f>
              <c:strCache>
                <c:ptCount val="1"/>
                <c:pt idx="0">
                  <c:v>Отраслевая структура принятых решений</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Лист1!$A$2:$A$9</c:f>
              <c:strCache>
                <c:ptCount val="8"/>
                <c:pt idx="0">
                  <c:v>измнения устава, регламента</c:v>
                </c:pt>
                <c:pt idx="1">
                  <c:v>бюджетный процесс, налоги</c:v>
                </c:pt>
                <c:pt idx="2">
                  <c:v>организационные основы местного самоуправления</c:v>
                </c:pt>
                <c:pt idx="3">
                  <c:v>градостроительная деятельность</c:v>
                </c:pt>
                <c:pt idx="4">
                  <c:v>муниципальное имущество</c:v>
                </c:pt>
                <c:pt idx="5">
                  <c:v>социальная политика</c:v>
                </c:pt>
                <c:pt idx="6">
                  <c:v>законотворческая деятельность</c:v>
                </c:pt>
                <c:pt idx="7">
                  <c:v>заслушанные отчеты</c:v>
                </c:pt>
              </c:strCache>
            </c:strRef>
          </c:cat>
          <c:val>
            <c:numRef>
              <c:f>Лист1!$B$2:$B$9</c:f>
              <c:numCache>
                <c:formatCode>General</c:formatCode>
                <c:ptCount val="8"/>
                <c:pt idx="0">
                  <c:v>5</c:v>
                </c:pt>
                <c:pt idx="1">
                  <c:v>14</c:v>
                </c:pt>
                <c:pt idx="2">
                  <c:v>32</c:v>
                </c:pt>
                <c:pt idx="3">
                  <c:v>4</c:v>
                </c:pt>
                <c:pt idx="4">
                  <c:v>5</c:v>
                </c:pt>
                <c:pt idx="5">
                  <c:v>16</c:v>
                </c:pt>
                <c:pt idx="6">
                  <c:v>4</c:v>
                </c:pt>
                <c:pt idx="7">
                  <c:v>11</c:v>
                </c:pt>
              </c:numCache>
            </c:numRef>
          </c:val>
          <c:extLst>
            <c:ext xmlns:c16="http://schemas.microsoft.com/office/drawing/2014/chart" uri="{C3380CC4-5D6E-409C-BE32-E72D297353CC}">
              <c16:uniqueId val="{00000001-B712-4738-800B-0B6AB41FDC9A}"/>
            </c:ext>
          </c:extLst>
        </c:ser>
        <c:dLbls>
          <c:showLegendKey val="0"/>
          <c:showVal val="0"/>
          <c:showCatName val="0"/>
          <c:showSerName val="0"/>
          <c:showPercent val="0"/>
          <c:showBubbleSize val="0"/>
        </c:dLbls>
        <c:gapWidth val="65"/>
        <c:shape val="cylinder"/>
        <c:axId val="323622320"/>
        <c:axId val="323623104"/>
        <c:axId val="0"/>
      </c:bar3DChart>
      <c:catAx>
        <c:axId val="323622320"/>
        <c:scaling>
          <c:orientation val="minMax"/>
        </c:scaling>
        <c:delete val="0"/>
        <c:axPos val="b"/>
        <c:numFmt formatCode="0.00%"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23623104"/>
        <c:crosses val="autoZero"/>
        <c:auto val="1"/>
        <c:lblAlgn val="ctr"/>
        <c:lblOffset val="100"/>
        <c:noMultiLvlLbl val="0"/>
      </c:catAx>
      <c:valAx>
        <c:axId val="3236231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236223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ru-RU">
                <a:solidFill>
                  <a:sysClr val="windowText" lastClr="000000"/>
                </a:solidFill>
              </a:rPr>
              <a:t>Постоянные депутатские комиссии Думы города</a:t>
            </a:r>
          </a:p>
        </c:rich>
      </c:tx>
      <c:layout/>
      <c:overlay val="0"/>
      <c:spPr>
        <a:noFill/>
        <a:ln>
          <a:noFill/>
        </a:ln>
        <a:effectLst/>
      </c:sp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479890503263845E-2"/>
          <c:y val="0.20561299852289514"/>
          <c:w val="0.63898392201922327"/>
          <c:h val="0.75499753815854254"/>
        </c:manualLayout>
      </c:layout>
      <c:pie3DChart>
        <c:varyColors val="1"/>
        <c:ser>
          <c:idx val="0"/>
          <c:order val="0"/>
          <c:tx>
            <c:strRef>
              <c:f>Лист1!$B$1</c:f>
              <c:strCache>
                <c:ptCount val="1"/>
                <c:pt idx="0">
                  <c:v>Постоянные депутатские комиссии</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548D-4743-84CC-D11EC1D336CC}"/>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548D-4743-84CC-D11EC1D336CC}"/>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548D-4743-84CC-D11EC1D336CC}"/>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548D-4743-84CC-D11EC1D336CC}"/>
              </c:ext>
            </c:extLst>
          </c:dPt>
          <c:cat>
            <c:strRef>
              <c:f>Лист1!$A$2:$A$5</c:f>
              <c:strCache>
                <c:ptCount val="4"/>
                <c:pt idx="0">
                  <c:v>по городскому хозяйству</c:v>
                </c:pt>
                <c:pt idx="1">
                  <c:v>по социальной политике</c:v>
                </c:pt>
                <c:pt idx="2">
                  <c:v>по бюджету налогам и финансам</c:v>
                </c:pt>
                <c:pt idx="3">
                  <c:v>совместное заседание</c:v>
                </c:pt>
              </c:strCache>
            </c:strRef>
          </c:cat>
          <c:val>
            <c:numRef>
              <c:f>Лист1!$B$2:$B$5</c:f>
              <c:numCache>
                <c:formatCode>General</c:formatCode>
                <c:ptCount val="4"/>
                <c:pt idx="0">
                  <c:v>49</c:v>
                </c:pt>
                <c:pt idx="1">
                  <c:v>27</c:v>
                </c:pt>
                <c:pt idx="2">
                  <c:v>41</c:v>
                </c:pt>
                <c:pt idx="3">
                  <c:v>91</c:v>
                </c:pt>
              </c:numCache>
            </c:numRef>
          </c:val>
          <c:extLst>
            <c:ext xmlns:c16="http://schemas.microsoft.com/office/drawing/2014/chart" uri="{C3380CC4-5D6E-409C-BE32-E72D297353CC}">
              <c16:uniqueId val="{00000008-548D-4743-84CC-D11EC1D336CC}"/>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7095812866651849"/>
          <c:y val="0.36355360643210738"/>
          <c:w val="0.31650268638050338"/>
          <c:h val="0.38766071962523668"/>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385249831387176"/>
          <c:y val="7.4990626171726624E-5"/>
          <c:w val="0.75025149720062079"/>
          <c:h val="0.80350127286720741"/>
        </c:manualLayout>
      </c:layout>
      <c:bar3DChart>
        <c:barDir val="col"/>
        <c:grouping val="standard"/>
        <c:varyColors val="0"/>
        <c:ser>
          <c:idx val="0"/>
          <c:order val="0"/>
          <c:tx>
            <c:strRef>
              <c:f>Лист1!$B$1</c:f>
              <c:strCache>
                <c:ptCount val="1"/>
                <c:pt idx="0">
                  <c:v>Общее количество обратившихся -2354</c:v>
                </c:pt>
              </c:strCache>
            </c:strRef>
          </c:tx>
          <c:spPr>
            <a:solidFill>
              <a:schemeClr val="accent1"/>
            </a:solidFill>
            <a:ln>
              <a:noFill/>
            </a:ln>
            <a:effectLs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письменных обращений</c:v>
                </c:pt>
                <c:pt idx="1">
                  <c:v>устных обращений</c:v>
                </c:pt>
                <c:pt idx="2">
                  <c:v>количество приемов</c:v>
                </c:pt>
                <c:pt idx="3">
                  <c:v>количество решенных проблем </c:v>
                </c:pt>
              </c:strCache>
            </c:strRef>
          </c:cat>
          <c:val>
            <c:numRef>
              <c:f>Лист1!$B$2:$B$5</c:f>
              <c:numCache>
                <c:formatCode>General</c:formatCode>
                <c:ptCount val="4"/>
                <c:pt idx="0">
                  <c:v>686</c:v>
                </c:pt>
                <c:pt idx="1">
                  <c:v>573</c:v>
                </c:pt>
                <c:pt idx="2">
                  <c:v>486</c:v>
                </c:pt>
                <c:pt idx="3">
                  <c:v>609</c:v>
                </c:pt>
              </c:numCache>
            </c:numRef>
          </c:val>
          <c:extLst>
            <c:ext xmlns:c16="http://schemas.microsoft.com/office/drawing/2014/chart" uri="{C3380CC4-5D6E-409C-BE32-E72D297353CC}">
              <c16:uniqueId val="{00000000-70F9-4D1F-A593-A84EBBF71F35}"/>
            </c:ext>
          </c:extLst>
        </c:ser>
        <c:dLbls>
          <c:showLegendKey val="0"/>
          <c:showVal val="0"/>
          <c:showCatName val="0"/>
          <c:showSerName val="0"/>
          <c:showPercent val="0"/>
          <c:showBubbleSize val="0"/>
        </c:dLbls>
        <c:gapWidth val="150"/>
        <c:shape val="box"/>
        <c:axId val="322659864"/>
        <c:axId val="314633792"/>
        <c:axId val="317873512"/>
      </c:bar3DChart>
      <c:catAx>
        <c:axId val="322659864"/>
        <c:scaling>
          <c:orientation val="minMax"/>
        </c:scaling>
        <c:delete val="1"/>
        <c:axPos val="b"/>
        <c:numFmt formatCode="General" sourceLinked="1"/>
        <c:majorTickMark val="none"/>
        <c:minorTickMark val="none"/>
        <c:tickLblPos val="nextTo"/>
        <c:crossAx val="314633792"/>
        <c:crosses val="autoZero"/>
        <c:auto val="1"/>
        <c:lblAlgn val="ctr"/>
        <c:lblOffset val="100"/>
        <c:noMultiLvlLbl val="0"/>
      </c:catAx>
      <c:valAx>
        <c:axId val="3146337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22659864"/>
        <c:crosses val="autoZero"/>
        <c:crossBetween val="between"/>
      </c:valAx>
      <c:serAx>
        <c:axId val="317873512"/>
        <c:scaling>
          <c:orientation val="minMax"/>
        </c:scaling>
        <c:delete val="1"/>
        <c:axPos val="b"/>
        <c:majorTickMark val="none"/>
        <c:minorTickMark val="none"/>
        <c:tickLblPos val="nextTo"/>
        <c:crossAx val="314633792"/>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ru-RU"/>
          </a:p>
        </c:txPr>
      </c:dTable>
      <c:spPr>
        <a:gradFill>
          <a:gsLst>
            <a:gs pos="55000">
              <a:srgbClr val="1F497D">
                <a:lumMod val="20000"/>
                <a:lumOff val="80000"/>
              </a:srgbClr>
            </a:gs>
            <a:gs pos="45000">
              <a:srgbClr val="4F81BD">
                <a:tint val="23500"/>
                <a:satMod val="160000"/>
              </a:srgbClr>
            </a:gs>
          </a:gsLst>
          <a:lin ang="5400000" scaled="0"/>
        </a:gradFill>
        <a:effectLst/>
        <a:scene3d>
          <a:camera prst="orthographicFront"/>
          <a:lightRig rig="threePt" dir="t"/>
        </a:scene3d>
        <a:sp3d>
          <a:bevelT prst="relaxedInset"/>
          <a:bevelB w="165100" prst="coolSlant"/>
        </a:sp3d>
      </c:spPr>
    </c:plotArea>
    <c:plotVisOnly val="1"/>
    <c:dispBlanksAs val="gap"/>
    <c:showDLblsOverMax val="0"/>
  </c:chart>
  <c:spPr>
    <a:gradFill>
      <a:gsLst>
        <a:gs pos="0">
          <a:schemeClr val="accent1">
            <a:lumMod val="0"/>
            <a:lumOff val="10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spPr>
        <a:scene3d>
          <a:camera prst="orthographicFront"/>
          <a:lightRig rig="threePt" dir="t"/>
        </a:scene3d>
        <a:sp3d>
          <a:bevelT w="114300" prst="artDeco"/>
          <a:bevelB w="152400" h="50800" prst="softRound"/>
        </a:sp3d>
      </c:spPr>
    </c:backWall>
    <c:plotArea>
      <c:layout>
        <c:manualLayout>
          <c:layoutTarget val="inner"/>
          <c:xMode val="edge"/>
          <c:yMode val="edge"/>
          <c:x val="0.39430661864941302"/>
          <c:y val="1.2900131669587813E-2"/>
          <c:w val="0.57756943172801078"/>
          <c:h val="0.89827748275651587"/>
        </c:manualLayout>
      </c:layout>
      <c:bar3DChart>
        <c:barDir val="bar"/>
        <c:grouping val="clustered"/>
        <c:varyColors val="0"/>
        <c:ser>
          <c:idx val="0"/>
          <c:order val="0"/>
          <c:tx>
            <c:strRef>
              <c:f>Лист1!$B$1</c:f>
              <c:strCache>
                <c:ptCount val="1"/>
                <c:pt idx="0">
                  <c:v>устные обращения</c:v>
                </c:pt>
              </c:strCache>
            </c:strRef>
          </c:tx>
          <c:spPr>
            <a:ln w="28575">
              <a:noFill/>
            </a:ln>
          </c:spPr>
          <c:invertIfNegative val="0"/>
          <c:cat>
            <c:strRef>
              <c:f>Лист1!$A$2:$A$15</c:f>
              <c:strCache>
                <c:ptCount val="14"/>
                <c:pt idx="0">
                  <c:v>иные вопросы </c:v>
                </c:pt>
                <c:pt idx="1">
                  <c:v>вопросы судебно-исполнительной системы и деятельности правоохранительных органов</c:v>
                </c:pt>
                <c:pt idx="2">
                  <c:v>вопросы экологии и природопользования</c:v>
                </c:pt>
                <c:pt idx="3">
                  <c:v>вопросы промышлености, строительства, транспорта и связи</c:v>
                </c:pt>
                <c:pt idx="4">
                  <c:v>вопросы труда и заработной платы</c:v>
                </c:pt>
                <c:pt idx="5">
                  <c:v>вопросы сельского хозяйства и земельных отношений</c:v>
                </c:pt>
                <c:pt idx="6">
                  <c:v>государство, общество, политика</c:v>
                </c:pt>
                <c:pt idx="7">
                  <c:v>вопросы культуры, информации, спорта и туризма</c:v>
                </c:pt>
                <c:pt idx="8">
                  <c:v>вопросы образования</c:v>
                </c:pt>
                <c:pt idx="9">
                  <c:v>вопросы обеспечения жильем</c:v>
                </c:pt>
                <c:pt idx="10">
                  <c:v>вопросы предоставления жилищно-коммунальных услуг</c:v>
                </c:pt>
                <c:pt idx="11">
                  <c:v>вопросы соцобеспечения населения</c:v>
                </c:pt>
                <c:pt idx="12">
                  <c:v>вопросы здравоохранения</c:v>
                </c:pt>
                <c:pt idx="13">
                  <c:v>финансово-экономические вопросв</c:v>
                </c:pt>
              </c:strCache>
            </c:strRef>
          </c:cat>
          <c:val>
            <c:numRef>
              <c:f>Лист1!$B$2:$B$15</c:f>
              <c:numCache>
                <c:formatCode>General</c:formatCode>
                <c:ptCount val="14"/>
                <c:pt idx="0">
                  <c:v>21</c:v>
                </c:pt>
                <c:pt idx="1">
                  <c:v>62</c:v>
                </c:pt>
                <c:pt idx="2">
                  <c:v>5</c:v>
                </c:pt>
                <c:pt idx="3">
                  <c:v>19</c:v>
                </c:pt>
                <c:pt idx="4">
                  <c:v>39</c:v>
                </c:pt>
                <c:pt idx="5">
                  <c:v>9</c:v>
                </c:pt>
                <c:pt idx="6">
                  <c:v>11</c:v>
                </c:pt>
                <c:pt idx="7">
                  <c:v>17</c:v>
                </c:pt>
                <c:pt idx="8">
                  <c:v>23</c:v>
                </c:pt>
                <c:pt idx="9">
                  <c:v>130</c:v>
                </c:pt>
                <c:pt idx="10">
                  <c:v>115</c:v>
                </c:pt>
                <c:pt idx="11">
                  <c:v>84</c:v>
                </c:pt>
                <c:pt idx="12">
                  <c:v>21</c:v>
                </c:pt>
                <c:pt idx="13">
                  <c:v>17</c:v>
                </c:pt>
              </c:numCache>
            </c:numRef>
          </c:val>
          <c:extLst>
            <c:ext xmlns:c16="http://schemas.microsoft.com/office/drawing/2014/chart" uri="{C3380CC4-5D6E-409C-BE32-E72D297353CC}">
              <c16:uniqueId val="{00000000-4BDB-4A9A-8D13-F3FB01CF7056}"/>
            </c:ext>
          </c:extLst>
        </c:ser>
        <c:ser>
          <c:idx val="1"/>
          <c:order val="1"/>
          <c:tx>
            <c:strRef>
              <c:f>Лист1!$C$1</c:f>
              <c:strCache>
                <c:ptCount val="1"/>
                <c:pt idx="0">
                  <c:v>письменные обращения</c:v>
                </c:pt>
              </c:strCache>
            </c:strRef>
          </c:tx>
          <c:invertIfNegative val="0"/>
          <c:cat>
            <c:strRef>
              <c:f>Лист1!$A$2:$A$15</c:f>
              <c:strCache>
                <c:ptCount val="14"/>
                <c:pt idx="0">
                  <c:v>иные вопросы </c:v>
                </c:pt>
                <c:pt idx="1">
                  <c:v>вопросы судебно-исполнительной системы и деятельности правоохранительных органов</c:v>
                </c:pt>
                <c:pt idx="2">
                  <c:v>вопросы экологии и природопользования</c:v>
                </c:pt>
                <c:pt idx="3">
                  <c:v>вопросы промышлености, строительства, транспорта и связи</c:v>
                </c:pt>
                <c:pt idx="4">
                  <c:v>вопросы труда и заработной платы</c:v>
                </c:pt>
                <c:pt idx="5">
                  <c:v>вопросы сельского хозяйства и земельных отношений</c:v>
                </c:pt>
                <c:pt idx="6">
                  <c:v>государство, общество, политика</c:v>
                </c:pt>
                <c:pt idx="7">
                  <c:v>вопросы культуры, информации, спорта и туризма</c:v>
                </c:pt>
                <c:pt idx="8">
                  <c:v>вопросы образования</c:v>
                </c:pt>
                <c:pt idx="9">
                  <c:v>вопросы обеспечения жильем</c:v>
                </c:pt>
                <c:pt idx="10">
                  <c:v>вопросы предоставления жилищно-коммунальных услуг</c:v>
                </c:pt>
                <c:pt idx="11">
                  <c:v>вопросы соцобеспечения населения</c:v>
                </c:pt>
                <c:pt idx="12">
                  <c:v>вопросы здравоохранения</c:v>
                </c:pt>
                <c:pt idx="13">
                  <c:v>финансово-экономические вопросв</c:v>
                </c:pt>
              </c:strCache>
            </c:strRef>
          </c:cat>
          <c:val>
            <c:numRef>
              <c:f>Лист1!$C$2:$C$15</c:f>
              <c:numCache>
                <c:formatCode>General</c:formatCode>
                <c:ptCount val="14"/>
                <c:pt idx="0">
                  <c:v>43</c:v>
                </c:pt>
                <c:pt idx="1">
                  <c:v>57</c:v>
                </c:pt>
                <c:pt idx="2">
                  <c:v>3</c:v>
                </c:pt>
                <c:pt idx="3">
                  <c:v>27</c:v>
                </c:pt>
                <c:pt idx="4">
                  <c:v>45</c:v>
                </c:pt>
                <c:pt idx="5">
                  <c:v>13</c:v>
                </c:pt>
                <c:pt idx="6">
                  <c:v>28</c:v>
                </c:pt>
                <c:pt idx="7">
                  <c:v>19</c:v>
                </c:pt>
                <c:pt idx="8">
                  <c:v>45</c:v>
                </c:pt>
                <c:pt idx="9">
                  <c:v>147</c:v>
                </c:pt>
                <c:pt idx="10">
                  <c:v>132</c:v>
                </c:pt>
                <c:pt idx="11">
                  <c:v>93</c:v>
                </c:pt>
                <c:pt idx="12">
                  <c:v>19</c:v>
                </c:pt>
                <c:pt idx="13">
                  <c:v>15</c:v>
                </c:pt>
              </c:numCache>
            </c:numRef>
          </c:val>
          <c:extLst>
            <c:ext xmlns:c16="http://schemas.microsoft.com/office/drawing/2014/chart" uri="{C3380CC4-5D6E-409C-BE32-E72D297353CC}">
              <c16:uniqueId val="{00000001-4BDB-4A9A-8D13-F3FB01CF7056}"/>
            </c:ext>
          </c:extLst>
        </c:ser>
        <c:dLbls>
          <c:showLegendKey val="0"/>
          <c:showVal val="0"/>
          <c:showCatName val="0"/>
          <c:showSerName val="0"/>
          <c:showPercent val="0"/>
          <c:showBubbleSize val="0"/>
        </c:dLbls>
        <c:gapWidth val="150"/>
        <c:shape val="cylinder"/>
        <c:axId val="322549376"/>
        <c:axId val="317127008"/>
        <c:axId val="0"/>
      </c:bar3DChart>
      <c:catAx>
        <c:axId val="322549376"/>
        <c:scaling>
          <c:orientation val="minMax"/>
        </c:scaling>
        <c:delete val="0"/>
        <c:axPos val="l"/>
        <c:numFmt formatCode="General" sourceLinked="1"/>
        <c:majorTickMark val="out"/>
        <c:minorTickMark val="none"/>
        <c:tickLblPos val="nextTo"/>
        <c:crossAx val="317127008"/>
        <c:crosses val="autoZero"/>
        <c:auto val="1"/>
        <c:lblAlgn val="ctr"/>
        <c:lblOffset val="100"/>
        <c:noMultiLvlLbl val="0"/>
      </c:catAx>
      <c:valAx>
        <c:axId val="317127008"/>
        <c:scaling>
          <c:orientation val="minMax"/>
        </c:scaling>
        <c:delete val="0"/>
        <c:axPos val="b"/>
        <c:numFmt formatCode="General" sourceLinked="1"/>
        <c:majorTickMark val="out"/>
        <c:minorTickMark val="none"/>
        <c:tickLblPos val="nextTo"/>
        <c:crossAx val="322549376"/>
        <c:crosses val="autoZero"/>
        <c:crossBetween val="between"/>
      </c:valAx>
    </c:plotArea>
    <c:legend>
      <c:legendPos val="r"/>
      <c:layout>
        <c:manualLayout>
          <c:xMode val="edge"/>
          <c:yMode val="edge"/>
          <c:x val="0.72680709927336251"/>
          <c:y val="0.71703836850035985"/>
          <c:w val="0.25065941834670047"/>
          <c:h val="7.7153763779527554E-2"/>
        </c:manualLayout>
      </c:layout>
      <c:overlay val="0"/>
    </c:legend>
    <c:plotVisOnly val="1"/>
    <c:dispBlanksAs val="gap"/>
    <c:showDLblsOverMax val="0"/>
  </c:chart>
  <c:spPr>
    <a:solidFill>
      <a:schemeClr val="accent1">
        <a:alpha val="18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2DB7-099C-42BD-B108-C75C8F08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10327</Words>
  <Characters>58869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69058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Заднепровская Виктория Сергеевна</dc:creator>
  <cp:lastModifiedBy>Воробьева Елена Валерьевна</cp:lastModifiedBy>
  <cp:revision>11</cp:revision>
  <cp:lastPrinted>2018-02-20T04:40:00Z</cp:lastPrinted>
  <dcterms:created xsi:type="dcterms:W3CDTF">2018-03-21T11:41:00Z</dcterms:created>
  <dcterms:modified xsi:type="dcterms:W3CDTF">2018-03-30T07:24:00Z</dcterms:modified>
</cp:coreProperties>
</file>